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2E" w:rsidRPr="005B1421" w:rsidRDefault="00EA782E" w:rsidP="00F77F4A">
      <w:pPr>
        <w:adjustRightInd w:val="0"/>
        <w:snapToGrid w:val="0"/>
        <w:spacing w:line="480" w:lineRule="auto"/>
        <w:rPr>
          <w:rFonts w:ascii="宋体" w:eastAsia="宋体" w:hAnsi="宋体"/>
          <w:b/>
          <w:color w:val="000000" w:themeColor="text1"/>
          <w:sz w:val="24"/>
          <w:szCs w:val="24"/>
        </w:rPr>
      </w:pPr>
    </w:p>
    <w:p w:rsidR="001075F6" w:rsidRPr="004359D3" w:rsidRDefault="005B1421" w:rsidP="00F77F4A">
      <w:pPr>
        <w:adjustRightInd w:val="0"/>
        <w:snapToGrid w:val="0"/>
        <w:spacing w:line="480" w:lineRule="auto"/>
        <w:jc w:val="center"/>
        <w:rPr>
          <w:rFonts w:ascii="楷体" w:eastAsia="楷体" w:hAnsi="楷体"/>
          <w:b/>
          <w:color w:val="000000" w:themeColor="text1"/>
          <w:sz w:val="36"/>
          <w:szCs w:val="36"/>
          <w:lang w:eastAsia="zh-TW"/>
        </w:rPr>
      </w:pPr>
      <w:r w:rsidRPr="004359D3">
        <w:rPr>
          <w:rFonts w:ascii="楷体" w:eastAsia="楷体" w:hAnsi="楷体" w:hint="eastAsia"/>
          <w:b/>
          <w:color w:val="000000" w:themeColor="text1"/>
          <w:sz w:val="36"/>
          <w:szCs w:val="36"/>
          <w:lang w:eastAsia="zh-TW"/>
        </w:rPr>
        <w:t>淺</w:t>
      </w:r>
      <w:r w:rsidR="00C761DD">
        <w:rPr>
          <w:rFonts w:ascii="楷体" w:eastAsia="楷体" w:hAnsi="楷体" w:hint="eastAsia"/>
          <w:b/>
          <w:color w:val="000000" w:themeColor="text1"/>
          <w:sz w:val="36"/>
          <w:szCs w:val="36"/>
          <w:lang w:eastAsia="zh-TW"/>
        </w:rPr>
        <w:t>述善</w:t>
      </w:r>
      <w:r w:rsidRPr="004359D3">
        <w:rPr>
          <w:rFonts w:ascii="楷体" w:eastAsia="楷体" w:hAnsi="楷体" w:hint="eastAsia"/>
          <w:b/>
          <w:color w:val="000000" w:themeColor="text1"/>
          <w:sz w:val="36"/>
          <w:szCs w:val="36"/>
          <w:lang w:eastAsia="zh-TW"/>
        </w:rPr>
        <w:t>用第六識修行</w:t>
      </w:r>
    </w:p>
    <w:p w:rsidR="00701F62" w:rsidRDefault="005B1421" w:rsidP="00F77F4A">
      <w:pPr>
        <w:adjustRightInd w:val="0"/>
        <w:snapToGrid w:val="0"/>
        <w:spacing w:line="480" w:lineRule="auto"/>
        <w:jc w:val="center"/>
        <w:rPr>
          <w:rFonts w:ascii="楷体" w:eastAsia="楷体" w:hAnsi="楷体"/>
          <w:b/>
          <w:color w:val="000000" w:themeColor="text1"/>
          <w:sz w:val="24"/>
          <w:szCs w:val="24"/>
          <w:lang w:eastAsia="zh-TW"/>
        </w:rPr>
      </w:pPr>
      <w:r w:rsidRPr="004359D3">
        <w:rPr>
          <w:rFonts w:ascii="楷体" w:eastAsia="楷体" w:hAnsi="楷体" w:hint="eastAsia"/>
          <w:b/>
          <w:color w:val="000000" w:themeColor="text1"/>
          <w:sz w:val="24"/>
          <w:szCs w:val="24"/>
          <w:lang w:eastAsia="zh-TW"/>
        </w:rPr>
        <w:t>釋來喜</w:t>
      </w:r>
    </w:p>
    <w:p w:rsidR="009A14B7" w:rsidRDefault="009A14B7" w:rsidP="00F77F4A">
      <w:pPr>
        <w:adjustRightInd w:val="0"/>
        <w:snapToGrid w:val="0"/>
        <w:spacing w:line="480" w:lineRule="auto"/>
        <w:rPr>
          <w:rFonts w:ascii="宋体" w:eastAsia="宋体" w:hAnsi="宋体"/>
          <w:b/>
          <w:color w:val="000000" w:themeColor="text1"/>
          <w:sz w:val="24"/>
          <w:szCs w:val="24"/>
          <w:lang w:eastAsia="zh-TW"/>
        </w:rPr>
      </w:pPr>
      <w:r w:rsidRPr="009A14B7">
        <w:rPr>
          <w:rFonts w:ascii="宋体" w:eastAsia="宋体" w:hAnsi="宋体" w:hint="eastAsia"/>
          <w:b/>
          <w:color w:val="000000" w:themeColor="text1"/>
          <w:sz w:val="24"/>
          <w:szCs w:val="24"/>
          <w:lang w:eastAsia="zh-TW"/>
        </w:rPr>
        <w:t>摘要</w:t>
      </w:r>
      <w:r>
        <w:rPr>
          <w:rFonts w:ascii="宋体" w:eastAsia="宋体" w:hAnsi="宋体" w:hint="eastAsia"/>
          <w:b/>
          <w:color w:val="000000" w:themeColor="text1"/>
          <w:sz w:val="24"/>
          <w:szCs w:val="24"/>
          <w:lang w:eastAsia="zh-TW"/>
        </w:rPr>
        <w:t>：</w:t>
      </w:r>
    </w:p>
    <w:p w:rsidR="00D479AA" w:rsidRPr="00FC6863" w:rsidRDefault="00D479AA" w:rsidP="00F77F4A">
      <w:pPr>
        <w:adjustRightInd w:val="0"/>
        <w:snapToGrid w:val="0"/>
        <w:spacing w:line="480" w:lineRule="auto"/>
        <w:rPr>
          <w:rFonts w:ascii="宋体" w:eastAsia="宋体" w:hAnsi="宋体"/>
          <w:b/>
          <w:color w:val="000000" w:themeColor="text1"/>
          <w:sz w:val="24"/>
          <w:szCs w:val="24"/>
          <w:lang w:eastAsia="zh-TW"/>
        </w:rPr>
      </w:pPr>
    </w:p>
    <w:p w:rsidR="00205DB9" w:rsidRDefault="009A14B7" w:rsidP="00F77F4A">
      <w:pPr>
        <w:adjustRightInd w:val="0"/>
        <w:snapToGrid w:val="0"/>
        <w:spacing w:line="480" w:lineRule="auto"/>
        <w:rPr>
          <w:rFonts w:ascii="宋体" w:eastAsia="宋体" w:hAnsi="宋体"/>
          <w:color w:val="000000" w:themeColor="text1"/>
          <w:sz w:val="24"/>
          <w:szCs w:val="24"/>
          <w:lang w:eastAsia="zh-TW"/>
        </w:rPr>
      </w:pPr>
      <w:r w:rsidRPr="00FC6863">
        <w:rPr>
          <w:rFonts w:ascii="宋体" w:eastAsia="宋体" w:hAnsi="宋体" w:hint="eastAsia"/>
          <w:color w:val="000000" w:themeColor="text1"/>
          <w:sz w:val="24"/>
          <w:szCs w:val="24"/>
          <w:lang w:eastAsia="zh-TW"/>
        </w:rPr>
        <w:t xml:space="preserve">意識，梵語 </w:t>
      </w:r>
      <w:proofErr w:type="spellStart"/>
      <w:r w:rsidRPr="00FC6863">
        <w:rPr>
          <w:rFonts w:ascii="宋体" w:eastAsia="宋体" w:hAnsi="宋体" w:hint="eastAsia"/>
          <w:color w:val="000000" w:themeColor="text1"/>
          <w:sz w:val="24"/>
          <w:szCs w:val="24"/>
          <w:lang w:eastAsia="zh-TW"/>
        </w:rPr>
        <w:t>mano-vijñ</w:t>
      </w:r>
      <w:proofErr w:type="spellEnd"/>
      <w:r w:rsidRPr="00FC6863">
        <w:rPr>
          <w:rFonts w:ascii="宋体" w:eastAsia="宋体" w:hAnsi="宋体" w:hint="eastAsia"/>
          <w:color w:val="000000" w:themeColor="text1"/>
          <w:sz w:val="24"/>
          <w:szCs w:val="24"/>
          <w:lang w:eastAsia="zh-TW"/>
        </w:rPr>
        <w:t>ā</w:t>
      </w:r>
      <w:proofErr w:type="spellStart"/>
      <w:r w:rsidRPr="00FC6863">
        <w:rPr>
          <w:rFonts w:ascii="宋体" w:eastAsia="宋体" w:hAnsi="宋体" w:hint="eastAsia"/>
          <w:color w:val="000000" w:themeColor="text1"/>
          <w:sz w:val="24"/>
          <w:szCs w:val="24"/>
          <w:lang w:eastAsia="zh-TW"/>
        </w:rPr>
        <w:t>na</w:t>
      </w:r>
      <w:proofErr w:type="spellEnd"/>
      <w:r w:rsidRPr="00FC6863">
        <w:rPr>
          <w:rFonts w:ascii="宋体" w:eastAsia="宋体" w:hAnsi="宋体" w:hint="eastAsia"/>
          <w:color w:val="000000" w:themeColor="text1"/>
          <w:sz w:val="24"/>
          <w:szCs w:val="24"/>
          <w:lang w:eastAsia="zh-TW"/>
        </w:rPr>
        <w:t>，</w:t>
      </w:r>
      <w:r w:rsidR="00205DB9">
        <w:rPr>
          <w:rFonts w:ascii="Helvetica" w:hAnsi="Helvetica" w:cs="Helvetica"/>
          <w:color w:val="333333"/>
          <w:sz w:val="25"/>
          <w:szCs w:val="25"/>
          <w:lang w:eastAsia="zh-TW"/>
        </w:rPr>
        <w:t>能遍緣一切境，具有比知、推測之作用。</w:t>
      </w:r>
      <w:r w:rsidR="00205DB9">
        <w:rPr>
          <w:rFonts w:ascii="Helvetica" w:hAnsi="Helvetica" w:cs="Helvetica"/>
          <w:color w:val="333333"/>
          <w:sz w:val="25"/>
          <w:szCs w:val="25"/>
          <w:lang w:eastAsia="zh-TW"/>
        </w:rPr>
        <w:t> </w:t>
      </w:r>
      <w:r w:rsidR="00CA6907">
        <w:rPr>
          <w:rFonts w:ascii="Helvetica" w:hAnsi="Helvetica" w:cs="Helvetica"/>
          <w:color w:val="333333"/>
          <w:sz w:val="25"/>
          <w:szCs w:val="25"/>
          <w:lang w:eastAsia="zh-TW"/>
        </w:rPr>
        <w:t>根據</w:t>
      </w:r>
      <w:r w:rsidR="00CA6907">
        <w:rPr>
          <w:rFonts w:ascii="Helvetica" w:hAnsi="Helvetica" w:cs="Helvetica" w:hint="eastAsia"/>
          <w:color w:val="333333"/>
          <w:sz w:val="25"/>
          <w:szCs w:val="25"/>
          <w:lang w:eastAsia="zh-TW"/>
        </w:rPr>
        <w:t>《佛光大辭典》，</w:t>
      </w:r>
      <w:r w:rsidR="00AD44E1">
        <w:rPr>
          <w:rFonts w:ascii="宋体" w:eastAsia="宋体" w:hAnsi="宋体" w:hint="eastAsia"/>
          <w:color w:val="000000" w:themeColor="text1"/>
          <w:sz w:val="24"/>
          <w:szCs w:val="24"/>
          <w:lang w:eastAsia="zh-TW"/>
        </w:rPr>
        <w:t>佛教</w:t>
      </w:r>
      <w:r w:rsidRPr="00FC6863">
        <w:rPr>
          <w:rFonts w:ascii="宋体" w:eastAsia="宋体" w:hAnsi="宋体" w:hint="eastAsia"/>
          <w:color w:val="000000" w:themeColor="text1"/>
          <w:sz w:val="24"/>
          <w:szCs w:val="24"/>
          <w:lang w:eastAsia="zh-TW"/>
        </w:rPr>
        <w:t xml:space="preserve">將精神分為三：(1)心（梵 </w:t>
      </w:r>
      <w:proofErr w:type="spellStart"/>
      <w:r w:rsidRPr="00FC6863">
        <w:rPr>
          <w:rFonts w:ascii="宋体" w:eastAsia="宋体" w:hAnsi="宋体" w:hint="eastAsia"/>
          <w:color w:val="000000" w:themeColor="text1"/>
          <w:sz w:val="24"/>
          <w:szCs w:val="24"/>
          <w:lang w:eastAsia="zh-TW"/>
        </w:rPr>
        <w:t>citta</w:t>
      </w:r>
      <w:proofErr w:type="spellEnd"/>
      <w:r w:rsidRPr="00FC6863">
        <w:rPr>
          <w:rFonts w:ascii="宋体" w:eastAsia="宋体" w:hAnsi="宋体" w:hint="eastAsia"/>
          <w:color w:val="000000" w:themeColor="text1"/>
          <w:sz w:val="24"/>
          <w:szCs w:val="24"/>
          <w:lang w:eastAsia="zh-TW"/>
        </w:rPr>
        <w:t xml:space="preserve">，集起），即精神之主體。(2)意（梵 </w:t>
      </w:r>
      <w:proofErr w:type="spellStart"/>
      <w:r w:rsidRPr="00FC6863">
        <w:rPr>
          <w:rFonts w:ascii="宋体" w:eastAsia="宋体" w:hAnsi="宋体" w:hint="eastAsia"/>
          <w:color w:val="000000" w:themeColor="text1"/>
          <w:sz w:val="24"/>
          <w:szCs w:val="24"/>
          <w:lang w:eastAsia="zh-TW"/>
        </w:rPr>
        <w:t>manas</w:t>
      </w:r>
      <w:proofErr w:type="spellEnd"/>
      <w:r w:rsidRPr="00FC6863">
        <w:rPr>
          <w:rFonts w:ascii="宋体" w:eastAsia="宋体" w:hAnsi="宋体" w:hint="eastAsia"/>
          <w:color w:val="000000" w:themeColor="text1"/>
          <w:sz w:val="24"/>
          <w:szCs w:val="24"/>
          <w:lang w:eastAsia="zh-TW"/>
        </w:rPr>
        <w:t xml:space="preserve">，思量）。(3)識（梵 </w:t>
      </w:r>
      <w:proofErr w:type="spellStart"/>
      <w:r w:rsidRPr="00FC6863">
        <w:rPr>
          <w:rFonts w:ascii="宋体" w:eastAsia="宋体" w:hAnsi="宋体" w:hint="eastAsia"/>
          <w:color w:val="000000" w:themeColor="text1"/>
          <w:sz w:val="24"/>
          <w:szCs w:val="24"/>
          <w:lang w:eastAsia="zh-TW"/>
        </w:rPr>
        <w:t>vijñ</w:t>
      </w:r>
      <w:proofErr w:type="spellEnd"/>
      <w:r w:rsidRPr="00FC6863">
        <w:rPr>
          <w:rFonts w:ascii="宋体" w:eastAsia="宋体" w:hAnsi="宋体" w:hint="eastAsia"/>
          <w:color w:val="000000" w:themeColor="text1"/>
          <w:sz w:val="24"/>
          <w:szCs w:val="24"/>
          <w:lang w:eastAsia="zh-TW"/>
        </w:rPr>
        <w:t>ā</w:t>
      </w:r>
      <w:proofErr w:type="spellStart"/>
      <w:r w:rsidRPr="00FC6863">
        <w:rPr>
          <w:rFonts w:ascii="宋体" w:eastAsia="宋体" w:hAnsi="宋体" w:hint="eastAsia"/>
          <w:color w:val="000000" w:themeColor="text1"/>
          <w:sz w:val="24"/>
          <w:szCs w:val="24"/>
          <w:lang w:eastAsia="zh-TW"/>
        </w:rPr>
        <w:t>na</w:t>
      </w:r>
      <w:proofErr w:type="spellEnd"/>
      <w:r w:rsidRPr="00FC6863">
        <w:rPr>
          <w:rFonts w:ascii="宋体" w:eastAsia="宋体" w:hAnsi="宋体" w:hint="eastAsia"/>
          <w:color w:val="000000" w:themeColor="text1"/>
          <w:sz w:val="24"/>
          <w:szCs w:val="24"/>
          <w:lang w:eastAsia="zh-TW"/>
        </w:rPr>
        <w:t>，了別），即精神之作用。</w:t>
      </w:r>
      <w:r w:rsidR="00AD44E1">
        <w:rPr>
          <w:rFonts w:ascii="宋体" w:eastAsia="宋体" w:hAnsi="宋体" w:hint="eastAsia"/>
          <w:color w:val="000000" w:themeColor="text1"/>
          <w:sz w:val="24"/>
          <w:szCs w:val="24"/>
          <w:lang w:eastAsia="zh-TW"/>
        </w:rPr>
        <w:t>大乘唯識學經典《成唯識論》言：「三界唯心，萬法唯識」，行者理解和掌握「識」的特征和功用，並善用「</w:t>
      </w:r>
      <w:r w:rsidR="00121789">
        <w:rPr>
          <w:rFonts w:ascii="宋体" w:eastAsia="宋体" w:hAnsi="宋体" w:hint="eastAsia"/>
          <w:color w:val="000000" w:themeColor="text1"/>
          <w:sz w:val="24"/>
          <w:szCs w:val="24"/>
          <w:lang w:eastAsia="zh-TW"/>
        </w:rPr>
        <w:t>第六</w:t>
      </w:r>
      <w:r w:rsidR="00AD44E1">
        <w:rPr>
          <w:rFonts w:ascii="宋体" w:eastAsia="宋体" w:hAnsi="宋体" w:hint="eastAsia"/>
          <w:color w:val="000000" w:themeColor="text1"/>
          <w:sz w:val="24"/>
          <w:szCs w:val="24"/>
          <w:lang w:eastAsia="zh-TW"/>
        </w:rPr>
        <w:t>識」來修行至關重要</w:t>
      </w:r>
      <w:r w:rsidR="00121789">
        <w:rPr>
          <w:rFonts w:ascii="宋体" w:eastAsia="宋体" w:hAnsi="宋体" w:hint="eastAsia"/>
          <w:color w:val="000000" w:themeColor="text1"/>
          <w:sz w:val="24"/>
          <w:szCs w:val="24"/>
          <w:lang w:eastAsia="zh-TW"/>
        </w:rPr>
        <w:t>。</w:t>
      </w:r>
      <w:r w:rsidRPr="00FC6863">
        <w:rPr>
          <w:rFonts w:ascii="宋体" w:eastAsia="宋体" w:hAnsi="宋体" w:hint="eastAsia"/>
          <w:color w:val="000000" w:themeColor="text1"/>
          <w:sz w:val="24"/>
          <w:szCs w:val="24"/>
          <w:lang w:eastAsia="zh-TW"/>
        </w:rPr>
        <w:t>第六識</w:t>
      </w:r>
      <w:r w:rsidR="00AD44E1" w:rsidRPr="005B1421">
        <w:rPr>
          <w:rFonts w:ascii="宋体" w:eastAsia="宋体" w:hAnsi="宋体" w:hint="eastAsia"/>
          <w:color w:val="000000" w:themeColor="text1"/>
          <w:sz w:val="24"/>
          <w:szCs w:val="24"/>
          <w:lang w:eastAsia="zh-TW"/>
        </w:rPr>
        <w:t>造作力強，功用殊勝</w:t>
      </w:r>
      <w:r w:rsidR="00AD44E1">
        <w:rPr>
          <w:rFonts w:ascii="宋体" w:eastAsia="宋体" w:hAnsi="宋体" w:hint="eastAsia"/>
          <w:color w:val="000000" w:themeColor="text1"/>
          <w:sz w:val="24"/>
          <w:szCs w:val="24"/>
          <w:lang w:eastAsia="zh-TW"/>
        </w:rPr>
        <w:t>，</w:t>
      </w:r>
      <w:r w:rsidR="00AD44E1" w:rsidRPr="005B1421">
        <w:rPr>
          <w:rFonts w:ascii="宋体" w:eastAsia="宋体" w:hAnsi="宋体" w:hint="eastAsia"/>
          <w:color w:val="000000" w:themeColor="text1"/>
          <w:sz w:val="24"/>
          <w:szCs w:val="24"/>
          <w:lang w:eastAsia="zh-TW"/>
        </w:rPr>
        <w:t>世出世間法都要靠第六意識強大的思惟力運作。</w:t>
      </w:r>
      <w:r w:rsidR="00AD44E1">
        <w:rPr>
          <w:rFonts w:ascii="宋体" w:eastAsia="宋体" w:hAnsi="宋体" w:hint="eastAsia"/>
          <w:color w:val="000000" w:themeColor="text1"/>
          <w:sz w:val="24"/>
          <w:szCs w:val="24"/>
          <w:lang w:eastAsia="zh-TW"/>
        </w:rPr>
        <w:t>八個識中惟第六識具</w:t>
      </w:r>
      <w:r w:rsidR="00AD44E1" w:rsidRPr="005B1421">
        <w:rPr>
          <w:rFonts w:ascii="宋体" w:eastAsia="宋体" w:hAnsi="宋体" w:hint="eastAsia"/>
          <w:color w:val="000000" w:themeColor="text1"/>
          <w:sz w:val="24"/>
          <w:szCs w:val="24"/>
          <w:lang w:eastAsia="zh-TW"/>
        </w:rPr>
        <w:t>離欲、思維抉擇的功用，能修如實觀而證得真理</w:t>
      </w:r>
      <w:r w:rsidR="00AD44E1">
        <w:rPr>
          <w:rFonts w:ascii="宋体" w:eastAsia="宋体" w:hAnsi="宋体" w:hint="eastAsia"/>
          <w:color w:val="000000" w:themeColor="text1"/>
          <w:sz w:val="24"/>
          <w:szCs w:val="24"/>
          <w:lang w:eastAsia="zh-TW"/>
        </w:rPr>
        <w:t>。故修行需從第六識入手。</w:t>
      </w:r>
    </w:p>
    <w:p w:rsidR="00AD44E1" w:rsidRPr="00FC6863" w:rsidRDefault="00AD44E1" w:rsidP="00F77F4A">
      <w:pPr>
        <w:adjustRightInd w:val="0"/>
        <w:snapToGrid w:val="0"/>
        <w:spacing w:line="480" w:lineRule="auto"/>
        <w:rPr>
          <w:rFonts w:ascii="宋体" w:eastAsia="宋体" w:hAnsi="宋体"/>
          <w:color w:val="000000" w:themeColor="text1"/>
          <w:sz w:val="24"/>
          <w:szCs w:val="24"/>
          <w:lang w:eastAsia="zh-TW"/>
        </w:rPr>
      </w:pPr>
    </w:p>
    <w:p w:rsidR="00EF20A5" w:rsidRPr="00FC6863" w:rsidRDefault="00D479AA" w:rsidP="00F77F4A">
      <w:pPr>
        <w:adjustRightInd w:val="0"/>
        <w:snapToGrid w:val="0"/>
        <w:spacing w:line="480" w:lineRule="auto"/>
        <w:rPr>
          <w:rFonts w:ascii="宋体" w:eastAsia="宋体" w:hAnsi="宋体"/>
          <w:color w:val="000000" w:themeColor="text1"/>
          <w:sz w:val="24"/>
          <w:szCs w:val="24"/>
          <w:lang w:eastAsia="zh-TW"/>
        </w:rPr>
      </w:pPr>
      <w:r w:rsidRPr="00FC6863">
        <w:rPr>
          <w:rFonts w:ascii="宋体" w:eastAsia="宋体" w:hAnsi="宋体" w:hint="eastAsia"/>
          <w:color w:val="000000" w:themeColor="text1"/>
          <w:sz w:val="24"/>
          <w:szCs w:val="24"/>
          <w:lang w:eastAsia="zh-TW"/>
        </w:rPr>
        <w:t>關鍵詞：第六識、心所，妙觀察智，</w:t>
      </w:r>
      <w:r w:rsidR="00121789">
        <w:rPr>
          <w:rFonts w:ascii="宋体" w:eastAsia="宋体" w:hAnsi="宋体" w:hint="eastAsia"/>
          <w:color w:val="000000" w:themeColor="text1"/>
          <w:sz w:val="24"/>
          <w:szCs w:val="24"/>
          <w:lang w:eastAsia="zh-TW"/>
        </w:rPr>
        <w:t>懺悔，</w:t>
      </w:r>
      <w:r w:rsidRPr="00FC6863">
        <w:rPr>
          <w:rFonts w:ascii="宋体" w:eastAsia="宋体" w:hAnsi="宋体" w:hint="eastAsia"/>
          <w:color w:val="000000" w:themeColor="text1"/>
          <w:sz w:val="24"/>
          <w:szCs w:val="24"/>
          <w:lang w:eastAsia="zh-TW"/>
        </w:rPr>
        <w:t>菩提心，八識規矩頌</w:t>
      </w:r>
    </w:p>
    <w:p w:rsidR="00EF20A5" w:rsidRDefault="00EF20A5" w:rsidP="00F77F4A">
      <w:pPr>
        <w:adjustRightInd w:val="0"/>
        <w:snapToGrid w:val="0"/>
        <w:spacing w:line="480" w:lineRule="auto"/>
        <w:rPr>
          <w:rFonts w:ascii="宋体" w:eastAsia="宋体" w:hAnsi="宋体"/>
          <w:color w:val="000000" w:themeColor="text1"/>
          <w:sz w:val="24"/>
          <w:szCs w:val="24"/>
          <w:lang w:eastAsia="zh-TW"/>
        </w:rPr>
      </w:pPr>
    </w:p>
    <w:p w:rsidR="00EF20A5" w:rsidRDefault="00EF20A5" w:rsidP="00F77F4A">
      <w:pPr>
        <w:adjustRightInd w:val="0"/>
        <w:snapToGrid w:val="0"/>
        <w:spacing w:line="480" w:lineRule="auto"/>
        <w:rPr>
          <w:rFonts w:ascii="宋体" w:eastAsia="宋体" w:hAnsi="宋体"/>
          <w:color w:val="000000" w:themeColor="text1"/>
          <w:sz w:val="24"/>
          <w:szCs w:val="24"/>
          <w:lang w:eastAsia="zh-TW"/>
        </w:rPr>
      </w:pPr>
    </w:p>
    <w:p w:rsidR="00FD219C" w:rsidRDefault="00FD219C" w:rsidP="00F77F4A">
      <w:pPr>
        <w:adjustRightInd w:val="0"/>
        <w:snapToGrid w:val="0"/>
        <w:spacing w:line="480" w:lineRule="auto"/>
        <w:rPr>
          <w:rFonts w:ascii="宋体" w:eastAsia="宋体" w:hAnsi="宋体"/>
          <w:color w:val="000000" w:themeColor="text1"/>
          <w:sz w:val="24"/>
          <w:szCs w:val="24"/>
          <w:lang w:eastAsia="zh-TW"/>
        </w:rPr>
      </w:pPr>
    </w:p>
    <w:p w:rsidR="00FD219C" w:rsidRDefault="00FD219C" w:rsidP="00F77F4A">
      <w:pPr>
        <w:adjustRightInd w:val="0"/>
        <w:snapToGrid w:val="0"/>
        <w:spacing w:line="480" w:lineRule="auto"/>
        <w:rPr>
          <w:rFonts w:ascii="宋体" w:eastAsia="宋体" w:hAnsi="宋体"/>
          <w:color w:val="000000" w:themeColor="text1"/>
          <w:sz w:val="24"/>
          <w:szCs w:val="24"/>
          <w:lang w:eastAsia="zh-TW"/>
        </w:rPr>
      </w:pPr>
    </w:p>
    <w:p w:rsidR="00EF20A5" w:rsidRDefault="00EF20A5" w:rsidP="00F77F4A">
      <w:pPr>
        <w:adjustRightInd w:val="0"/>
        <w:snapToGrid w:val="0"/>
        <w:spacing w:line="480" w:lineRule="auto"/>
        <w:rPr>
          <w:rFonts w:ascii="宋体" w:eastAsia="宋体" w:hAnsi="宋体"/>
          <w:color w:val="000000" w:themeColor="text1"/>
          <w:sz w:val="24"/>
          <w:szCs w:val="24"/>
          <w:lang w:eastAsia="zh-TW"/>
        </w:rPr>
      </w:pPr>
    </w:p>
    <w:p w:rsidR="00EF20A5" w:rsidRDefault="00EF20A5" w:rsidP="00F77F4A">
      <w:pPr>
        <w:adjustRightInd w:val="0"/>
        <w:snapToGrid w:val="0"/>
        <w:spacing w:line="480" w:lineRule="auto"/>
        <w:rPr>
          <w:rFonts w:ascii="宋体" w:eastAsia="宋体" w:hAnsi="宋体"/>
          <w:color w:val="000000" w:themeColor="text1"/>
          <w:sz w:val="24"/>
          <w:szCs w:val="24"/>
          <w:lang w:eastAsia="zh-TW"/>
        </w:rPr>
      </w:pPr>
    </w:p>
    <w:p w:rsidR="00EF20A5" w:rsidRDefault="00EF20A5" w:rsidP="00F77F4A">
      <w:pPr>
        <w:adjustRightInd w:val="0"/>
        <w:snapToGrid w:val="0"/>
        <w:spacing w:line="480" w:lineRule="auto"/>
        <w:rPr>
          <w:rFonts w:ascii="宋体" w:eastAsia="宋体" w:hAnsi="宋体"/>
          <w:color w:val="000000" w:themeColor="text1"/>
          <w:sz w:val="24"/>
          <w:szCs w:val="24"/>
          <w:lang w:eastAsia="zh-TW"/>
        </w:rPr>
      </w:pPr>
    </w:p>
    <w:p w:rsidR="00EF20A5" w:rsidRPr="00CA6907" w:rsidRDefault="00EF20A5" w:rsidP="00F77F4A">
      <w:pPr>
        <w:adjustRightInd w:val="0"/>
        <w:snapToGrid w:val="0"/>
        <w:spacing w:line="480" w:lineRule="auto"/>
        <w:rPr>
          <w:rFonts w:ascii="宋体" w:eastAsia="宋体" w:hAnsi="宋体"/>
          <w:color w:val="000000" w:themeColor="text1"/>
          <w:sz w:val="24"/>
          <w:szCs w:val="24"/>
          <w:lang w:eastAsia="zh-TW"/>
        </w:rPr>
      </w:pPr>
    </w:p>
    <w:p w:rsidR="00EF20A5" w:rsidRPr="00EF20A5" w:rsidRDefault="00EF20A5" w:rsidP="00F77F4A">
      <w:pPr>
        <w:adjustRightInd w:val="0"/>
        <w:snapToGrid w:val="0"/>
        <w:spacing w:line="480" w:lineRule="auto"/>
        <w:rPr>
          <w:rFonts w:ascii="宋体" w:eastAsia="宋体" w:hAnsi="宋体"/>
          <w:b/>
          <w:color w:val="000000" w:themeColor="text1"/>
          <w:sz w:val="24"/>
          <w:szCs w:val="24"/>
          <w:lang w:eastAsia="zh-TW"/>
        </w:rPr>
      </w:pPr>
      <w:r w:rsidRPr="00EF20A5">
        <w:rPr>
          <w:rFonts w:ascii="宋体" w:eastAsia="宋体" w:hAnsi="宋体" w:hint="eastAsia"/>
          <w:b/>
          <w:color w:val="000000" w:themeColor="text1"/>
          <w:sz w:val="24"/>
          <w:szCs w:val="24"/>
          <w:lang w:eastAsia="zh-TW"/>
        </w:rPr>
        <w:lastRenderedPageBreak/>
        <w:t>一、前言</w:t>
      </w:r>
    </w:p>
    <w:p w:rsidR="006C2FBD" w:rsidRPr="005B1421" w:rsidRDefault="004A45AF" w:rsidP="00336BC7">
      <w:pPr>
        <w:adjustRightInd w:val="0"/>
        <w:snapToGrid w:val="0"/>
        <w:spacing w:line="480" w:lineRule="auto"/>
        <w:ind w:right="964"/>
        <w:rPr>
          <w:rFonts w:ascii="宋体" w:eastAsia="宋体" w:hAnsi="宋体"/>
          <w:b/>
          <w:color w:val="000000" w:themeColor="text1"/>
          <w:sz w:val="24"/>
          <w:szCs w:val="24"/>
          <w:lang w:eastAsia="zh-TW"/>
        </w:rPr>
      </w:pPr>
      <w:r w:rsidRPr="005B1421">
        <w:rPr>
          <w:rFonts w:ascii="宋体" w:eastAsia="宋体" w:hAnsi="宋体"/>
          <w:b/>
          <w:color w:val="000000" w:themeColor="text1"/>
          <w:sz w:val="24"/>
          <w:szCs w:val="24"/>
          <w:lang w:eastAsia="zh-TW"/>
        </w:rPr>
        <w:t xml:space="preserve">                             </w:t>
      </w:r>
    </w:p>
    <w:p w:rsidR="00701F62" w:rsidRPr="005B1421" w:rsidRDefault="005B1421" w:rsidP="00F77F4A">
      <w:pPr>
        <w:adjustRightInd w:val="0"/>
        <w:snapToGrid w:val="0"/>
        <w:spacing w:line="480" w:lineRule="auto"/>
        <w:rPr>
          <w:rFonts w:ascii="宋体" w:eastAsia="宋体" w:hAnsi="宋体"/>
          <w:color w:val="000000" w:themeColor="text1"/>
          <w:sz w:val="24"/>
          <w:szCs w:val="24"/>
          <w:lang w:eastAsia="zh-TW"/>
        </w:rPr>
      </w:pPr>
      <w:r w:rsidRPr="005B1421">
        <w:rPr>
          <w:rFonts w:ascii="宋体" w:eastAsia="宋体" w:hAnsi="宋体"/>
          <w:color w:val="000000" w:themeColor="text1"/>
          <w:sz w:val="24"/>
          <w:szCs w:val="24"/>
          <w:lang w:eastAsia="zh-TW"/>
        </w:rPr>
        <w:t xml:space="preserve">    </w:t>
      </w:r>
      <w:r w:rsidRPr="005B1421">
        <w:rPr>
          <w:rFonts w:ascii="宋体" w:eastAsia="宋体" w:hAnsi="宋体" w:hint="eastAsia"/>
          <w:color w:val="000000" w:themeColor="text1"/>
          <w:sz w:val="24"/>
          <w:szCs w:val="24"/>
          <w:lang w:eastAsia="zh-TW"/>
        </w:rPr>
        <w:t>第六識名意識，了別法塵，是心理活動的綜合中心，體性為審而不恒。</w:t>
      </w:r>
      <w:r w:rsidR="00D479AA" w:rsidRPr="00F37BEE">
        <w:rPr>
          <w:rFonts w:ascii="宋体" w:eastAsia="宋体" w:hAnsi="宋体" w:hint="eastAsia"/>
          <w:color w:val="000000" w:themeColor="text1"/>
          <w:sz w:val="24"/>
          <w:szCs w:val="24"/>
          <w:lang w:eastAsia="zh-TW"/>
        </w:rPr>
        <w:t>《八識規矩頌》（於凌波）言：</w:t>
      </w:r>
      <w:r w:rsidRPr="00F37BEE">
        <w:rPr>
          <w:rFonts w:ascii="楷体" w:eastAsia="楷体" w:hAnsi="楷体" w:hint="eastAsia"/>
          <w:color w:val="000000" w:themeColor="text1"/>
          <w:sz w:val="24"/>
          <w:szCs w:val="24"/>
          <w:lang w:eastAsia="zh-TW"/>
        </w:rPr>
        <w:t>「人類思考、判斷、記憶、決定，以至於喜怒哀樂的情緒作用，全是第六識的功能」</w:t>
      </w:r>
      <w:r w:rsidRPr="005B1421">
        <w:rPr>
          <w:rFonts w:ascii="宋体" w:eastAsia="宋体" w:hAnsi="宋体" w:hint="eastAsia"/>
          <w:color w:val="000000" w:themeColor="text1"/>
          <w:sz w:val="24"/>
          <w:szCs w:val="24"/>
          <w:lang w:eastAsia="zh-TW"/>
        </w:rPr>
        <w:t>。</w:t>
      </w:r>
    </w:p>
    <w:p w:rsidR="00701F62"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第六識緣法境，是心法，遍一切時，一切處，造作力強，功用殊勝。第七意識作為第六識的意根，支配第六意識，但不能自我調整。第八識只能變現業種，無法自主改變，八個識中唯有第六識</w:t>
      </w:r>
      <w:r w:rsidR="00EA233F">
        <w:rPr>
          <w:rFonts w:ascii="宋体" w:eastAsia="宋体" w:hAnsi="宋体" w:hint="eastAsia"/>
          <w:color w:val="000000" w:themeColor="text1"/>
          <w:sz w:val="24"/>
          <w:szCs w:val="24"/>
          <w:lang w:eastAsia="zh-TW"/>
        </w:rPr>
        <w:t>最為活躍</w:t>
      </w:r>
      <w:r w:rsidRPr="005B1421">
        <w:rPr>
          <w:rFonts w:ascii="宋体" w:eastAsia="宋体" w:hAnsi="宋体" w:hint="eastAsia"/>
          <w:color w:val="000000" w:themeColor="text1"/>
          <w:sz w:val="24"/>
          <w:szCs w:val="24"/>
          <w:lang w:eastAsia="zh-TW"/>
        </w:rPr>
        <w:t>，雖能造業，也能如理思維、修行乃至引導其它識轉識成智。</w:t>
      </w:r>
    </w:p>
    <w:p w:rsidR="00205DB9"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世出世間法都要靠第六意識強大的思惟力運作。《瑜伽師地論》卷一言：</w:t>
      </w:r>
      <w:r w:rsidRPr="00F37BEE">
        <w:rPr>
          <w:rFonts w:ascii="楷体" w:eastAsia="楷体" w:hAnsi="楷体" w:hint="eastAsia"/>
          <w:color w:val="000000" w:themeColor="text1"/>
          <w:sz w:val="24"/>
          <w:szCs w:val="24"/>
          <w:lang w:eastAsia="zh-TW"/>
        </w:rPr>
        <w:t>「諸識中只有意識具有離欲、思維抉擇的功用，能修如實觀而證得真理，其餘諸識皆無此功能。」</w:t>
      </w:r>
      <w:r w:rsidRPr="005B1421">
        <w:rPr>
          <w:rFonts w:ascii="宋体" w:eastAsia="宋体" w:hAnsi="宋体" w:hint="eastAsia"/>
          <w:color w:val="000000" w:themeColor="text1"/>
          <w:sz w:val="24"/>
          <w:szCs w:val="24"/>
          <w:lang w:eastAsia="zh-TW"/>
        </w:rPr>
        <w:t>故大乘</w:t>
      </w:r>
      <w:r w:rsidR="00EA233F">
        <w:rPr>
          <w:rFonts w:ascii="宋体" w:eastAsia="宋体" w:hAnsi="宋体" w:hint="eastAsia"/>
          <w:color w:val="000000" w:themeColor="text1"/>
          <w:sz w:val="24"/>
          <w:szCs w:val="24"/>
          <w:lang w:eastAsia="zh-TW"/>
        </w:rPr>
        <w:t>菩薩道</w:t>
      </w:r>
      <w:r w:rsidRPr="005B1421">
        <w:rPr>
          <w:rFonts w:ascii="宋体" w:eastAsia="宋体" w:hAnsi="宋体" w:hint="eastAsia"/>
          <w:color w:val="000000" w:themeColor="text1"/>
          <w:sz w:val="24"/>
          <w:szCs w:val="24"/>
          <w:lang w:eastAsia="zh-TW"/>
        </w:rPr>
        <w:t>行者需要瞭解並善用第六識修行，</w:t>
      </w:r>
      <w:r w:rsidR="00EA233F">
        <w:rPr>
          <w:rFonts w:ascii="宋体" w:eastAsia="宋体" w:hAnsi="宋体" w:hint="eastAsia"/>
          <w:color w:val="000000" w:themeColor="text1"/>
          <w:sz w:val="24"/>
          <w:szCs w:val="24"/>
          <w:lang w:eastAsia="zh-TW"/>
        </w:rPr>
        <w:t>引導第七識、第八識轉識成智。</w:t>
      </w:r>
    </w:p>
    <w:p w:rsidR="00A64888" w:rsidRPr="005B1421" w:rsidRDefault="00EA233F"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Pr>
          <w:rFonts w:ascii="宋体" w:eastAsia="宋体" w:hAnsi="宋体" w:hint="eastAsia"/>
          <w:color w:val="000000" w:themeColor="text1"/>
          <w:sz w:val="24"/>
          <w:szCs w:val="24"/>
          <w:lang w:eastAsia="zh-TW"/>
        </w:rPr>
        <w:t>第六識是修行的入手處，</w:t>
      </w:r>
      <w:r w:rsidR="00205DB9">
        <w:rPr>
          <w:rFonts w:ascii="宋体" w:eastAsia="宋体" w:hAnsi="宋体" w:hint="eastAsia"/>
          <w:color w:val="000000" w:themeColor="text1"/>
          <w:sz w:val="24"/>
          <w:szCs w:val="24"/>
          <w:lang w:eastAsia="zh-TW"/>
        </w:rPr>
        <w:t>初入菩薩道的行者，需要了解第六識的特征，功用，以及如何善用第六識修行。</w:t>
      </w:r>
      <w:r w:rsidR="005B1421" w:rsidRPr="00307BAC">
        <w:rPr>
          <w:rFonts w:ascii="宋体" w:eastAsia="宋体" w:hAnsi="宋体" w:hint="eastAsia"/>
          <w:color w:val="000000" w:themeColor="text1"/>
          <w:sz w:val="24"/>
          <w:szCs w:val="24"/>
          <w:lang w:eastAsia="zh-TW"/>
        </w:rPr>
        <w:t>本文</w:t>
      </w:r>
      <w:r w:rsidR="00C26E07">
        <w:rPr>
          <w:rFonts w:ascii="宋体" w:eastAsia="宋体" w:hAnsi="宋体" w:hint="eastAsia"/>
          <w:color w:val="000000" w:themeColor="text1"/>
          <w:sz w:val="24"/>
          <w:szCs w:val="24"/>
          <w:lang w:eastAsia="zh-TW"/>
        </w:rPr>
        <w:t>以《八識規矩頌》為根據，</w:t>
      </w:r>
      <w:r w:rsidR="005B1421" w:rsidRPr="00307BAC">
        <w:rPr>
          <w:rFonts w:ascii="宋体" w:eastAsia="宋体" w:hAnsi="宋体" w:hint="eastAsia"/>
          <w:color w:val="000000" w:themeColor="text1"/>
          <w:sz w:val="24"/>
          <w:szCs w:val="24"/>
          <w:lang w:eastAsia="zh-TW"/>
        </w:rPr>
        <w:t>從五個方面淺析善用第六意識修行。</w:t>
      </w:r>
      <w:r w:rsidR="005B1421" w:rsidRPr="005B1421">
        <w:rPr>
          <w:rFonts w:ascii="宋体" w:eastAsia="宋体" w:hAnsi="宋体" w:hint="eastAsia"/>
          <w:color w:val="000000" w:themeColor="text1"/>
          <w:sz w:val="24"/>
          <w:szCs w:val="24"/>
          <w:lang w:eastAsia="zh-TW"/>
        </w:rPr>
        <w:t>一</w:t>
      </w:r>
      <w:r w:rsidR="005B1421" w:rsidRPr="005B1421">
        <w:rPr>
          <w:rFonts w:ascii="宋体" w:eastAsia="宋体" w:hAnsi="宋体" w:hint="eastAsia"/>
          <w:b/>
          <w:color w:val="000000" w:themeColor="text1"/>
          <w:sz w:val="24"/>
          <w:szCs w:val="24"/>
          <w:lang w:eastAsia="zh-TW"/>
        </w:rPr>
        <w:t>、</w:t>
      </w:r>
      <w:r w:rsidR="005B1421" w:rsidRPr="005B1421">
        <w:rPr>
          <w:rFonts w:ascii="宋体" w:eastAsia="宋体" w:hAnsi="宋体" w:hint="eastAsia"/>
          <w:color w:val="000000" w:themeColor="text1"/>
          <w:sz w:val="24"/>
          <w:szCs w:val="24"/>
          <w:lang w:eastAsia="zh-TW"/>
        </w:rPr>
        <w:t>第六意識的定義</w:t>
      </w:r>
      <w:r w:rsidR="00307BAC">
        <w:rPr>
          <w:rFonts w:ascii="宋体" w:eastAsia="宋体" w:hAnsi="宋体" w:hint="eastAsia"/>
          <w:color w:val="000000" w:themeColor="text1"/>
          <w:sz w:val="24"/>
          <w:szCs w:val="24"/>
          <w:lang w:eastAsia="zh-TW"/>
        </w:rPr>
        <w:t>，包括原始佛教，部派佛教和大乘唯識學派對第六識的理解</w:t>
      </w:r>
      <w:r w:rsidR="005B1421" w:rsidRPr="005B1421">
        <w:rPr>
          <w:rFonts w:ascii="宋体" w:eastAsia="宋体" w:hAnsi="宋体" w:hint="eastAsia"/>
          <w:color w:val="000000" w:themeColor="text1"/>
          <w:sz w:val="24"/>
          <w:szCs w:val="24"/>
          <w:lang w:eastAsia="zh-TW"/>
        </w:rPr>
        <w:t>。二</w:t>
      </w:r>
      <w:r w:rsidR="005B1421" w:rsidRPr="005B1421">
        <w:rPr>
          <w:rFonts w:ascii="宋体" w:eastAsia="宋体" w:hAnsi="宋体" w:hint="eastAsia"/>
          <w:b/>
          <w:color w:val="000000" w:themeColor="text1"/>
          <w:sz w:val="24"/>
          <w:szCs w:val="24"/>
          <w:lang w:eastAsia="zh-TW"/>
        </w:rPr>
        <w:t>、</w:t>
      </w:r>
      <w:r w:rsidR="005B1421" w:rsidRPr="005B1421">
        <w:rPr>
          <w:rFonts w:ascii="宋体" w:eastAsia="宋体" w:hAnsi="宋体" w:hint="eastAsia"/>
          <w:color w:val="000000" w:themeColor="text1"/>
          <w:sz w:val="24"/>
          <w:szCs w:val="24"/>
          <w:lang w:eastAsia="zh-TW"/>
        </w:rPr>
        <w:t>第六意識的特徵</w:t>
      </w:r>
      <w:r w:rsidR="00307BAC">
        <w:rPr>
          <w:rFonts w:ascii="宋体" w:eastAsia="宋体" w:hAnsi="宋体" w:hint="eastAsia"/>
          <w:color w:val="000000" w:themeColor="text1"/>
          <w:sz w:val="24"/>
          <w:szCs w:val="24"/>
          <w:lang w:eastAsia="zh-TW"/>
        </w:rPr>
        <w:t>和業用</w:t>
      </w:r>
      <w:r w:rsidR="005B1421" w:rsidRPr="005B1421">
        <w:rPr>
          <w:rFonts w:ascii="宋体" w:eastAsia="宋体" w:hAnsi="宋体" w:hint="eastAsia"/>
          <w:color w:val="000000" w:themeColor="text1"/>
          <w:sz w:val="24"/>
          <w:szCs w:val="24"/>
          <w:lang w:eastAsia="zh-TW"/>
        </w:rPr>
        <w:t>。三、</w:t>
      </w:r>
      <w:r w:rsidR="00307BAC">
        <w:rPr>
          <w:rFonts w:ascii="宋体" w:eastAsia="宋体" w:hAnsi="宋体" w:hint="eastAsia"/>
          <w:color w:val="000000" w:themeColor="text1"/>
          <w:sz w:val="24"/>
          <w:szCs w:val="24"/>
          <w:lang w:eastAsia="zh-TW"/>
        </w:rPr>
        <w:t>第六識轉</w:t>
      </w:r>
      <w:r w:rsidR="00205DB9">
        <w:rPr>
          <w:rFonts w:ascii="宋体" w:eastAsia="宋体" w:hAnsi="宋体" w:hint="eastAsia"/>
          <w:color w:val="000000" w:themeColor="text1"/>
          <w:sz w:val="24"/>
          <w:szCs w:val="24"/>
          <w:lang w:eastAsia="zh-TW"/>
        </w:rPr>
        <w:t>化</w:t>
      </w:r>
      <w:r w:rsidR="00307BAC">
        <w:rPr>
          <w:rFonts w:ascii="宋体" w:eastAsia="宋体" w:hAnsi="宋体" w:hint="eastAsia"/>
          <w:color w:val="000000" w:themeColor="text1"/>
          <w:sz w:val="24"/>
          <w:szCs w:val="24"/>
          <w:lang w:eastAsia="zh-TW"/>
        </w:rPr>
        <w:t>為妙觀察智</w:t>
      </w:r>
      <w:r w:rsidR="005B1421" w:rsidRPr="005B1421">
        <w:rPr>
          <w:rFonts w:ascii="宋体" w:eastAsia="宋体" w:hAnsi="宋体" w:hint="eastAsia"/>
          <w:color w:val="000000" w:themeColor="text1"/>
          <w:sz w:val="24"/>
          <w:szCs w:val="24"/>
          <w:lang w:eastAsia="zh-TW"/>
        </w:rPr>
        <w:t>。四、淺析</w:t>
      </w:r>
      <w:r w:rsidR="00205DB9">
        <w:rPr>
          <w:rFonts w:ascii="宋体" w:eastAsia="宋体" w:hAnsi="宋体" w:hint="eastAsia"/>
          <w:color w:val="000000" w:themeColor="text1"/>
          <w:sz w:val="24"/>
          <w:szCs w:val="24"/>
          <w:lang w:eastAsia="zh-TW"/>
        </w:rPr>
        <w:t>如何</w:t>
      </w:r>
      <w:r w:rsidR="005B1421" w:rsidRPr="005B1421">
        <w:rPr>
          <w:rFonts w:ascii="宋体" w:eastAsia="宋体" w:hAnsi="宋体" w:hint="eastAsia"/>
          <w:color w:val="000000" w:themeColor="text1"/>
          <w:sz w:val="24"/>
          <w:szCs w:val="24"/>
          <w:lang w:eastAsia="zh-TW"/>
        </w:rPr>
        <w:t>第六意識修行，包括為什麼要用第六意識修行；</w:t>
      </w:r>
      <w:r w:rsidR="00205DB9">
        <w:rPr>
          <w:rFonts w:ascii="宋体" w:eastAsia="宋体" w:hAnsi="宋体" w:hint="eastAsia"/>
          <w:color w:val="000000" w:themeColor="text1"/>
          <w:sz w:val="24"/>
          <w:szCs w:val="24"/>
          <w:lang w:eastAsia="zh-TW"/>
        </w:rPr>
        <w:t>列舉</w:t>
      </w:r>
      <w:r w:rsidR="005B1421" w:rsidRPr="005B1421">
        <w:rPr>
          <w:rFonts w:ascii="宋体" w:eastAsia="宋体" w:hAnsi="宋体" w:hint="eastAsia"/>
          <w:color w:val="000000" w:themeColor="text1"/>
          <w:sz w:val="24"/>
          <w:szCs w:val="24"/>
          <w:lang w:eastAsia="zh-TW"/>
        </w:rPr>
        <w:t>用第六意識修行</w:t>
      </w:r>
      <w:r w:rsidR="00205DB9">
        <w:rPr>
          <w:rFonts w:ascii="宋体" w:eastAsia="宋体" w:hAnsi="宋体" w:hint="eastAsia"/>
          <w:color w:val="000000" w:themeColor="text1"/>
          <w:sz w:val="24"/>
          <w:szCs w:val="24"/>
          <w:lang w:eastAsia="zh-TW"/>
        </w:rPr>
        <w:t>的幾種方式</w:t>
      </w:r>
      <w:r w:rsidR="005B1421" w:rsidRPr="005B1421">
        <w:rPr>
          <w:rFonts w:ascii="宋体" w:eastAsia="宋体" w:hAnsi="宋体" w:hint="eastAsia"/>
          <w:color w:val="000000" w:themeColor="text1"/>
          <w:sz w:val="24"/>
          <w:szCs w:val="24"/>
          <w:lang w:eastAsia="zh-TW"/>
        </w:rPr>
        <w:t>。最後</w:t>
      </w:r>
      <w:r w:rsidR="00307BAC">
        <w:rPr>
          <w:rFonts w:ascii="宋体" w:eastAsia="宋体" w:hAnsi="宋体" w:hint="eastAsia"/>
          <w:color w:val="000000" w:themeColor="text1"/>
          <w:sz w:val="24"/>
          <w:szCs w:val="24"/>
          <w:lang w:eastAsia="zh-TW"/>
        </w:rPr>
        <w:t>作以</w:t>
      </w:r>
      <w:r w:rsidR="005B1421" w:rsidRPr="005B1421">
        <w:rPr>
          <w:rFonts w:ascii="宋体" w:eastAsia="宋体" w:hAnsi="宋体" w:hint="eastAsia"/>
          <w:color w:val="000000" w:themeColor="text1"/>
          <w:sz w:val="24"/>
          <w:szCs w:val="24"/>
          <w:lang w:eastAsia="zh-TW"/>
        </w:rPr>
        <w:t>總結。</w:t>
      </w:r>
    </w:p>
    <w:p w:rsidR="00393510" w:rsidRDefault="00393510" w:rsidP="00F77F4A">
      <w:pPr>
        <w:adjustRightInd w:val="0"/>
        <w:snapToGrid w:val="0"/>
        <w:spacing w:line="480" w:lineRule="auto"/>
        <w:rPr>
          <w:rFonts w:ascii="宋体" w:eastAsia="宋体" w:hAnsi="宋体"/>
          <w:b/>
          <w:color w:val="000000" w:themeColor="text1"/>
          <w:sz w:val="24"/>
          <w:szCs w:val="24"/>
          <w:lang w:eastAsia="zh-TW"/>
        </w:rPr>
      </w:pPr>
    </w:p>
    <w:p w:rsidR="00205DB9" w:rsidRDefault="00205DB9" w:rsidP="00F77F4A">
      <w:pPr>
        <w:adjustRightInd w:val="0"/>
        <w:snapToGrid w:val="0"/>
        <w:spacing w:line="480" w:lineRule="auto"/>
        <w:rPr>
          <w:rFonts w:ascii="宋体" w:eastAsia="宋体" w:hAnsi="宋体"/>
          <w:b/>
          <w:color w:val="000000" w:themeColor="text1"/>
          <w:sz w:val="24"/>
          <w:szCs w:val="24"/>
          <w:lang w:eastAsia="zh-TW"/>
        </w:rPr>
      </w:pPr>
    </w:p>
    <w:p w:rsidR="00205DB9" w:rsidRPr="005B1421" w:rsidRDefault="00205DB9" w:rsidP="00F77F4A">
      <w:pPr>
        <w:adjustRightInd w:val="0"/>
        <w:snapToGrid w:val="0"/>
        <w:spacing w:line="480" w:lineRule="auto"/>
        <w:rPr>
          <w:rFonts w:ascii="宋体" w:eastAsia="宋体" w:hAnsi="宋体"/>
          <w:b/>
          <w:color w:val="000000" w:themeColor="text1"/>
          <w:sz w:val="24"/>
          <w:szCs w:val="24"/>
          <w:lang w:eastAsia="zh-TW"/>
        </w:rPr>
      </w:pPr>
    </w:p>
    <w:p w:rsidR="00975E0F" w:rsidRPr="005B1421" w:rsidRDefault="00EF20A5" w:rsidP="00F77F4A">
      <w:pPr>
        <w:adjustRightInd w:val="0"/>
        <w:snapToGrid w:val="0"/>
        <w:spacing w:line="480" w:lineRule="auto"/>
        <w:rPr>
          <w:rFonts w:ascii="宋体" w:eastAsia="宋体" w:hAnsi="宋体"/>
          <w:b/>
          <w:color w:val="000000" w:themeColor="text1"/>
          <w:sz w:val="24"/>
          <w:szCs w:val="24"/>
          <w:lang w:eastAsia="zh-TW"/>
        </w:rPr>
      </w:pPr>
      <w:r>
        <w:rPr>
          <w:rFonts w:ascii="宋体" w:eastAsia="宋体" w:hAnsi="宋体" w:hint="eastAsia"/>
          <w:b/>
          <w:color w:val="000000" w:themeColor="text1"/>
          <w:sz w:val="24"/>
          <w:szCs w:val="24"/>
          <w:lang w:eastAsia="zh-TW"/>
        </w:rPr>
        <w:lastRenderedPageBreak/>
        <w:t>二</w:t>
      </w:r>
      <w:r w:rsidR="005B1421" w:rsidRPr="005B1421">
        <w:rPr>
          <w:rFonts w:ascii="宋体" w:eastAsia="宋体" w:hAnsi="宋体" w:hint="eastAsia"/>
          <w:b/>
          <w:color w:val="000000" w:themeColor="text1"/>
          <w:sz w:val="24"/>
          <w:szCs w:val="24"/>
          <w:lang w:eastAsia="zh-TW"/>
        </w:rPr>
        <w:t>、第六識的定義：</w:t>
      </w:r>
    </w:p>
    <w:p w:rsidR="005808D9" w:rsidRPr="005B1421" w:rsidRDefault="005B1421" w:rsidP="00F77F4A">
      <w:pPr>
        <w:adjustRightInd w:val="0"/>
        <w:snapToGrid w:val="0"/>
        <w:spacing w:line="480" w:lineRule="auto"/>
        <w:rPr>
          <w:rFonts w:ascii="宋体" w:eastAsia="宋体" w:hAnsi="宋体"/>
          <w:b/>
          <w:color w:val="000000" w:themeColor="text1"/>
          <w:sz w:val="24"/>
          <w:szCs w:val="24"/>
          <w:lang w:eastAsia="zh-TW"/>
        </w:rPr>
      </w:pPr>
      <w:r w:rsidRPr="005B1421">
        <w:rPr>
          <w:rFonts w:ascii="宋体" w:eastAsia="宋体" w:hAnsi="宋体" w:hint="eastAsia"/>
          <w:b/>
          <w:color w:val="000000" w:themeColor="text1"/>
          <w:sz w:val="24"/>
          <w:szCs w:val="24"/>
          <w:lang w:eastAsia="zh-TW"/>
        </w:rPr>
        <w:t>（一）原始佛教對第六識的理解</w:t>
      </w:r>
    </w:p>
    <w:p w:rsidR="005808D9" w:rsidRPr="005B1421" w:rsidRDefault="00F0646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Pr>
          <w:rFonts w:ascii="宋体" w:eastAsia="宋体" w:hAnsi="宋体" w:hint="eastAsia"/>
          <w:color w:val="000000" w:themeColor="text1"/>
          <w:sz w:val="24"/>
          <w:szCs w:val="24"/>
          <w:lang w:eastAsia="zh-TW"/>
        </w:rPr>
        <w:t>十二因緣是原始佛教的</w:t>
      </w:r>
      <w:r w:rsidR="005B1E6B">
        <w:rPr>
          <w:rFonts w:ascii="宋体" w:eastAsia="宋体" w:hAnsi="宋体" w:hint="eastAsia"/>
          <w:color w:val="000000" w:themeColor="text1"/>
          <w:sz w:val="24"/>
          <w:szCs w:val="24"/>
          <w:lang w:eastAsia="zh-TW"/>
        </w:rPr>
        <w:t>基本</w:t>
      </w:r>
      <w:r>
        <w:rPr>
          <w:rFonts w:ascii="宋体" w:eastAsia="宋体" w:hAnsi="宋体" w:hint="eastAsia"/>
          <w:color w:val="000000" w:themeColor="text1"/>
          <w:sz w:val="24"/>
          <w:szCs w:val="24"/>
          <w:lang w:eastAsia="zh-TW"/>
        </w:rPr>
        <w:t>教義。原始佛教認為，心識是</w:t>
      </w:r>
      <w:r w:rsidR="005B1421" w:rsidRPr="005B1421">
        <w:rPr>
          <w:rFonts w:ascii="宋体" w:eastAsia="宋体" w:hAnsi="宋体" w:hint="eastAsia"/>
          <w:color w:val="000000" w:themeColor="text1"/>
          <w:sz w:val="24"/>
          <w:szCs w:val="24"/>
          <w:lang w:eastAsia="zh-TW"/>
        </w:rPr>
        <w:t>生命</w:t>
      </w:r>
      <w:r>
        <w:rPr>
          <w:rFonts w:ascii="宋体" w:eastAsia="宋体" w:hAnsi="宋体" w:hint="eastAsia"/>
          <w:color w:val="000000" w:themeColor="text1"/>
          <w:sz w:val="24"/>
          <w:szCs w:val="24"/>
          <w:lang w:eastAsia="zh-TW"/>
        </w:rPr>
        <w:t>輪迴</w:t>
      </w:r>
      <w:r w:rsidR="005B1421" w:rsidRPr="005B1421">
        <w:rPr>
          <w:rFonts w:ascii="宋体" w:eastAsia="宋体" w:hAnsi="宋体" w:hint="eastAsia"/>
          <w:color w:val="000000" w:themeColor="text1"/>
          <w:sz w:val="24"/>
          <w:szCs w:val="24"/>
          <w:lang w:eastAsia="zh-TW"/>
        </w:rPr>
        <w:t>的主體，</w:t>
      </w:r>
      <w:r>
        <w:rPr>
          <w:rFonts w:ascii="宋体" w:eastAsia="宋体" w:hAnsi="宋体" w:hint="eastAsia"/>
          <w:color w:val="000000" w:themeColor="text1"/>
          <w:sz w:val="24"/>
          <w:szCs w:val="24"/>
          <w:lang w:eastAsia="zh-TW"/>
        </w:rPr>
        <w:t>能</w:t>
      </w:r>
      <w:r w:rsidR="005B1421" w:rsidRPr="005B1421">
        <w:rPr>
          <w:rFonts w:ascii="宋体" w:eastAsia="宋体" w:hAnsi="宋体" w:hint="eastAsia"/>
          <w:color w:val="000000" w:themeColor="text1"/>
          <w:sz w:val="24"/>
          <w:szCs w:val="24"/>
          <w:lang w:eastAsia="zh-TW"/>
        </w:rPr>
        <w:t>令生命招感善惡果報，生死</w:t>
      </w:r>
      <w:r>
        <w:rPr>
          <w:rFonts w:ascii="宋体" w:eastAsia="宋体" w:hAnsi="宋体" w:hint="eastAsia"/>
          <w:color w:val="000000" w:themeColor="text1"/>
          <w:sz w:val="24"/>
          <w:szCs w:val="24"/>
          <w:lang w:eastAsia="zh-TW"/>
        </w:rPr>
        <w:t>流轉</w:t>
      </w:r>
      <w:r w:rsidR="005B1421" w:rsidRPr="005B1421">
        <w:rPr>
          <w:rFonts w:ascii="宋体" w:eastAsia="宋体" w:hAnsi="宋体" w:hint="eastAsia"/>
          <w:color w:val="000000" w:themeColor="text1"/>
          <w:sz w:val="24"/>
          <w:szCs w:val="24"/>
          <w:lang w:eastAsia="zh-TW"/>
        </w:rPr>
        <w:t>。原始佛教中，心、意、識三語並無明顯區分，可以混合使用。只是「意」較重在「思慮」，「識」則重在「認知判斷」。</w:t>
      </w:r>
    </w:p>
    <w:p w:rsidR="005808D9" w:rsidRPr="005B1421" w:rsidRDefault="005B1421" w:rsidP="000B1292">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入胎識」是內十二因緣支中的第三「識」支。「識」的建立也是佛教十法界說成立的重要依據。但是，原始佛教只講了六個識，意識位居第六。眼，耳，鼻，舌，身，意六根緣色，聲，香，味，觸，法六塵時各自產生不同的了別作用，即眼識，耳識，鼻識，舌識，身識，意識。</w:t>
      </w:r>
    </w:p>
    <w:p w:rsidR="005808D9"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《阿含經》言：</w:t>
      </w:r>
      <w:r w:rsidRPr="00F37BEE">
        <w:rPr>
          <w:rFonts w:ascii="楷体" w:eastAsia="楷体" w:hAnsi="楷体" w:hint="eastAsia"/>
          <w:color w:val="000000" w:themeColor="text1"/>
          <w:sz w:val="24"/>
          <w:szCs w:val="24"/>
          <w:lang w:eastAsia="zh-TW"/>
        </w:rPr>
        <w:t>「意、法為緣生意識」。</w:t>
      </w:r>
    </w:p>
    <w:p w:rsidR="005808D9"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《相應部》〈卷二十二〉言：</w:t>
      </w:r>
      <w:r w:rsidRPr="00F37BEE">
        <w:rPr>
          <w:rFonts w:ascii="楷体" w:eastAsia="楷体" w:hAnsi="楷体" w:hint="eastAsia"/>
          <w:color w:val="000000" w:themeColor="text1"/>
          <w:sz w:val="24"/>
          <w:szCs w:val="24"/>
          <w:lang w:eastAsia="zh-TW"/>
        </w:rPr>
        <w:t>「諸比丘！以何為識耶？諸比丘！六識身是。謂：眼識、耳識、鼻識、舌識、身識、意識是。諸比丘！此名為識。依名色之集而有識之集，依名色之滅而有識之滅法</w:t>
      </w:r>
      <w:r w:rsidR="00F37BEE" w:rsidRPr="00F37BEE">
        <w:rPr>
          <w:rFonts w:ascii="楷体" w:eastAsia="楷体" w:hAnsi="楷体" w:hint="eastAsia"/>
          <w:color w:val="000000" w:themeColor="text1"/>
          <w:sz w:val="24"/>
          <w:szCs w:val="24"/>
          <w:lang w:eastAsia="zh-TW"/>
        </w:rPr>
        <w:t>」</w:t>
      </w:r>
      <w:r w:rsidRPr="00F37BEE">
        <w:rPr>
          <w:rFonts w:ascii="楷体" w:eastAsia="楷体" w:hAnsi="楷体" w:hint="eastAsia"/>
          <w:color w:val="000000" w:themeColor="text1"/>
          <w:sz w:val="24"/>
          <w:szCs w:val="24"/>
          <w:lang w:eastAsia="zh-TW"/>
        </w:rPr>
        <w:t>。</w:t>
      </w:r>
    </w:p>
    <w:p w:rsidR="005808D9" w:rsidRPr="00F37BEE"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這六個識是並立的關係，彼此無法相互代替。如《中阿含經》〈卷二十八〉所言：</w:t>
      </w:r>
      <w:r w:rsidRPr="00F37BEE">
        <w:rPr>
          <w:rFonts w:ascii="楷体" w:eastAsia="楷体" w:hAnsi="楷体" w:hint="eastAsia"/>
          <w:color w:val="000000" w:themeColor="text1"/>
          <w:sz w:val="24"/>
          <w:szCs w:val="24"/>
          <w:lang w:eastAsia="zh-TW"/>
        </w:rPr>
        <w:t>「緣眼及色，生眼識。三事共會，便有更觸。緣更觸便有所覺，若所覺便想，若所想便思，若所思便念，若所念便分別。……如是耳、鼻、舌、身。緣意及法，生意識。三事共會，便有更觸，緣更觸便有所覺。若所覺便想，若所想便念。若所思便思，若所念便分別。」</w:t>
      </w:r>
    </w:p>
    <w:p w:rsidR="005808D9"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可見，原始佛教中，作為識的一部分，第六識是造成生命輪迴流轉的主體因素之一。第六意識的概念定位已含有大乘七、八識的作用，只是未做明確劃分。</w:t>
      </w:r>
    </w:p>
    <w:p w:rsidR="005808D9" w:rsidRDefault="005808D9" w:rsidP="00F77F4A">
      <w:pPr>
        <w:adjustRightInd w:val="0"/>
        <w:snapToGrid w:val="0"/>
        <w:spacing w:line="480" w:lineRule="auto"/>
        <w:ind w:firstLineChars="200" w:firstLine="480"/>
        <w:rPr>
          <w:rFonts w:ascii="宋体" w:eastAsia="宋体" w:hAnsi="宋体"/>
          <w:color w:val="000000" w:themeColor="text1"/>
          <w:sz w:val="24"/>
          <w:szCs w:val="24"/>
          <w:lang w:eastAsia="zh-TW"/>
        </w:rPr>
      </w:pPr>
    </w:p>
    <w:p w:rsidR="000B1292" w:rsidRPr="005B1421" w:rsidRDefault="000B1292" w:rsidP="00F77F4A">
      <w:pPr>
        <w:adjustRightInd w:val="0"/>
        <w:snapToGrid w:val="0"/>
        <w:spacing w:line="480" w:lineRule="auto"/>
        <w:ind w:firstLineChars="200" w:firstLine="480"/>
        <w:rPr>
          <w:rFonts w:ascii="宋体" w:eastAsia="宋体" w:hAnsi="宋体"/>
          <w:color w:val="000000" w:themeColor="text1"/>
          <w:sz w:val="24"/>
          <w:szCs w:val="24"/>
          <w:lang w:eastAsia="zh-TW"/>
        </w:rPr>
      </w:pPr>
    </w:p>
    <w:p w:rsidR="005808D9" w:rsidRPr="005B1421" w:rsidRDefault="005B1421" w:rsidP="00F77F4A">
      <w:pPr>
        <w:adjustRightInd w:val="0"/>
        <w:snapToGrid w:val="0"/>
        <w:spacing w:line="480" w:lineRule="auto"/>
        <w:rPr>
          <w:rFonts w:ascii="宋体" w:eastAsia="宋体" w:hAnsi="宋体"/>
          <w:b/>
          <w:color w:val="000000" w:themeColor="text1"/>
          <w:sz w:val="24"/>
          <w:szCs w:val="24"/>
          <w:lang w:eastAsia="zh-TW"/>
        </w:rPr>
      </w:pPr>
      <w:r w:rsidRPr="005B1421">
        <w:rPr>
          <w:rFonts w:ascii="宋体" w:eastAsia="宋体" w:hAnsi="宋体" w:hint="eastAsia"/>
          <w:b/>
          <w:color w:val="000000" w:themeColor="text1"/>
          <w:sz w:val="24"/>
          <w:szCs w:val="24"/>
          <w:lang w:eastAsia="zh-TW"/>
        </w:rPr>
        <w:lastRenderedPageBreak/>
        <w:t>（二）部派佛教對第六識的理解</w:t>
      </w:r>
    </w:p>
    <w:p w:rsidR="005808D9"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部派佛教認為，六識的剎那生滅、無常間斷</w:t>
      </w:r>
      <w:r w:rsidR="00D26CAA">
        <w:rPr>
          <w:rFonts w:ascii="宋体" w:eastAsia="宋体" w:hAnsi="宋体" w:hint="eastAsia"/>
          <w:color w:val="000000" w:themeColor="text1"/>
          <w:sz w:val="24"/>
          <w:szCs w:val="24"/>
          <w:lang w:eastAsia="zh-TW"/>
        </w:rPr>
        <w:t>，不會</w:t>
      </w:r>
      <w:r w:rsidRPr="005B1421">
        <w:rPr>
          <w:rFonts w:ascii="宋体" w:eastAsia="宋体" w:hAnsi="宋体" w:hint="eastAsia"/>
          <w:color w:val="000000" w:themeColor="text1"/>
          <w:sz w:val="24"/>
          <w:szCs w:val="24"/>
          <w:lang w:eastAsia="zh-TW"/>
        </w:rPr>
        <w:t>成為生命流轉的主體。除六識外，應該有一個生命輪迴的主體。</w:t>
      </w:r>
      <w:r w:rsidR="00D26CAA">
        <w:rPr>
          <w:rFonts w:ascii="宋体" w:eastAsia="宋体" w:hAnsi="宋体" w:hint="eastAsia"/>
          <w:color w:val="000000" w:themeColor="text1"/>
          <w:sz w:val="24"/>
          <w:szCs w:val="24"/>
          <w:lang w:eastAsia="zh-TW"/>
        </w:rPr>
        <w:t>由此建立諸多學說，</w:t>
      </w:r>
      <w:r w:rsidR="006F5F83">
        <w:rPr>
          <w:rFonts w:ascii="宋体" w:eastAsia="宋体" w:hAnsi="宋体" w:hint="eastAsia"/>
          <w:color w:val="000000" w:themeColor="text1"/>
          <w:sz w:val="24"/>
          <w:szCs w:val="24"/>
          <w:lang w:eastAsia="zh-TW"/>
        </w:rPr>
        <w:t>相關理論有</w:t>
      </w:r>
      <w:r w:rsidRPr="005B1421">
        <w:rPr>
          <w:rFonts w:ascii="宋体" w:eastAsia="宋体" w:hAnsi="宋体" w:hint="eastAsia"/>
          <w:color w:val="000000" w:themeColor="text1"/>
          <w:sz w:val="24"/>
          <w:szCs w:val="24"/>
          <w:lang w:eastAsia="zh-TW"/>
        </w:rPr>
        <w:t>如犢子部的「勝義補特伽羅」說等等。</w:t>
      </w:r>
    </w:p>
    <w:p w:rsidR="005808D9" w:rsidRPr="00F37BEE" w:rsidRDefault="005B1421" w:rsidP="000B1292">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如《俱舍論·破我品》〈卷三十〉中，犢子部所認為：</w:t>
      </w:r>
      <w:r w:rsidR="005808D9" w:rsidRPr="005B1421">
        <w:rPr>
          <w:rFonts w:ascii="宋体" w:eastAsia="宋体" w:hAnsi="宋体" w:hint="eastAsia"/>
          <w:color w:val="000000" w:themeColor="text1"/>
          <w:sz w:val="24"/>
          <w:szCs w:val="24"/>
          <w:lang w:eastAsia="zh-TW"/>
        </w:rPr>
        <w:br/>
      </w:r>
      <w:r w:rsidRPr="005B1421">
        <w:rPr>
          <w:rFonts w:ascii="宋体" w:eastAsia="宋体" w:hAnsi="宋体" w:hint="eastAsia"/>
          <w:color w:val="000000" w:themeColor="text1"/>
          <w:sz w:val="24"/>
          <w:szCs w:val="24"/>
          <w:lang w:eastAsia="zh-TW"/>
        </w:rPr>
        <w:t xml:space="preserve">　　</w:t>
      </w:r>
      <w:r w:rsidR="00A02BF0">
        <w:rPr>
          <w:rFonts w:ascii="宋体" w:eastAsia="宋体" w:hAnsi="宋体" w:hint="eastAsia"/>
          <w:color w:val="000000" w:themeColor="text1"/>
          <w:sz w:val="24"/>
          <w:szCs w:val="24"/>
          <w:lang w:eastAsia="zh-TW"/>
        </w:rPr>
        <w:t xml:space="preserve"> </w:t>
      </w:r>
      <w:r w:rsidRPr="00F37BEE">
        <w:rPr>
          <w:rFonts w:ascii="楷体" w:eastAsia="楷体" w:hAnsi="楷体" w:hint="eastAsia"/>
          <w:color w:val="000000" w:themeColor="text1"/>
          <w:sz w:val="24"/>
          <w:szCs w:val="24"/>
          <w:lang w:eastAsia="zh-TW"/>
        </w:rPr>
        <w:t>「若定無有補特伽羅，為說阿誰流轉生死……若一切類我體都無，剎那滅心于曾所受久相似境，何能憶知……若實無我，業已滅壞，雲何複能生未來果？」</w:t>
      </w:r>
    </w:p>
    <w:p w:rsidR="005808D9"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cs="Segoe UI" w:hint="eastAsia"/>
          <w:bCs/>
          <w:color w:val="000000" w:themeColor="text1"/>
          <w:kern w:val="0"/>
          <w:sz w:val="24"/>
          <w:szCs w:val="24"/>
          <w:lang w:eastAsia="zh-TW"/>
        </w:rPr>
        <w:t>在原始佛教對心意識認識的基礎上上，部派佛教對心的作用作了明顯的區分，認為</w:t>
      </w:r>
      <w:r w:rsidRPr="005B1421">
        <w:rPr>
          <w:rFonts w:ascii="宋体" w:eastAsia="宋体" w:hAnsi="宋体" w:hint="eastAsia"/>
          <w:color w:val="000000" w:themeColor="text1"/>
          <w:sz w:val="24"/>
          <w:szCs w:val="24"/>
          <w:lang w:eastAsia="zh-TW"/>
        </w:rPr>
        <w:t>心有積集之用，即「心」能夠感召三性業果，並最終異熟。「意」為思量義，把「心」當做我和我所，即我執。「識」指六識，認知了別外境，與識俱起的思心所可以不斷造業，最終又被心所感而異熟。</w:t>
      </w:r>
    </w:p>
    <w:p w:rsidR="006F5F83" w:rsidRDefault="005B1421" w:rsidP="00F77F4A">
      <w:pPr>
        <w:adjustRightInd w:val="0"/>
        <w:snapToGrid w:val="0"/>
        <w:spacing w:line="480" w:lineRule="auto"/>
        <w:ind w:leftChars="200" w:left="420"/>
        <w:rPr>
          <w:rFonts w:ascii="楷体" w:eastAsia="楷体" w:hAnsi="楷体" w:cs="Segoe UI"/>
          <w:bCs/>
          <w:color w:val="000000" w:themeColor="text1"/>
          <w:kern w:val="0"/>
          <w:sz w:val="24"/>
          <w:szCs w:val="24"/>
          <w:lang w:eastAsia="zh-TW"/>
        </w:rPr>
      </w:pPr>
      <w:r w:rsidRPr="005B1421">
        <w:rPr>
          <w:rFonts w:ascii="宋体" w:eastAsia="宋体" w:hAnsi="宋体" w:cs="Segoe UI" w:hint="eastAsia"/>
          <w:bCs/>
          <w:color w:val="000000" w:themeColor="text1"/>
          <w:kern w:val="0"/>
          <w:sz w:val="24"/>
          <w:szCs w:val="24"/>
          <w:lang w:eastAsia="zh-TW"/>
        </w:rPr>
        <w:t>如《俱舍論》言：</w:t>
      </w:r>
      <w:r w:rsidRPr="00F37BEE">
        <w:rPr>
          <w:rFonts w:ascii="楷体" w:eastAsia="楷体" w:hAnsi="楷体" w:cs="Segoe UI" w:hint="eastAsia"/>
          <w:bCs/>
          <w:color w:val="000000" w:themeColor="text1"/>
          <w:kern w:val="0"/>
          <w:sz w:val="24"/>
          <w:szCs w:val="24"/>
          <w:lang w:eastAsia="zh-TW"/>
        </w:rPr>
        <w:t>「集起故名心，思量故名意，了別故名識。」</w:t>
      </w:r>
    </w:p>
    <w:p w:rsidR="005808D9" w:rsidRPr="00F37BEE" w:rsidRDefault="005B1421" w:rsidP="00F77F4A">
      <w:pPr>
        <w:adjustRightInd w:val="0"/>
        <w:snapToGrid w:val="0"/>
        <w:spacing w:line="480" w:lineRule="auto"/>
        <w:ind w:leftChars="200" w:left="420"/>
        <w:rPr>
          <w:rFonts w:ascii="楷体" w:eastAsia="楷体" w:hAnsi="楷体" w:cs="Segoe UI"/>
          <w:bCs/>
          <w:color w:val="000000" w:themeColor="text1"/>
          <w:kern w:val="0"/>
          <w:sz w:val="24"/>
          <w:szCs w:val="24"/>
          <w:lang w:eastAsia="zh-TW"/>
        </w:rPr>
      </w:pPr>
      <w:r w:rsidRPr="005B1421">
        <w:rPr>
          <w:rFonts w:ascii="宋体" w:eastAsia="宋体" w:hAnsi="宋体" w:cs="Segoe UI" w:hint="eastAsia"/>
          <w:bCs/>
          <w:color w:val="000000" w:themeColor="text1"/>
          <w:kern w:val="0"/>
          <w:sz w:val="24"/>
          <w:szCs w:val="24"/>
          <w:lang w:eastAsia="zh-TW"/>
        </w:rPr>
        <w:t>《大毘婆娑論》</w:t>
      </w:r>
      <w:r w:rsidR="005808D9" w:rsidRPr="005B1421">
        <w:rPr>
          <w:rStyle w:val="ab"/>
          <w:rFonts w:ascii="宋体" w:eastAsia="宋体" w:hAnsi="宋体" w:cs="Segoe UI"/>
          <w:bCs/>
          <w:color w:val="000000" w:themeColor="text1"/>
          <w:kern w:val="0"/>
          <w:sz w:val="24"/>
          <w:szCs w:val="24"/>
          <w:lang w:eastAsia="zh-TW"/>
        </w:rPr>
        <w:footnoteReference w:id="1"/>
      </w:r>
      <w:r w:rsidRPr="005B1421">
        <w:rPr>
          <w:rFonts w:ascii="宋体" w:eastAsia="宋体" w:hAnsi="宋体" w:cs="Segoe UI" w:hint="eastAsia"/>
          <w:bCs/>
          <w:color w:val="000000" w:themeColor="text1"/>
          <w:kern w:val="0"/>
          <w:sz w:val="24"/>
          <w:szCs w:val="24"/>
          <w:lang w:eastAsia="zh-TW"/>
        </w:rPr>
        <w:t>言：</w:t>
      </w:r>
      <w:r w:rsidRPr="00F37BEE">
        <w:rPr>
          <w:rFonts w:ascii="楷体" w:eastAsia="楷体" w:hAnsi="楷体" w:cs="Segoe UI" w:hint="eastAsia"/>
          <w:bCs/>
          <w:color w:val="000000" w:themeColor="text1"/>
          <w:kern w:val="0"/>
          <w:sz w:val="24"/>
          <w:szCs w:val="24"/>
          <w:lang w:eastAsia="zh-TW"/>
        </w:rPr>
        <w:t>「滋長是心業，思量是意業，分別是識業。」</w:t>
      </w:r>
    </w:p>
    <w:p w:rsidR="005808D9"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cs="Segoe UI" w:hint="eastAsia"/>
          <w:bCs/>
          <w:color w:val="000000" w:themeColor="text1"/>
          <w:kern w:val="0"/>
          <w:sz w:val="24"/>
          <w:szCs w:val="24"/>
          <w:lang w:eastAsia="zh-TW"/>
        </w:rPr>
        <w:t>但部派佛教仍認為：</w:t>
      </w:r>
      <w:r w:rsidRPr="005B1421">
        <w:rPr>
          <w:rFonts w:ascii="宋体" w:eastAsia="宋体" w:hAnsi="宋体" w:hint="eastAsia"/>
          <w:color w:val="000000" w:themeColor="text1"/>
          <w:sz w:val="24"/>
          <w:szCs w:val="24"/>
          <w:lang w:eastAsia="zh-TW"/>
        </w:rPr>
        <w:t>心意識一同出現，迅速變化，相續不斷。本質上都是識蘊，只是具體的作用有所差別。</w:t>
      </w:r>
    </w:p>
    <w:p w:rsidR="005808D9" w:rsidRPr="00F37BEE" w:rsidRDefault="005B1421" w:rsidP="00F77F4A">
      <w:pPr>
        <w:adjustRightInd w:val="0"/>
        <w:snapToGrid w:val="0"/>
        <w:spacing w:line="480" w:lineRule="auto"/>
        <w:ind w:firstLineChars="200" w:firstLine="480"/>
        <w:rPr>
          <w:rFonts w:ascii="楷体" w:eastAsia="楷体" w:hAnsi="楷体" w:cs="Segoe UI"/>
          <w:bCs/>
          <w:color w:val="000000" w:themeColor="text1"/>
          <w:kern w:val="0"/>
          <w:sz w:val="24"/>
          <w:szCs w:val="24"/>
          <w:lang w:eastAsia="zh-TW"/>
        </w:rPr>
      </w:pPr>
      <w:r w:rsidRPr="005B1421">
        <w:rPr>
          <w:rFonts w:ascii="宋体" w:eastAsia="宋体" w:hAnsi="宋体" w:cs="Segoe UI" w:hint="eastAsia"/>
          <w:bCs/>
          <w:color w:val="000000" w:themeColor="text1"/>
          <w:kern w:val="0"/>
          <w:sz w:val="24"/>
          <w:szCs w:val="24"/>
          <w:lang w:eastAsia="zh-TW"/>
        </w:rPr>
        <w:t>如《俱捨論》言：</w:t>
      </w:r>
      <w:r w:rsidRPr="00F37BEE">
        <w:rPr>
          <w:rFonts w:ascii="楷体" w:eastAsia="楷体" w:hAnsi="楷体" w:cs="Segoe UI" w:hint="eastAsia"/>
          <w:bCs/>
          <w:color w:val="000000" w:themeColor="text1"/>
          <w:kern w:val="0"/>
          <w:sz w:val="24"/>
          <w:szCs w:val="24"/>
          <w:lang w:eastAsia="zh-TW"/>
        </w:rPr>
        <w:t>「淨不淨界種種差別故名為心。即此為他作所依止故名為意。作能依止故名為識。故心意識三名所詮。義雖有異而體是一。如心意識三名所詮義異體一」</w:t>
      </w:r>
    </w:p>
    <w:p w:rsidR="005808D9"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可見，部派佛教對識的認識有了進一步的剖解，第六識已不再是生命輪迴的主體，</w:t>
      </w:r>
      <w:r w:rsidR="006F5F83">
        <w:rPr>
          <w:rFonts w:ascii="宋体" w:eastAsia="宋体" w:hAnsi="宋体" w:hint="eastAsia"/>
          <w:color w:val="000000" w:themeColor="text1"/>
          <w:sz w:val="24"/>
          <w:szCs w:val="24"/>
          <w:lang w:eastAsia="zh-TW"/>
        </w:rPr>
        <w:t>且</w:t>
      </w:r>
      <w:r w:rsidRPr="005B1421">
        <w:rPr>
          <w:rFonts w:ascii="宋体" w:eastAsia="宋体" w:hAnsi="宋体" w:hint="eastAsia"/>
          <w:color w:val="000000" w:themeColor="text1"/>
          <w:sz w:val="24"/>
          <w:szCs w:val="24"/>
          <w:lang w:eastAsia="zh-TW"/>
        </w:rPr>
        <w:t>心意識義異體一。</w:t>
      </w:r>
    </w:p>
    <w:p w:rsidR="000B1292" w:rsidRPr="005B1421" w:rsidRDefault="000B1292" w:rsidP="00F77F4A">
      <w:pPr>
        <w:adjustRightInd w:val="0"/>
        <w:snapToGrid w:val="0"/>
        <w:spacing w:line="480" w:lineRule="auto"/>
        <w:rPr>
          <w:rFonts w:ascii="宋体" w:eastAsia="宋体" w:hAnsi="宋体"/>
          <w:color w:val="000000" w:themeColor="text1"/>
          <w:sz w:val="24"/>
          <w:szCs w:val="24"/>
          <w:lang w:eastAsia="zh-TW"/>
        </w:rPr>
      </w:pPr>
    </w:p>
    <w:p w:rsidR="005808D9" w:rsidRDefault="005B1421" w:rsidP="00F77F4A">
      <w:pPr>
        <w:adjustRightInd w:val="0"/>
        <w:snapToGrid w:val="0"/>
        <w:spacing w:line="480" w:lineRule="auto"/>
        <w:rPr>
          <w:rFonts w:ascii="宋体" w:eastAsia="宋体" w:hAnsi="宋体"/>
          <w:b/>
          <w:color w:val="000000" w:themeColor="text1"/>
          <w:sz w:val="24"/>
          <w:szCs w:val="24"/>
          <w:lang w:eastAsia="zh-TW"/>
        </w:rPr>
      </w:pPr>
      <w:r w:rsidRPr="005B1421">
        <w:rPr>
          <w:rFonts w:ascii="宋体" w:eastAsia="宋体" w:hAnsi="宋体" w:hint="eastAsia"/>
          <w:b/>
          <w:color w:val="000000" w:themeColor="text1"/>
          <w:sz w:val="24"/>
          <w:szCs w:val="24"/>
          <w:lang w:eastAsia="zh-TW"/>
        </w:rPr>
        <w:lastRenderedPageBreak/>
        <w:t>（三）大乘唯識學派對第六識的理解</w:t>
      </w:r>
    </w:p>
    <w:p w:rsidR="008B3B92" w:rsidRPr="005B1421" w:rsidRDefault="008B3B92" w:rsidP="00F77F4A">
      <w:pPr>
        <w:adjustRightInd w:val="0"/>
        <w:snapToGrid w:val="0"/>
        <w:spacing w:line="480" w:lineRule="auto"/>
        <w:rPr>
          <w:rFonts w:ascii="宋体" w:eastAsia="宋体" w:hAnsi="宋体"/>
          <w:b/>
          <w:color w:val="000000" w:themeColor="text1"/>
          <w:sz w:val="24"/>
          <w:szCs w:val="24"/>
          <w:lang w:eastAsia="zh-TW"/>
        </w:rPr>
      </w:pPr>
      <w:r>
        <w:rPr>
          <w:rFonts w:ascii="宋体" w:eastAsia="宋体" w:hAnsi="宋体" w:hint="eastAsia"/>
          <w:b/>
          <w:color w:val="000000" w:themeColor="text1"/>
          <w:sz w:val="24"/>
          <w:szCs w:val="24"/>
          <w:lang w:eastAsia="zh-TW"/>
        </w:rPr>
        <w:t>1.</w:t>
      </w:r>
      <w:r w:rsidR="008B49B2">
        <w:rPr>
          <w:rFonts w:ascii="宋体" w:eastAsia="宋体" w:hAnsi="宋体" w:hint="eastAsia"/>
          <w:b/>
          <w:color w:val="000000" w:themeColor="text1"/>
          <w:sz w:val="24"/>
          <w:szCs w:val="24"/>
          <w:lang w:eastAsia="zh-TW"/>
        </w:rPr>
        <w:t>大乘唯識派建立八識學說</w:t>
      </w:r>
    </w:p>
    <w:p w:rsidR="005808D9"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對於「識」的理解，以世親菩薩、無著菩薩為代表的大乘唯識學派，在原始佛教、部派佛教的基礎上，建立了理論完善的八識說，認為心、意、識的體和作用都各不相同。</w:t>
      </w:r>
    </w:p>
    <w:p w:rsidR="005808D9"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唯識學派把「心」定義為第八識，「意」定義為第七識。部派佛教認為，心、意、識是一體。大乘唯識學派把第八識定義為相續不斷的總果報體。而部派佛教所認為的「意根」，被唯識學派進一步定義為第七末那識。</w:t>
      </w:r>
    </w:p>
    <w:p w:rsidR="005808D9" w:rsidRPr="00643A3A" w:rsidRDefault="005B1421" w:rsidP="00643A3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前六識，被稱作「了別境識」，總名為「識」，認知並了別外境。第七識末那識，稱「思量識」，向內恆執有我。第八識阿賴耶識</w:t>
      </w:r>
      <w:r w:rsidRPr="005B1421">
        <w:rPr>
          <w:rFonts w:ascii="宋体" w:eastAsia="宋体" w:hAnsi="宋体"/>
          <w:color w:val="000000" w:themeColor="text1"/>
          <w:sz w:val="24"/>
          <w:szCs w:val="24"/>
          <w:lang w:eastAsia="zh-TW"/>
        </w:rPr>
        <w:t xml:space="preserve"> </w:t>
      </w:r>
      <w:r w:rsidRPr="005B1421">
        <w:rPr>
          <w:rFonts w:ascii="宋体" w:eastAsia="宋体" w:hAnsi="宋体" w:hint="eastAsia"/>
          <w:color w:val="000000" w:themeColor="text1"/>
          <w:sz w:val="24"/>
          <w:szCs w:val="24"/>
          <w:lang w:eastAsia="zh-TW"/>
        </w:rPr>
        <w:t>，亦名為「心」。第六意識以第七識為所依根，</w:t>
      </w:r>
      <w:r w:rsidR="00A06EF0" w:rsidRPr="005B1421">
        <w:rPr>
          <w:rFonts w:ascii="宋体" w:eastAsia="宋体" w:hAnsi="宋体" w:hint="eastAsia"/>
          <w:color w:val="000000" w:themeColor="text1"/>
          <w:sz w:val="24"/>
          <w:szCs w:val="24"/>
          <w:lang w:eastAsia="zh-TW"/>
        </w:rPr>
        <w:t>《大明三藏法數》卷第二十六雲：</w:t>
      </w:r>
      <w:r w:rsidR="00A06EF0" w:rsidRPr="00F37BEE">
        <w:rPr>
          <w:rFonts w:ascii="楷体" w:eastAsia="楷体" w:hAnsi="楷体" w:hint="eastAsia"/>
          <w:color w:val="000000" w:themeColor="text1"/>
          <w:sz w:val="24"/>
          <w:szCs w:val="24"/>
          <w:lang w:eastAsia="zh-TW"/>
        </w:rPr>
        <w:t>「以法為緣而生意識，意識依根而生意根，因識即能分別，以能分別前五根所緣色等五塵境界，是名意識」。</w:t>
      </w:r>
      <w:r w:rsidR="00A06EF0" w:rsidRPr="005B1421">
        <w:rPr>
          <w:rFonts w:ascii="宋体" w:eastAsia="宋体" w:hAnsi="宋体" w:hint="eastAsia"/>
          <w:color w:val="000000" w:themeColor="text1"/>
          <w:sz w:val="24"/>
          <w:szCs w:val="24"/>
          <w:lang w:eastAsia="zh-TW"/>
        </w:rPr>
        <w:t>第六識</w:t>
      </w:r>
      <w:r w:rsidR="00A06EF0" w:rsidRPr="00F37BEE">
        <w:rPr>
          <w:rFonts w:ascii="楷体" w:eastAsia="楷体" w:hAnsi="楷体" w:hint="eastAsia"/>
          <w:color w:val="000000" w:themeColor="text1"/>
          <w:sz w:val="24"/>
          <w:szCs w:val="24"/>
          <w:lang w:eastAsia="zh-TW"/>
        </w:rPr>
        <w:t>「能了別一切色法物質現象的自相與共相」</w:t>
      </w:r>
      <w:r w:rsidR="00A06EF0" w:rsidRPr="00F37BEE">
        <w:rPr>
          <w:rStyle w:val="ab"/>
          <w:rFonts w:ascii="楷体" w:eastAsia="楷体" w:hAnsi="楷体"/>
          <w:color w:val="000000" w:themeColor="text1"/>
          <w:sz w:val="24"/>
          <w:szCs w:val="24"/>
        </w:rPr>
        <w:footnoteReference w:id="2"/>
      </w:r>
      <w:r w:rsidR="00A06EF0">
        <w:rPr>
          <w:rFonts w:ascii="楷体" w:eastAsia="楷体" w:hAnsi="楷体" w:hint="eastAsia"/>
          <w:color w:val="000000" w:themeColor="text1"/>
          <w:sz w:val="24"/>
          <w:szCs w:val="24"/>
          <w:lang w:eastAsia="zh-TW"/>
        </w:rPr>
        <w:t>，</w:t>
      </w:r>
      <w:r w:rsidRPr="005B1421">
        <w:rPr>
          <w:rFonts w:ascii="宋体" w:eastAsia="宋体" w:hAnsi="宋体" w:hint="eastAsia"/>
          <w:color w:val="000000" w:themeColor="text1"/>
          <w:sz w:val="24"/>
          <w:szCs w:val="24"/>
          <w:lang w:eastAsia="zh-TW"/>
        </w:rPr>
        <w:t>具有思維、認識、判斷的功用，被認為是整個精神的活動方式和內容。</w:t>
      </w:r>
    </w:p>
    <w:p w:rsidR="005808D9" w:rsidRPr="00F37BEE"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bookmarkStart w:id="0" w:name="0484b10"/>
      <w:bookmarkStart w:id="1" w:name="0485a01"/>
      <w:bookmarkStart w:id="2" w:name="0485a02"/>
      <w:bookmarkEnd w:id="0"/>
      <w:bookmarkEnd w:id="1"/>
      <w:bookmarkEnd w:id="2"/>
      <w:r w:rsidRPr="005B1421">
        <w:rPr>
          <w:rFonts w:ascii="宋体" w:eastAsia="宋体" w:hAnsi="宋体" w:hint="eastAsia"/>
          <w:color w:val="000000" w:themeColor="text1"/>
          <w:sz w:val="24"/>
          <w:szCs w:val="24"/>
          <w:lang w:eastAsia="zh-TW"/>
        </w:rPr>
        <w:t>第六識體性為「審而不恆」，能對色、聲、香、味、觸等五塵境界上的法塵做詳細地分析、推理、記憶等。大正藏《瑜伽師地論》卷五十四說：</w:t>
      </w:r>
      <w:r w:rsidRPr="00F37BEE">
        <w:rPr>
          <w:rFonts w:ascii="楷体" w:eastAsia="楷体" w:hAnsi="楷体" w:hint="eastAsia"/>
          <w:color w:val="000000" w:themeColor="text1"/>
          <w:sz w:val="24"/>
          <w:szCs w:val="24"/>
          <w:lang w:eastAsia="zh-TW"/>
        </w:rPr>
        <w:t>「生起所作者，謂眼色為緣能生眼識，乃至意法為緣能生意識。」</w:t>
      </w:r>
    </w:p>
    <w:p w:rsidR="008B3B92" w:rsidRDefault="005B1421" w:rsidP="000B1292">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意識刹那變化，相續不斷。《大智度論》卷三六雲：</w:t>
      </w:r>
      <w:r w:rsidRPr="00F37BEE">
        <w:rPr>
          <w:rFonts w:ascii="楷体" w:eastAsia="楷体" w:hAnsi="楷体" w:hint="eastAsia"/>
          <w:color w:val="000000" w:themeColor="text1"/>
          <w:sz w:val="24"/>
          <w:szCs w:val="24"/>
          <w:lang w:eastAsia="zh-TW"/>
        </w:rPr>
        <w:t>「為是相續心故，諸心名為一意，是故依意而生識」</w:t>
      </w:r>
      <w:r w:rsidR="00643A3A" w:rsidRPr="00F37BEE">
        <w:rPr>
          <w:rFonts w:ascii="楷体" w:eastAsia="楷体" w:hAnsi="楷体" w:hint="eastAsia"/>
          <w:color w:val="000000" w:themeColor="text1"/>
          <w:sz w:val="24"/>
          <w:szCs w:val="24"/>
          <w:lang w:eastAsia="zh-TW"/>
        </w:rPr>
        <w:t>。</w:t>
      </w:r>
    </w:p>
    <w:p w:rsidR="00FE1007" w:rsidRPr="000B1292" w:rsidRDefault="00FE1007" w:rsidP="000B1292">
      <w:pPr>
        <w:adjustRightInd w:val="0"/>
        <w:snapToGrid w:val="0"/>
        <w:spacing w:line="480" w:lineRule="auto"/>
        <w:ind w:firstLineChars="200" w:firstLine="480"/>
        <w:rPr>
          <w:rFonts w:ascii="楷体" w:eastAsia="楷体" w:hAnsi="楷体"/>
          <w:color w:val="000000" w:themeColor="text1"/>
          <w:sz w:val="24"/>
          <w:szCs w:val="24"/>
          <w:lang w:eastAsia="zh-TW"/>
        </w:rPr>
      </w:pPr>
    </w:p>
    <w:p w:rsidR="008B3B92" w:rsidRPr="008B3B92" w:rsidRDefault="008B3B92" w:rsidP="00F77F4A">
      <w:pPr>
        <w:adjustRightInd w:val="0"/>
        <w:snapToGrid w:val="0"/>
        <w:spacing w:line="480" w:lineRule="auto"/>
        <w:rPr>
          <w:rFonts w:ascii="宋体" w:eastAsia="宋体" w:hAnsi="宋体"/>
          <w:b/>
          <w:color w:val="000000" w:themeColor="text1"/>
          <w:sz w:val="24"/>
          <w:szCs w:val="24"/>
          <w:lang w:eastAsia="zh-TW"/>
        </w:rPr>
      </w:pPr>
      <w:r w:rsidRPr="008B3B92">
        <w:rPr>
          <w:rFonts w:ascii="宋体" w:eastAsia="宋体" w:hAnsi="宋体" w:hint="eastAsia"/>
          <w:b/>
          <w:color w:val="000000" w:themeColor="text1"/>
          <w:sz w:val="24"/>
          <w:szCs w:val="24"/>
          <w:lang w:eastAsia="zh-TW"/>
        </w:rPr>
        <w:t>2.第六識了別作用最為殊勝</w:t>
      </w:r>
    </w:p>
    <w:p w:rsidR="00622AB8"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意識所緣極廣、了別作用最為殊勝。前五識只能認知現前境界，第六意識就</w:t>
      </w:r>
      <w:r w:rsidRPr="005B1421">
        <w:rPr>
          <w:rFonts w:ascii="宋体" w:eastAsia="宋体" w:hAnsi="宋体" w:hint="eastAsia"/>
          <w:color w:val="000000" w:themeColor="text1"/>
          <w:sz w:val="24"/>
          <w:szCs w:val="24"/>
          <w:lang w:eastAsia="zh-TW"/>
        </w:rPr>
        <w:lastRenderedPageBreak/>
        <w:t>攀援前五識起分別作用，叫做「五俱意識」。如：眼識能認知黃色，卻不能了別「此是黃色」；眼俱意識則既能了別黃色的名稱又能了別「此是黃色」且是「我的黃色物品等」。若第六識不與前五識俱起，單獨生起，即是獨頭意識。獨頭意識只緣慮法。</w:t>
      </w:r>
      <w:r w:rsidR="00622AB8" w:rsidRPr="005B1421">
        <w:rPr>
          <w:rStyle w:val="ab"/>
          <w:rFonts w:ascii="宋体" w:eastAsia="宋体" w:hAnsi="宋体"/>
          <w:color w:val="000000" w:themeColor="text1"/>
          <w:sz w:val="24"/>
          <w:szCs w:val="24"/>
          <w:lang w:eastAsia="zh-TW"/>
        </w:rPr>
        <w:footnoteReference w:id="3"/>
      </w:r>
      <w:r w:rsidRPr="005B1421">
        <w:rPr>
          <w:rFonts w:ascii="宋体" w:eastAsia="宋体" w:hAnsi="宋体" w:hint="eastAsia"/>
          <w:color w:val="000000" w:themeColor="text1"/>
          <w:sz w:val="24"/>
          <w:szCs w:val="24"/>
          <w:lang w:eastAsia="zh-TW"/>
        </w:rPr>
        <w:t>意識必須緣意根、法塵才能生起，故是緣起法，具染汙意。</w:t>
      </w:r>
      <w:r w:rsidR="00622AB8" w:rsidRPr="005B1421">
        <w:rPr>
          <w:rStyle w:val="ab"/>
          <w:rFonts w:ascii="宋体" w:eastAsia="宋体" w:hAnsi="宋体"/>
          <w:color w:val="000000" w:themeColor="text1"/>
          <w:sz w:val="24"/>
          <w:szCs w:val="24"/>
        </w:rPr>
        <w:footnoteReference w:id="4"/>
      </w:r>
    </w:p>
    <w:p w:rsidR="00714FAD" w:rsidRPr="005B1421" w:rsidRDefault="005B1421" w:rsidP="00F77F4A">
      <w:pPr>
        <w:adjustRightInd w:val="0"/>
        <w:snapToGrid w:val="0"/>
        <w:spacing w:line="480" w:lineRule="auto"/>
        <w:ind w:firstLineChars="200" w:firstLine="482"/>
        <w:rPr>
          <w:rFonts w:ascii="宋体" w:eastAsia="宋体" w:hAnsi="宋体"/>
          <w:color w:val="000000" w:themeColor="text1"/>
          <w:sz w:val="24"/>
          <w:szCs w:val="24"/>
          <w:lang w:eastAsia="zh-TW"/>
        </w:rPr>
      </w:pPr>
      <w:r w:rsidRPr="005B1421">
        <w:rPr>
          <w:rFonts w:ascii="宋体" w:eastAsia="宋体" w:hAnsi="宋体" w:hint="eastAsia"/>
          <w:b/>
          <w:color w:val="000000" w:themeColor="text1"/>
          <w:sz w:val="24"/>
          <w:szCs w:val="24"/>
          <w:lang w:eastAsia="zh-TW"/>
        </w:rPr>
        <w:t>獨頭意識包括四種：</w:t>
      </w:r>
      <w:r w:rsidR="00714FAD" w:rsidRPr="005B1421">
        <w:rPr>
          <w:rStyle w:val="ab"/>
          <w:rFonts w:ascii="宋体" w:eastAsia="宋体" w:hAnsi="宋体"/>
          <w:color w:val="000000" w:themeColor="text1"/>
          <w:sz w:val="24"/>
          <w:szCs w:val="24"/>
        </w:rPr>
        <w:footnoteReference w:id="5"/>
      </w:r>
    </w:p>
    <w:p w:rsidR="001B4243" w:rsidRPr="002C78CA"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2C78CA">
        <w:rPr>
          <w:rFonts w:ascii="宋体" w:eastAsia="宋体" w:hAnsi="宋体" w:hint="eastAsia"/>
          <w:color w:val="000000" w:themeColor="text1"/>
          <w:sz w:val="24"/>
          <w:szCs w:val="24"/>
          <w:lang w:eastAsia="zh-TW"/>
        </w:rPr>
        <w:t>夢中獨頭意識：</w:t>
      </w:r>
      <w:r w:rsidR="001B4243" w:rsidRPr="002C78CA">
        <w:rPr>
          <w:rFonts w:ascii="宋体" w:eastAsia="宋体" w:hAnsi="宋体" w:hint="eastAsia"/>
          <w:color w:val="000000" w:themeColor="text1"/>
          <w:sz w:val="24"/>
          <w:szCs w:val="24"/>
          <w:lang w:eastAsia="zh-TW"/>
        </w:rPr>
        <w:t>行者在睡覺時</w:t>
      </w:r>
      <w:r w:rsidRPr="002C78CA">
        <w:rPr>
          <w:rFonts w:ascii="宋体" w:eastAsia="宋体" w:hAnsi="宋体" w:hint="eastAsia"/>
          <w:color w:val="000000" w:themeColor="text1"/>
          <w:sz w:val="24"/>
          <w:szCs w:val="24"/>
          <w:lang w:eastAsia="zh-TW"/>
        </w:rPr>
        <w:t>緣</w:t>
      </w:r>
      <w:r w:rsidR="001B4243" w:rsidRPr="002C78CA">
        <w:rPr>
          <w:rFonts w:ascii="宋体" w:eastAsia="宋体" w:hAnsi="宋体" w:hint="eastAsia"/>
          <w:color w:val="000000" w:themeColor="text1"/>
          <w:sz w:val="24"/>
          <w:szCs w:val="24"/>
          <w:lang w:eastAsia="zh-TW"/>
        </w:rPr>
        <w:t>睡</w:t>
      </w:r>
      <w:r w:rsidRPr="002C78CA">
        <w:rPr>
          <w:rFonts w:ascii="宋体" w:eastAsia="宋体" w:hAnsi="宋体" w:hint="eastAsia"/>
          <w:color w:val="000000" w:themeColor="text1"/>
          <w:sz w:val="24"/>
          <w:szCs w:val="24"/>
          <w:lang w:eastAsia="zh-TW"/>
        </w:rPr>
        <w:t>夢中境界</w:t>
      </w:r>
      <w:r w:rsidR="001B4243" w:rsidRPr="002C78CA">
        <w:rPr>
          <w:rFonts w:ascii="宋体" w:eastAsia="宋体" w:hAnsi="宋体" w:hint="eastAsia"/>
          <w:color w:val="000000" w:themeColor="text1"/>
          <w:sz w:val="24"/>
          <w:szCs w:val="24"/>
          <w:lang w:eastAsia="zh-TW"/>
        </w:rPr>
        <w:t>而</w:t>
      </w:r>
      <w:r w:rsidRPr="002C78CA">
        <w:rPr>
          <w:rFonts w:ascii="宋体" w:eastAsia="宋体" w:hAnsi="宋体" w:hint="eastAsia"/>
          <w:color w:val="000000" w:themeColor="text1"/>
          <w:sz w:val="24"/>
          <w:szCs w:val="24"/>
          <w:lang w:eastAsia="zh-TW"/>
        </w:rPr>
        <w:t>生起的意識</w:t>
      </w:r>
      <w:r w:rsidR="001B4243" w:rsidRPr="002C78CA">
        <w:rPr>
          <w:rFonts w:ascii="宋体" w:eastAsia="宋体" w:hAnsi="宋体" w:hint="eastAsia"/>
          <w:color w:val="000000" w:themeColor="text1"/>
          <w:sz w:val="24"/>
          <w:szCs w:val="24"/>
          <w:lang w:eastAsia="zh-TW"/>
        </w:rPr>
        <w:t>，為非量。</w:t>
      </w:r>
    </w:p>
    <w:p w:rsidR="00714FAD" w:rsidRPr="002C78CA"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2C78CA">
        <w:rPr>
          <w:rFonts w:ascii="宋体" w:eastAsia="宋体" w:hAnsi="宋体" w:hint="eastAsia"/>
          <w:color w:val="000000" w:themeColor="text1"/>
          <w:sz w:val="24"/>
          <w:szCs w:val="24"/>
          <w:lang w:eastAsia="zh-TW"/>
        </w:rPr>
        <w:t>定中獨頭意識：</w:t>
      </w:r>
      <w:r w:rsidR="001B4243" w:rsidRPr="002C78CA">
        <w:rPr>
          <w:rFonts w:ascii="宋体" w:eastAsia="宋体" w:hAnsi="宋体" w:hint="eastAsia"/>
          <w:color w:val="000000" w:themeColor="text1"/>
          <w:sz w:val="24"/>
          <w:szCs w:val="24"/>
          <w:lang w:eastAsia="zh-TW"/>
        </w:rPr>
        <w:t>行者在禪定中</w:t>
      </w:r>
      <w:r w:rsidRPr="002C78CA">
        <w:rPr>
          <w:rFonts w:ascii="宋体" w:eastAsia="宋体" w:hAnsi="宋体" w:hint="eastAsia"/>
          <w:color w:val="000000" w:themeColor="text1"/>
          <w:sz w:val="24"/>
          <w:szCs w:val="24"/>
          <w:lang w:eastAsia="zh-TW"/>
        </w:rPr>
        <w:t>緣定中境界生起的意識</w:t>
      </w:r>
      <w:r w:rsidR="001B4243" w:rsidRPr="002C78CA">
        <w:rPr>
          <w:rFonts w:ascii="宋体" w:eastAsia="宋体" w:hAnsi="宋体" w:hint="eastAsia"/>
          <w:color w:val="000000" w:themeColor="text1"/>
          <w:sz w:val="24"/>
          <w:szCs w:val="24"/>
          <w:lang w:eastAsia="zh-TW"/>
        </w:rPr>
        <w:t>，</w:t>
      </w:r>
      <w:r w:rsidRPr="002C78CA">
        <w:rPr>
          <w:rFonts w:ascii="宋体" w:eastAsia="宋体" w:hAnsi="宋体" w:hint="eastAsia"/>
          <w:color w:val="000000" w:themeColor="text1"/>
          <w:sz w:val="24"/>
          <w:szCs w:val="24"/>
          <w:lang w:eastAsia="zh-TW"/>
        </w:rPr>
        <w:t>唯是現量。</w:t>
      </w:r>
    </w:p>
    <w:p w:rsidR="00714FAD" w:rsidRPr="002C78CA"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2C78CA">
        <w:rPr>
          <w:rFonts w:ascii="宋体" w:eastAsia="宋体" w:hAnsi="宋体" w:hint="eastAsia"/>
          <w:color w:val="000000" w:themeColor="text1"/>
          <w:sz w:val="24"/>
          <w:szCs w:val="24"/>
          <w:lang w:eastAsia="zh-TW"/>
        </w:rPr>
        <w:t>散位獨頭意識：</w:t>
      </w:r>
      <w:r w:rsidR="001B4243" w:rsidRPr="002C78CA">
        <w:rPr>
          <w:rFonts w:ascii="宋体" w:eastAsia="宋体" w:hAnsi="宋体" w:hint="eastAsia"/>
          <w:color w:val="000000" w:themeColor="text1"/>
          <w:sz w:val="24"/>
          <w:szCs w:val="24"/>
          <w:lang w:eastAsia="zh-TW"/>
        </w:rPr>
        <w:t>此並非在夢中或定中</w:t>
      </w:r>
      <w:r w:rsidRPr="002C78CA">
        <w:rPr>
          <w:rFonts w:ascii="宋体" w:eastAsia="宋体" w:hAnsi="宋体" w:hint="eastAsia"/>
          <w:color w:val="000000" w:themeColor="text1"/>
          <w:sz w:val="24"/>
          <w:szCs w:val="24"/>
          <w:lang w:eastAsia="zh-TW"/>
        </w:rPr>
        <w:t>，也不與前五識同緣外境，而是</w:t>
      </w:r>
      <w:r w:rsidR="002C78CA" w:rsidRPr="002C78CA">
        <w:rPr>
          <w:rFonts w:ascii="宋体" w:eastAsia="宋体" w:hAnsi="宋体" w:hint="eastAsia"/>
          <w:color w:val="000000" w:themeColor="text1"/>
          <w:sz w:val="24"/>
          <w:szCs w:val="24"/>
          <w:lang w:eastAsia="zh-TW"/>
        </w:rPr>
        <w:t>在</w:t>
      </w:r>
      <w:r w:rsidRPr="002C78CA">
        <w:rPr>
          <w:rFonts w:ascii="宋体" w:eastAsia="宋体" w:hAnsi="宋体" w:hint="eastAsia"/>
          <w:color w:val="000000" w:themeColor="text1"/>
          <w:sz w:val="24"/>
          <w:szCs w:val="24"/>
          <w:lang w:eastAsia="zh-TW"/>
        </w:rPr>
        <w:t>平常情</w:t>
      </w:r>
      <w:r w:rsidR="002C78CA" w:rsidRPr="002C78CA">
        <w:rPr>
          <w:rFonts w:ascii="宋体" w:eastAsia="宋体" w:hAnsi="宋体" w:hint="eastAsia"/>
          <w:color w:val="000000" w:themeColor="text1"/>
          <w:sz w:val="24"/>
          <w:szCs w:val="24"/>
          <w:lang w:eastAsia="zh-TW"/>
        </w:rPr>
        <w:t>況</w:t>
      </w:r>
      <w:r w:rsidRPr="002C78CA">
        <w:rPr>
          <w:rFonts w:ascii="宋体" w:eastAsia="宋体" w:hAnsi="宋体" w:hint="eastAsia"/>
          <w:color w:val="000000" w:themeColor="text1"/>
          <w:sz w:val="24"/>
          <w:szCs w:val="24"/>
          <w:lang w:eastAsia="zh-TW"/>
        </w:rPr>
        <w:t>下，</w:t>
      </w:r>
      <w:r w:rsidR="002C78CA" w:rsidRPr="002C78CA">
        <w:rPr>
          <w:rFonts w:ascii="宋体" w:eastAsia="宋体" w:hAnsi="宋体" w:hint="eastAsia"/>
          <w:color w:val="000000" w:themeColor="text1"/>
          <w:sz w:val="24"/>
          <w:szCs w:val="24"/>
          <w:lang w:eastAsia="zh-TW"/>
        </w:rPr>
        <w:t>生起散亂心</w:t>
      </w:r>
      <w:r w:rsidRPr="002C78CA">
        <w:rPr>
          <w:rFonts w:ascii="宋体" w:eastAsia="宋体" w:hAnsi="宋体" w:hint="eastAsia"/>
          <w:color w:val="000000" w:themeColor="text1"/>
          <w:sz w:val="24"/>
          <w:szCs w:val="24"/>
          <w:lang w:eastAsia="zh-TW"/>
        </w:rPr>
        <w:t>，在意念遊走中</w:t>
      </w:r>
      <w:r w:rsidR="002C78CA" w:rsidRPr="002C78CA">
        <w:rPr>
          <w:rFonts w:ascii="宋体" w:eastAsia="宋体" w:hAnsi="宋体" w:hint="eastAsia"/>
          <w:color w:val="000000" w:themeColor="text1"/>
          <w:sz w:val="24"/>
          <w:szCs w:val="24"/>
          <w:lang w:eastAsia="zh-TW"/>
        </w:rPr>
        <w:t>，</w:t>
      </w:r>
      <w:r w:rsidRPr="002C78CA">
        <w:rPr>
          <w:rFonts w:ascii="宋体" w:eastAsia="宋体" w:hAnsi="宋体" w:hint="eastAsia"/>
          <w:color w:val="000000" w:themeColor="text1"/>
          <w:sz w:val="24"/>
          <w:szCs w:val="24"/>
          <w:lang w:eastAsia="zh-TW"/>
        </w:rPr>
        <w:t>妄想不停</w:t>
      </w:r>
      <w:r w:rsidR="002C78CA" w:rsidRPr="002C78CA">
        <w:rPr>
          <w:rFonts w:ascii="宋体" w:eastAsia="宋体" w:hAnsi="宋体" w:hint="eastAsia"/>
          <w:color w:val="000000" w:themeColor="text1"/>
          <w:sz w:val="24"/>
          <w:szCs w:val="24"/>
          <w:lang w:eastAsia="zh-TW"/>
        </w:rPr>
        <w:t>，被稱為〈打妄想〉，為比量或非量。</w:t>
      </w:r>
      <w:r w:rsidR="00714FAD" w:rsidRPr="002C78CA">
        <w:rPr>
          <w:rFonts w:ascii="宋体" w:eastAsia="宋体" w:hAnsi="宋体" w:hint="eastAsia"/>
          <w:color w:val="000000" w:themeColor="text1"/>
          <w:sz w:val="24"/>
          <w:szCs w:val="24"/>
          <w:lang w:eastAsia="zh-TW"/>
        </w:rPr>
        <w:t xml:space="preserve"> </w:t>
      </w:r>
    </w:p>
    <w:p w:rsidR="002C78CA" w:rsidRPr="002C78CA"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2C78CA">
        <w:rPr>
          <w:rFonts w:ascii="宋体" w:eastAsia="宋体" w:hAnsi="宋体" w:hint="eastAsia"/>
          <w:color w:val="000000" w:themeColor="text1"/>
          <w:sz w:val="24"/>
          <w:szCs w:val="24"/>
          <w:lang w:eastAsia="zh-TW"/>
        </w:rPr>
        <w:t>狂亂獨頭意識：人在顛狂</w:t>
      </w:r>
      <w:r w:rsidR="002C78CA" w:rsidRPr="002C78CA">
        <w:rPr>
          <w:rFonts w:ascii="宋体" w:eastAsia="宋体" w:hAnsi="宋体" w:hint="eastAsia"/>
          <w:color w:val="000000" w:themeColor="text1"/>
          <w:sz w:val="24"/>
          <w:szCs w:val="24"/>
          <w:lang w:eastAsia="zh-TW"/>
        </w:rPr>
        <w:t>，即</w:t>
      </w:r>
      <w:r w:rsidRPr="002C78CA">
        <w:rPr>
          <w:rFonts w:ascii="宋体" w:eastAsia="宋体" w:hAnsi="宋体" w:hint="eastAsia"/>
          <w:color w:val="000000" w:themeColor="text1"/>
          <w:sz w:val="24"/>
          <w:szCs w:val="24"/>
          <w:lang w:eastAsia="zh-TW"/>
        </w:rPr>
        <w:t>神經錯亂的時候，常常自言自語，甚至於比手劃腳，</w:t>
      </w:r>
      <w:r w:rsidR="002C78CA" w:rsidRPr="002C78CA">
        <w:rPr>
          <w:rFonts w:ascii="宋体" w:eastAsia="宋体" w:hAnsi="宋体" w:hint="eastAsia"/>
          <w:color w:val="000000" w:themeColor="text1"/>
          <w:sz w:val="24"/>
          <w:szCs w:val="24"/>
          <w:lang w:eastAsia="zh-TW"/>
        </w:rPr>
        <w:t>手舞足蹈</w:t>
      </w:r>
      <w:r w:rsidRPr="002C78CA">
        <w:rPr>
          <w:rFonts w:ascii="宋体" w:eastAsia="宋体" w:hAnsi="宋体" w:hint="eastAsia"/>
          <w:color w:val="000000" w:themeColor="text1"/>
          <w:sz w:val="24"/>
          <w:szCs w:val="24"/>
          <w:lang w:eastAsia="zh-TW"/>
        </w:rPr>
        <w:t>。</w:t>
      </w:r>
      <w:r w:rsidR="002C78CA" w:rsidRPr="002C78CA">
        <w:rPr>
          <w:rFonts w:ascii="宋体" w:eastAsia="宋体" w:hAnsi="宋体" w:hint="eastAsia"/>
          <w:color w:val="000000" w:themeColor="text1"/>
          <w:sz w:val="24"/>
          <w:szCs w:val="24"/>
          <w:lang w:eastAsia="zh-TW"/>
        </w:rPr>
        <w:t>看上去</w:t>
      </w:r>
      <w:r w:rsidRPr="002C78CA">
        <w:rPr>
          <w:rFonts w:ascii="宋体" w:eastAsia="宋体" w:hAnsi="宋体" w:hint="eastAsia"/>
          <w:color w:val="000000" w:themeColor="text1"/>
          <w:sz w:val="24"/>
          <w:szCs w:val="24"/>
          <w:lang w:eastAsia="zh-TW"/>
        </w:rPr>
        <w:t>語無倫次，</w:t>
      </w:r>
      <w:r w:rsidR="002C78CA" w:rsidRPr="002C78CA">
        <w:rPr>
          <w:rFonts w:ascii="宋体" w:eastAsia="宋体" w:hAnsi="宋体" w:hint="eastAsia"/>
          <w:color w:val="000000" w:themeColor="text1"/>
          <w:sz w:val="24"/>
          <w:szCs w:val="24"/>
          <w:lang w:eastAsia="zh-TW"/>
        </w:rPr>
        <w:t>其實他的意識也有他緣的境界</w:t>
      </w:r>
      <w:r w:rsidRPr="002C78CA">
        <w:rPr>
          <w:rFonts w:ascii="宋体" w:eastAsia="宋体" w:hAnsi="宋体" w:hint="eastAsia"/>
          <w:color w:val="000000" w:themeColor="text1"/>
          <w:sz w:val="24"/>
          <w:szCs w:val="24"/>
          <w:lang w:eastAsia="zh-TW"/>
        </w:rPr>
        <w:t>。</w:t>
      </w:r>
      <w:r w:rsidR="002C78CA" w:rsidRPr="002C78CA">
        <w:rPr>
          <w:rFonts w:ascii="宋体" w:eastAsia="宋体" w:hAnsi="宋体" w:hint="eastAsia"/>
          <w:color w:val="000000" w:themeColor="text1"/>
          <w:sz w:val="24"/>
          <w:szCs w:val="24"/>
          <w:lang w:eastAsia="zh-TW"/>
        </w:rPr>
        <w:t>也是非量。</w:t>
      </w:r>
    </w:p>
    <w:p w:rsidR="004C6AAE"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92023A">
        <w:rPr>
          <w:rFonts w:asciiTheme="minorEastAsia" w:hAnsiTheme="minorEastAsia" w:hint="eastAsia"/>
          <w:color w:val="000000" w:themeColor="text1"/>
          <w:sz w:val="24"/>
          <w:szCs w:val="24"/>
          <w:lang w:eastAsia="zh-TW"/>
        </w:rPr>
        <w:t>第六識具遍計執</w:t>
      </w:r>
      <w:r w:rsidRPr="0092023A">
        <w:rPr>
          <w:rFonts w:asciiTheme="minorEastAsia" w:hAnsiTheme="minorEastAsia"/>
          <w:color w:val="000000" w:themeColor="text1"/>
          <w:sz w:val="24"/>
          <w:szCs w:val="24"/>
          <w:lang w:eastAsia="zh-TW"/>
        </w:rPr>
        <w:t xml:space="preserve"> </w:t>
      </w:r>
      <w:r w:rsidRPr="0092023A">
        <w:rPr>
          <w:rFonts w:asciiTheme="minorEastAsia" w:hAnsiTheme="minorEastAsia" w:hint="eastAsia"/>
          <w:color w:val="000000" w:themeColor="text1"/>
          <w:sz w:val="24"/>
          <w:szCs w:val="24"/>
          <w:lang w:eastAsia="zh-TW"/>
        </w:rPr>
        <w:t>，它來自于名言分別。</w:t>
      </w:r>
      <w:r w:rsidRPr="0092023A">
        <w:rPr>
          <w:rFonts w:ascii="宋体" w:eastAsia="宋体" w:hAnsi="宋体" w:hint="eastAsia"/>
          <w:color w:val="000000" w:themeColor="text1"/>
          <w:sz w:val="24"/>
          <w:szCs w:val="24"/>
          <w:lang w:eastAsia="zh-TW"/>
        </w:rPr>
        <w:t>《攝大乘論》言：</w:t>
      </w:r>
      <w:r w:rsidRPr="00F37BEE">
        <w:rPr>
          <w:rFonts w:ascii="楷体" w:eastAsia="楷体" w:hAnsi="楷体"/>
          <w:color w:val="000000" w:themeColor="text1"/>
          <w:sz w:val="24"/>
          <w:szCs w:val="24"/>
          <w:lang w:eastAsia="zh-TW"/>
        </w:rPr>
        <w:t>[</w:t>
      </w:r>
      <w:r w:rsidRPr="00F37BEE">
        <w:rPr>
          <w:rFonts w:ascii="楷体" w:eastAsia="楷体" w:hAnsi="楷体" w:hint="eastAsia"/>
          <w:color w:val="000000" w:themeColor="text1"/>
          <w:sz w:val="24"/>
          <w:szCs w:val="24"/>
          <w:lang w:eastAsia="zh-TW"/>
        </w:rPr>
        <w:t>謂緣名為境；於依他起自性中取彼相貌；由見執著；由尋起語；由見、聞等四種言說而起言說；於無義中增益為有。</w:t>
      </w:r>
      <w:r w:rsidRPr="00F37BEE">
        <w:rPr>
          <w:rFonts w:ascii="楷体" w:eastAsia="楷体" w:hAnsi="楷体"/>
          <w:color w:val="000000" w:themeColor="text1"/>
          <w:sz w:val="24"/>
          <w:szCs w:val="24"/>
          <w:lang w:eastAsia="zh-TW"/>
        </w:rPr>
        <w:t>]</w:t>
      </w:r>
    </w:p>
    <w:p w:rsidR="00701F62"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由此可見，從原始佛教認為</w:t>
      </w:r>
      <w:r w:rsidR="002C78CA">
        <w:rPr>
          <w:rFonts w:ascii="宋体" w:eastAsia="宋体" w:hAnsi="宋体" w:hint="eastAsia"/>
          <w:color w:val="000000" w:themeColor="text1"/>
          <w:sz w:val="24"/>
          <w:szCs w:val="24"/>
          <w:lang w:eastAsia="zh-TW"/>
        </w:rPr>
        <w:t>「</w:t>
      </w:r>
      <w:r w:rsidRPr="005B1421">
        <w:rPr>
          <w:rFonts w:ascii="宋体" w:eastAsia="宋体" w:hAnsi="宋体" w:hint="eastAsia"/>
          <w:color w:val="000000" w:themeColor="text1"/>
          <w:sz w:val="24"/>
          <w:szCs w:val="24"/>
          <w:lang w:eastAsia="zh-TW"/>
        </w:rPr>
        <w:t>識為生命輪迴的主體</w:t>
      </w:r>
      <w:r w:rsidR="002C78CA">
        <w:rPr>
          <w:rFonts w:ascii="宋体" w:eastAsia="宋体" w:hAnsi="宋体" w:hint="eastAsia"/>
          <w:color w:val="000000" w:themeColor="text1"/>
          <w:sz w:val="24"/>
          <w:szCs w:val="24"/>
          <w:lang w:eastAsia="zh-TW"/>
        </w:rPr>
        <w:t>」</w:t>
      </w:r>
      <w:r w:rsidRPr="005B1421">
        <w:rPr>
          <w:rFonts w:ascii="宋体" w:eastAsia="宋体" w:hAnsi="宋体" w:hint="eastAsia"/>
          <w:color w:val="000000" w:themeColor="text1"/>
          <w:sz w:val="24"/>
          <w:szCs w:val="24"/>
          <w:lang w:eastAsia="zh-TW"/>
        </w:rPr>
        <w:t>到部派佛教進一步將心意識的作用細化，再到大乘唯識學派建立</w:t>
      </w:r>
      <w:r w:rsidR="0092023A">
        <w:rPr>
          <w:rFonts w:ascii="宋体" w:eastAsia="宋体" w:hAnsi="宋体" w:hint="eastAsia"/>
          <w:color w:val="000000" w:themeColor="text1"/>
          <w:sz w:val="24"/>
          <w:szCs w:val="24"/>
          <w:lang w:eastAsia="zh-TW"/>
        </w:rPr>
        <w:t>了</w:t>
      </w:r>
      <w:r w:rsidRPr="005B1421">
        <w:rPr>
          <w:rFonts w:ascii="宋体" w:eastAsia="宋体" w:hAnsi="宋体" w:hint="eastAsia"/>
          <w:color w:val="000000" w:themeColor="text1"/>
          <w:sz w:val="24"/>
          <w:szCs w:val="24"/>
          <w:lang w:eastAsia="zh-TW"/>
        </w:rPr>
        <w:t>完善八識理論，</w:t>
      </w:r>
      <w:r w:rsidR="0092023A" w:rsidRPr="005B1421">
        <w:rPr>
          <w:rFonts w:ascii="宋体" w:eastAsia="宋体" w:hAnsi="宋体" w:hint="eastAsia"/>
          <w:color w:val="000000" w:themeColor="text1"/>
          <w:sz w:val="24"/>
          <w:szCs w:val="24"/>
          <w:lang w:eastAsia="zh-TW"/>
        </w:rPr>
        <w:t>人類對第六識理解更為精準和細緻。</w:t>
      </w:r>
      <w:r w:rsidR="0092023A">
        <w:rPr>
          <w:rFonts w:ascii="宋体" w:eastAsia="宋体" w:hAnsi="宋体" w:hint="eastAsia"/>
          <w:color w:val="000000" w:themeColor="text1"/>
          <w:sz w:val="24"/>
          <w:szCs w:val="24"/>
          <w:lang w:eastAsia="zh-TW"/>
        </w:rPr>
        <w:t>八識說的建立</w:t>
      </w:r>
      <w:r w:rsidRPr="005B1421">
        <w:rPr>
          <w:rFonts w:ascii="宋体" w:eastAsia="宋体" w:hAnsi="宋体" w:hint="eastAsia"/>
          <w:color w:val="000000" w:themeColor="text1"/>
          <w:sz w:val="24"/>
          <w:szCs w:val="24"/>
          <w:lang w:eastAsia="zh-TW"/>
        </w:rPr>
        <w:t>解決了生命流轉輪迴的主體問題，</w:t>
      </w:r>
      <w:r w:rsidR="0092023A">
        <w:rPr>
          <w:rFonts w:ascii="宋体" w:eastAsia="宋体" w:hAnsi="宋体" w:hint="eastAsia"/>
          <w:color w:val="000000" w:themeColor="text1"/>
          <w:sz w:val="24"/>
          <w:szCs w:val="24"/>
          <w:lang w:eastAsia="zh-TW"/>
        </w:rPr>
        <w:t>同時明確了第六識、第七識、第八識的性相和功用，對大乘菩薩道行者有著至關重要的作用。</w:t>
      </w:r>
    </w:p>
    <w:p w:rsidR="003023FF" w:rsidRDefault="003023FF" w:rsidP="00F77F4A">
      <w:pPr>
        <w:adjustRightInd w:val="0"/>
        <w:snapToGrid w:val="0"/>
        <w:spacing w:line="480" w:lineRule="auto"/>
        <w:ind w:firstLineChars="200" w:firstLine="480"/>
        <w:rPr>
          <w:rFonts w:ascii="宋体" w:eastAsia="宋体" w:hAnsi="宋体"/>
          <w:color w:val="000000" w:themeColor="text1"/>
          <w:sz w:val="24"/>
          <w:szCs w:val="24"/>
          <w:lang w:eastAsia="zh-TW"/>
        </w:rPr>
      </w:pPr>
    </w:p>
    <w:p w:rsidR="002C78CA" w:rsidRPr="005B1421" w:rsidRDefault="002C78CA" w:rsidP="00F77F4A">
      <w:pPr>
        <w:adjustRightInd w:val="0"/>
        <w:snapToGrid w:val="0"/>
        <w:spacing w:line="480" w:lineRule="auto"/>
        <w:ind w:firstLineChars="200" w:firstLine="480"/>
        <w:rPr>
          <w:rFonts w:ascii="宋体" w:eastAsia="宋体" w:hAnsi="宋体"/>
          <w:color w:val="000000" w:themeColor="text1"/>
          <w:sz w:val="24"/>
          <w:szCs w:val="24"/>
          <w:lang w:eastAsia="zh-TW"/>
        </w:rPr>
      </w:pPr>
    </w:p>
    <w:p w:rsidR="004C6AAE" w:rsidRPr="005B1421" w:rsidRDefault="00EF20A5" w:rsidP="00F77F4A">
      <w:pPr>
        <w:adjustRightInd w:val="0"/>
        <w:snapToGrid w:val="0"/>
        <w:spacing w:line="480" w:lineRule="auto"/>
        <w:rPr>
          <w:rFonts w:ascii="宋体" w:eastAsia="宋体" w:hAnsi="宋体"/>
          <w:b/>
          <w:color w:val="000000" w:themeColor="text1"/>
          <w:sz w:val="24"/>
          <w:szCs w:val="24"/>
          <w:lang w:eastAsia="zh-TW"/>
        </w:rPr>
      </w:pPr>
      <w:r>
        <w:rPr>
          <w:rFonts w:ascii="宋体" w:eastAsia="宋体" w:hAnsi="宋体" w:hint="eastAsia"/>
          <w:b/>
          <w:color w:val="000000" w:themeColor="text1"/>
          <w:sz w:val="24"/>
          <w:szCs w:val="24"/>
          <w:lang w:eastAsia="zh-TW"/>
        </w:rPr>
        <w:lastRenderedPageBreak/>
        <w:t>三</w:t>
      </w:r>
      <w:r w:rsidR="005B1421" w:rsidRPr="005B1421">
        <w:rPr>
          <w:rFonts w:ascii="宋体" w:eastAsia="宋体" w:hAnsi="宋体" w:hint="eastAsia"/>
          <w:b/>
          <w:color w:val="000000" w:themeColor="text1"/>
          <w:sz w:val="24"/>
          <w:szCs w:val="24"/>
          <w:lang w:eastAsia="zh-TW"/>
        </w:rPr>
        <w:t>、第六意識的特徵</w:t>
      </w:r>
    </w:p>
    <w:p w:rsidR="00FE1007" w:rsidRDefault="00C66972" w:rsidP="00F77F4A">
      <w:pPr>
        <w:adjustRightInd w:val="0"/>
        <w:snapToGrid w:val="0"/>
        <w:spacing w:line="480" w:lineRule="auto"/>
        <w:rPr>
          <w:rFonts w:ascii="宋体" w:eastAsia="宋体" w:hAnsi="宋体"/>
          <w:b/>
          <w:color w:val="000000" w:themeColor="text1"/>
          <w:sz w:val="24"/>
          <w:szCs w:val="24"/>
          <w:lang w:eastAsia="zh-TW"/>
        </w:rPr>
      </w:pPr>
      <w:r>
        <w:rPr>
          <w:rFonts w:ascii="宋体" w:eastAsia="宋体" w:hAnsi="宋体" w:hint="eastAsia"/>
          <w:b/>
          <w:color w:val="000000" w:themeColor="text1"/>
          <w:sz w:val="24"/>
          <w:szCs w:val="24"/>
          <w:lang w:eastAsia="zh-TW"/>
        </w:rPr>
        <w:t>（一）</w:t>
      </w:r>
      <w:r w:rsidR="005B1421" w:rsidRPr="005B1421">
        <w:rPr>
          <w:rFonts w:ascii="宋体" w:eastAsia="宋体" w:hAnsi="宋体" w:hint="eastAsia"/>
          <w:b/>
          <w:color w:val="000000" w:themeColor="text1"/>
          <w:sz w:val="24"/>
          <w:szCs w:val="24"/>
          <w:lang w:eastAsia="zh-TW"/>
        </w:rPr>
        <w:t>第六識通三境、三量、三性</w:t>
      </w:r>
    </w:p>
    <w:p w:rsidR="002C78CA" w:rsidRDefault="002C78CA" w:rsidP="00F77F4A">
      <w:pPr>
        <w:adjustRightInd w:val="0"/>
        <w:snapToGrid w:val="0"/>
        <w:spacing w:line="480" w:lineRule="auto"/>
        <w:rPr>
          <w:rFonts w:ascii="宋体" w:eastAsia="宋体" w:hAnsi="宋体"/>
          <w:b/>
          <w:color w:val="000000" w:themeColor="text1"/>
          <w:sz w:val="24"/>
          <w:szCs w:val="24"/>
          <w:lang w:eastAsia="zh-TW"/>
        </w:rPr>
      </w:pPr>
    </w:p>
    <w:p w:rsidR="00F565A1" w:rsidRPr="005B1421" w:rsidRDefault="00F565A1" w:rsidP="00F77F4A">
      <w:pPr>
        <w:adjustRightInd w:val="0"/>
        <w:snapToGrid w:val="0"/>
        <w:spacing w:line="480" w:lineRule="auto"/>
        <w:rPr>
          <w:rFonts w:ascii="宋体" w:eastAsia="宋体" w:hAnsi="宋体"/>
          <w:b/>
          <w:color w:val="000000" w:themeColor="text1"/>
          <w:sz w:val="24"/>
          <w:szCs w:val="24"/>
        </w:rPr>
      </w:pPr>
      <w:r>
        <w:rPr>
          <w:rFonts w:ascii="宋体" w:eastAsia="宋体" w:hAnsi="宋体" w:hint="eastAsia"/>
          <w:b/>
          <w:color w:val="000000" w:themeColor="text1"/>
          <w:sz w:val="24"/>
          <w:szCs w:val="24"/>
        </w:rPr>
        <w:t>圖1</w:t>
      </w:r>
      <w:r w:rsidR="00500B58">
        <w:rPr>
          <w:rStyle w:val="ab"/>
          <w:rFonts w:ascii="宋体" w:eastAsia="宋体" w:hAnsi="宋体"/>
          <w:b/>
          <w:color w:val="000000" w:themeColor="text1"/>
          <w:sz w:val="24"/>
          <w:szCs w:val="24"/>
        </w:rPr>
        <w:footnoteReference w:id="6"/>
      </w:r>
    </w:p>
    <w:p w:rsidR="00F565A1" w:rsidRDefault="004C6AAE" w:rsidP="00F77F4A">
      <w:pPr>
        <w:adjustRightInd w:val="0"/>
        <w:snapToGrid w:val="0"/>
        <w:spacing w:line="480" w:lineRule="auto"/>
        <w:ind w:left="241" w:hangingChars="100" w:hanging="241"/>
        <w:jc w:val="center"/>
        <w:rPr>
          <w:rFonts w:ascii="宋体" w:eastAsia="宋体" w:hAnsi="宋体"/>
          <w:b/>
          <w:color w:val="000000" w:themeColor="text1"/>
          <w:sz w:val="24"/>
          <w:szCs w:val="24"/>
        </w:rPr>
      </w:pPr>
      <w:r w:rsidRPr="005B1421">
        <w:rPr>
          <w:rFonts w:ascii="宋体" w:eastAsia="宋体" w:hAnsi="宋体"/>
          <w:b/>
          <w:noProof/>
          <w:color w:val="000000" w:themeColor="text1"/>
          <w:sz w:val="24"/>
          <w:szCs w:val="24"/>
        </w:rPr>
        <w:drawing>
          <wp:inline distT="0" distB="0" distL="0" distR="0">
            <wp:extent cx="2314575" cy="1714500"/>
            <wp:effectExtent l="0" t="19050" r="0" b="19050"/>
            <wp:docPr id="6"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5B1421">
        <w:rPr>
          <w:rFonts w:ascii="宋体" w:eastAsia="宋体" w:hAnsi="宋体"/>
          <w:b/>
          <w:noProof/>
          <w:color w:val="000000" w:themeColor="text1"/>
          <w:sz w:val="24"/>
          <w:szCs w:val="24"/>
        </w:rPr>
        <w:drawing>
          <wp:inline distT="0" distB="0" distL="0" distR="0">
            <wp:extent cx="1914525" cy="1666875"/>
            <wp:effectExtent l="19050" t="19050" r="0" b="9525"/>
            <wp:docPr id="7"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565A1" w:rsidRDefault="00F565A1" w:rsidP="00FE1007">
      <w:pPr>
        <w:adjustRightInd w:val="0"/>
        <w:snapToGrid w:val="0"/>
        <w:spacing w:line="480" w:lineRule="auto"/>
        <w:rPr>
          <w:rFonts w:ascii="宋体" w:eastAsia="宋体" w:hAnsi="宋体"/>
          <w:b/>
          <w:color w:val="000000" w:themeColor="text1"/>
          <w:sz w:val="24"/>
          <w:szCs w:val="24"/>
        </w:rPr>
      </w:pPr>
    </w:p>
    <w:p w:rsidR="00FE1007" w:rsidRDefault="00FE1007" w:rsidP="00FE1007">
      <w:pPr>
        <w:adjustRightInd w:val="0"/>
        <w:snapToGrid w:val="0"/>
        <w:spacing w:line="480" w:lineRule="auto"/>
        <w:rPr>
          <w:rFonts w:ascii="宋体" w:eastAsia="宋体" w:hAnsi="宋体"/>
          <w:b/>
          <w:color w:val="000000" w:themeColor="text1"/>
          <w:sz w:val="24"/>
          <w:szCs w:val="24"/>
        </w:rPr>
      </w:pPr>
    </w:p>
    <w:p w:rsidR="004C6AAE" w:rsidRDefault="004C6AAE" w:rsidP="00F77F4A">
      <w:pPr>
        <w:adjustRightInd w:val="0"/>
        <w:snapToGrid w:val="0"/>
        <w:spacing w:line="480" w:lineRule="auto"/>
        <w:ind w:left="241" w:hangingChars="100" w:hanging="241"/>
        <w:jc w:val="center"/>
        <w:rPr>
          <w:rFonts w:ascii="宋体" w:eastAsia="宋体" w:hAnsi="宋体"/>
          <w:b/>
          <w:color w:val="000000" w:themeColor="text1"/>
          <w:sz w:val="24"/>
          <w:szCs w:val="24"/>
        </w:rPr>
      </w:pPr>
      <w:r w:rsidRPr="005B1421">
        <w:rPr>
          <w:rFonts w:ascii="宋体" w:eastAsia="宋体" w:hAnsi="宋体"/>
          <w:b/>
          <w:noProof/>
          <w:color w:val="000000" w:themeColor="text1"/>
          <w:sz w:val="24"/>
          <w:szCs w:val="24"/>
        </w:rPr>
        <w:drawing>
          <wp:inline distT="0" distB="0" distL="0" distR="0">
            <wp:extent cx="1914525" cy="1666875"/>
            <wp:effectExtent l="19050" t="19050" r="0" b="9525"/>
            <wp:docPr id="8"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565A1" w:rsidRDefault="00F565A1" w:rsidP="00F77F4A">
      <w:pPr>
        <w:adjustRightInd w:val="0"/>
        <w:snapToGrid w:val="0"/>
        <w:spacing w:line="480" w:lineRule="auto"/>
        <w:ind w:left="241" w:hangingChars="100" w:hanging="241"/>
        <w:jc w:val="center"/>
        <w:rPr>
          <w:rFonts w:ascii="宋体" w:eastAsia="宋体" w:hAnsi="宋体"/>
          <w:b/>
          <w:color w:val="000000" w:themeColor="text1"/>
          <w:sz w:val="24"/>
          <w:szCs w:val="24"/>
        </w:rPr>
      </w:pPr>
    </w:p>
    <w:p w:rsidR="000B1292" w:rsidRDefault="000B1292" w:rsidP="00DC6DDD">
      <w:pPr>
        <w:adjustRightInd w:val="0"/>
        <w:snapToGrid w:val="0"/>
        <w:spacing w:line="480" w:lineRule="auto"/>
        <w:rPr>
          <w:rFonts w:ascii="宋体" w:eastAsia="宋体" w:hAnsi="宋体"/>
          <w:noProof/>
          <w:color w:val="000000" w:themeColor="text1"/>
          <w:sz w:val="24"/>
          <w:szCs w:val="24"/>
        </w:rPr>
      </w:pPr>
    </w:p>
    <w:p w:rsidR="00FE66C6" w:rsidRDefault="00FE66C6" w:rsidP="00DC6DDD">
      <w:pPr>
        <w:adjustRightInd w:val="0"/>
        <w:snapToGrid w:val="0"/>
        <w:spacing w:line="480" w:lineRule="auto"/>
        <w:rPr>
          <w:rFonts w:ascii="宋体" w:eastAsia="宋体" w:hAnsi="宋体"/>
          <w:noProof/>
          <w:color w:val="000000" w:themeColor="text1"/>
          <w:sz w:val="24"/>
          <w:szCs w:val="24"/>
        </w:rPr>
      </w:pPr>
    </w:p>
    <w:p w:rsidR="00FE1007" w:rsidRDefault="00FE1007" w:rsidP="00DC6DDD">
      <w:pPr>
        <w:adjustRightInd w:val="0"/>
        <w:snapToGrid w:val="0"/>
        <w:spacing w:line="480" w:lineRule="auto"/>
        <w:rPr>
          <w:rFonts w:ascii="宋体" w:eastAsia="宋体" w:hAnsi="宋体"/>
          <w:noProof/>
          <w:color w:val="000000" w:themeColor="text1"/>
          <w:sz w:val="24"/>
          <w:szCs w:val="24"/>
        </w:rPr>
      </w:pPr>
    </w:p>
    <w:p w:rsidR="002C78CA" w:rsidRDefault="002C78CA" w:rsidP="00DC6DDD">
      <w:pPr>
        <w:adjustRightInd w:val="0"/>
        <w:snapToGrid w:val="0"/>
        <w:spacing w:line="480" w:lineRule="auto"/>
        <w:rPr>
          <w:rFonts w:ascii="宋体" w:eastAsia="宋体" w:hAnsi="宋体"/>
          <w:noProof/>
          <w:color w:val="000000" w:themeColor="text1"/>
          <w:sz w:val="24"/>
          <w:szCs w:val="24"/>
        </w:rPr>
      </w:pPr>
    </w:p>
    <w:p w:rsidR="00FE1007" w:rsidRPr="005B1421" w:rsidRDefault="00FE1007" w:rsidP="00DC6DDD">
      <w:pPr>
        <w:adjustRightInd w:val="0"/>
        <w:snapToGrid w:val="0"/>
        <w:spacing w:line="480" w:lineRule="auto"/>
        <w:rPr>
          <w:rFonts w:ascii="宋体" w:eastAsia="宋体" w:hAnsi="宋体"/>
          <w:noProof/>
          <w:color w:val="000000" w:themeColor="text1"/>
          <w:sz w:val="24"/>
          <w:szCs w:val="24"/>
        </w:rPr>
      </w:pPr>
    </w:p>
    <w:p w:rsidR="003023FF" w:rsidRDefault="00F565A1" w:rsidP="00F77F4A">
      <w:pPr>
        <w:adjustRightInd w:val="0"/>
        <w:snapToGrid w:val="0"/>
        <w:spacing w:line="480" w:lineRule="auto"/>
        <w:rPr>
          <w:rFonts w:ascii="宋体" w:eastAsia="宋体" w:hAnsi="宋体"/>
          <w:b/>
          <w:color w:val="000000" w:themeColor="text1"/>
          <w:sz w:val="24"/>
          <w:szCs w:val="24"/>
        </w:rPr>
      </w:pPr>
      <w:r>
        <w:rPr>
          <w:rFonts w:ascii="宋体" w:eastAsia="宋体" w:hAnsi="宋体" w:hint="eastAsia"/>
          <w:b/>
          <w:color w:val="000000" w:themeColor="text1"/>
          <w:sz w:val="24"/>
          <w:szCs w:val="24"/>
        </w:rPr>
        <w:lastRenderedPageBreak/>
        <w:t>表1</w:t>
      </w:r>
    </w:p>
    <w:tbl>
      <w:tblPr>
        <w:tblStyle w:val="a5"/>
        <w:tblpPr w:leftFromText="180" w:rightFromText="180" w:vertAnchor="text" w:horzAnchor="margin" w:tblpY="215"/>
        <w:tblW w:w="0" w:type="auto"/>
        <w:tblLook w:val="04A0"/>
      </w:tblPr>
      <w:tblGrid>
        <w:gridCol w:w="1660"/>
        <w:gridCol w:w="1733"/>
        <w:gridCol w:w="1734"/>
        <w:gridCol w:w="1734"/>
        <w:gridCol w:w="1661"/>
      </w:tblGrid>
      <w:tr w:rsidR="003023FF" w:rsidRPr="00EF2DEE" w:rsidTr="003023FF">
        <w:tc>
          <w:tcPr>
            <w:tcW w:w="1660" w:type="dxa"/>
            <w:shd w:val="clear" w:color="auto" w:fill="548DD4" w:themeFill="text2" w:themeFillTint="99"/>
          </w:tcPr>
          <w:p w:rsidR="003023FF" w:rsidRPr="00EF2DEE" w:rsidRDefault="003023FF" w:rsidP="00F77F4A">
            <w:pPr>
              <w:adjustRightInd w:val="0"/>
              <w:snapToGrid w:val="0"/>
              <w:spacing w:line="480" w:lineRule="auto"/>
              <w:rPr>
                <w:rFonts w:ascii="宋体" w:eastAsia="宋体" w:hAnsi="宋体"/>
                <w:b/>
                <w:color w:val="000000" w:themeColor="text1"/>
                <w:sz w:val="24"/>
                <w:szCs w:val="24"/>
                <w:lang w:eastAsia="zh-TW"/>
              </w:rPr>
            </w:pPr>
          </w:p>
        </w:tc>
        <w:tc>
          <w:tcPr>
            <w:tcW w:w="1733" w:type="dxa"/>
            <w:tcBorders>
              <w:bottom w:val="single" w:sz="4" w:space="0" w:color="auto"/>
            </w:tcBorders>
            <w:shd w:val="clear" w:color="auto" w:fill="548DD4" w:themeFill="text2" w:themeFillTint="99"/>
          </w:tcPr>
          <w:p w:rsidR="003023FF" w:rsidRPr="00EF2DEE" w:rsidRDefault="003023FF" w:rsidP="00F77F4A">
            <w:pPr>
              <w:adjustRightInd w:val="0"/>
              <w:snapToGrid w:val="0"/>
              <w:spacing w:line="480" w:lineRule="auto"/>
              <w:rPr>
                <w:rFonts w:ascii="宋体" w:eastAsia="宋体" w:hAnsi="宋体"/>
                <w:b/>
                <w:color w:val="000000" w:themeColor="text1"/>
                <w:sz w:val="24"/>
                <w:szCs w:val="24"/>
                <w:lang w:eastAsia="zh-TW"/>
              </w:rPr>
            </w:pPr>
            <w:r w:rsidRPr="00EF2DEE">
              <w:rPr>
                <w:rFonts w:ascii="宋体" w:eastAsia="宋体" w:hAnsi="宋体" w:hint="eastAsia"/>
                <w:b/>
                <w:color w:val="000000" w:themeColor="text1"/>
                <w:sz w:val="24"/>
                <w:szCs w:val="24"/>
                <w:lang w:eastAsia="zh-TW"/>
              </w:rPr>
              <w:t>前五識</w:t>
            </w:r>
          </w:p>
        </w:tc>
        <w:tc>
          <w:tcPr>
            <w:tcW w:w="1734" w:type="dxa"/>
            <w:tcBorders>
              <w:bottom w:val="single" w:sz="4" w:space="0" w:color="auto"/>
            </w:tcBorders>
            <w:shd w:val="clear" w:color="auto" w:fill="548DD4" w:themeFill="text2" w:themeFillTint="99"/>
          </w:tcPr>
          <w:p w:rsidR="003023FF" w:rsidRPr="00EF2DEE" w:rsidRDefault="003023FF" w:rsidP="00F77F4A">
            <w:pPr>
              <w:adjustRightInd w:val="0"/>
              <w:snapToGrid w:val="0"/>
              <w:spacing w:line="480" w:lineRule="auto"/>
              <w:rPr>
                <w:rFonts w:ascii="宋体" w:eastAsia="宋体" w:hAnsi="宋体"/>
                <w:b/>
                <w:color w:val="000000" w:themeColor="text1"/>
                <w:sz w:val="24"/>
                <w:szCs w:val="24"/>
                <w:lang w:eastAsia="zh-TW"/>
              </w:rPr>
            </w:pPr>
            <w:r w:rsidRPr="00EF2DEE">
              <w:rPr>
                <w:rFonts w:ascii="宋体" w:eastAsia="宋体" w:hAnsi="宋体" w:hint="eastAsia"/>
                <w:b/>
                <w:color w:val="000000" w:themeColor="text1"/>
                <w:sz w:val="24"/>
                <w:szCs w:val="24"/>
                <w:lang w:eastAsia="zh-TW"/>
              </w:rPr>
              <w:t>第六識</w:t>
            </w:r>
          </w:p>
        </w:tc>
        <w:tc>
          <w:tcPr>
            <w:tcW w:w="1734" w:type="dxa"/>
            <w:tcBorders>
              <w:bottom w:val="single" w:sz="4" w:space="0" w:color="auto"/>
            </w:tcBorders>
            <w:shd w:val="clear" w:color="auto" w:fill="548DD4" w:themeFill="text2" w:themeFillTint="99"/>
          </w:tcPr>
          <w:p w:rsidR="003023FF" w:rsidRPr="00EF2DEE" w:rsidRDefault="003023FF" w:rsidP="00F77F4A">
            <w:pPr>
              <w:adjustRightInd w:val="0"/>
              <w:snapToGrid w:val="0"/>
              <w:spacing w:line="480" w:lineRule="auto"/>
              <w:rPr>
                <w:rFonts w:ascii="宋体" w:eastAsia="宋体" w:hAnsi="宋体"/>
                <w:b/>
                <w:color w:val="000000" w:themeColor="text1"/>
                <w:sz w:val="24"/>
                <w:szCs w:val="24"/>
                <w:lang w:eastAsia="zh-TW"/>
              </w:rPr>
            </w:pPr>
            <w:r w:rsidRPr="00EF2DEE">
              <w:rPr>
                <w:rFonts w:ascii="宋体" w:eastAsia="宋体" w:hAnsi="宋体" w:hint="eastAsia"/>
                <w:b/>
                <w:color w:val="000000" w:themeColor="text1"/>
                <w:sz w:val="24"/>
                <w:szCs w:val="24"/>
                <w:lang w:eastAsia="zh-TW"/>
              </w:rPr>
              <w:t>第七識</w:t>
            </w:r>
          </w:p>
        </w:tc>
        <w:tc>
          <w:tcPr>
            <w:tcW w:w="1661" w:type="dxa"/>
            <w:tcBorders>
              <w:bottom w:val="single" w:sz="4" w:space="0" w:color="auto"/>
            </w:tcBorders>
            <w:shd w:val="clear" w:color="auto" w:fill="548DD4" w:themeFill="text2" w:themeFillTint="99"/>
          </w:tcPr>
          <w:p w:rsidR="003023FF" w:rsidRPr="00EF2DEE" w:rsidRDefault="003023FF" w:rsidP="00F77F4A">
            <w:pPr>
              <w:adjustRightInd w:val="0"/>
              <w:snapToGrid w:val="0"/>
              <w:spacing w:line="480" w:lineRule="auto"/>
              <w:rPr>
                <w:rFonts w:ascii="宋体" w:eastAsia="宋体" w:hAnsi="宋体"/>
                <w:b/>
                <w:color w:val="000000" w:themeColor="text1"/>
                <w:sz w:val="24"/>
                <w:szCs w:val="24"/>
              </w:rPr>
            </w:pPr>
            <w:r w:rsidRPr="00EF2DEE">
              <w:rPr>
                <w:rFonts w:ascii="宋体" w:eastAsia="宋体" w:hAnsi="宋体" w:hint="eastAsia"/>
                <w:b/>
                <w:color w:val="000000" w:themeColor="text1"/>
                <w:sz w:val="24"/>
                <w:szCs w:val="24"/>
                <w:lang w:eastAsia="zh-TW"/>
              </w:rPr>
              <w:t>第八識</w:t>
            </w:r>
          </w:p>
        </w:tc>
      </w:tr>
      <w:tr w:rsidR="003023FF" w:rsidRPr="00160EBE" w:rsidTr="003023FF">
        <w:tc>
          <w:tcPr>
            <w:tcW w:w="1660" w:type="dxa"/>
            <w:shd w:val="clear" w:color="auto" w:fill="E5DFEC" w:themeFill="accent4" w:themeFillTint="33"/>
          </w:tcPr>
          <w:p w:rsidR="003023FF" w:rsidRPr="00EF2DEE" w:rsidRDefault="003023FF" w:rsidP="00F77F4A">
            <w:pPr>
              <w:adjustRightInd w:val="0"/>
              <w:snapToGrid w:val="0"/>
              <w:spacing w:line="480" w:lineRule="auto"/>
              <w:rPr>
                <w:rFonts w:ascii="宋体" w:eastAsia="宋体" w:hAnsi="宋体"/>
                <w:b/>
                <w:color w:val="000000" w:themeColor="text1"/>
                <w:sz w:val="24"/>
                <w:szCs w:val="24"/>
                <w:lang w:eastAsia="zh-TW"/>
              </w:rPr>
            </w:pPr>
            <w:r w:rsidRPr="00EF2DEE">
              <w:rPr>
                <w:rFonts w:ascii="宋体" w:eastAsia="宋体" w:hAnsi="宋体" w:hint="eastAsia"/>
                <w:b/>
                <w:color w:val="000000" w:themeColor="text1"/>
                <w:sz w:val="24"/>
                <w:szCs w:val="24"/>
                <w:lang w:eastAsia="zh-TW"/>
              </w:rPr>
              <w:t>境</w:t>
            </w:r>
          </w:p>
        </w:tc>
        <w:tc>
          <w:tcPr>
            <w:tcW w:w="1733"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color w:val="000000" w:themeColor="text1"/>
                <w:sz w:val="24"/>
                <w:szCs w:val="24"/>
                <w:lang w:eastAsia="zh-TW"/>
              </w:rPr>
              <w:t>性境</w:t>
            </w:r>
          </w:p>
        </w:tc>
        <w:tc>
          <w:tcPr>
            <w:tcW w:w="1734"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性境，</w:t>
            </w:r>
          </w:p>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獨影境，</w:t>
            </w:r>
          </w:p>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帶質境</w:t>
            </w:r>
          </w:p>
        </w:tc>
        <w:tc>
          <w:tcPr>
            <w:tcW w:w="1734"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rPr>
              <w:t>真</w:t>
            </w:r>
            <w:r w:rsidRPr="00160EBE">
              <w:rPr>
                <w:rFonts w:ascii="宋体" w:eastAsia="宋体" w:hAnsi="宋体" w:hint="eastAsia"/>
                <w:color w:val="000000" w:themeColor="text1"/>
                <w:sz w:val="24"/>
                <w:szCs w:val="24"/>
                <w:lang w:eastAsia="zh-TW"/>
              </w:rPr>
              <w:t>質境</w:t>
            </w:r>
          </w:p>
        </w:tc>
        <w:tc>
          <w:tcPr>
            <w:tcW w:w="1661"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color w:val="000000" w:themeColor="text1"/>
                <w:sz w:val="24"/>
                <w:szCs w:val="24"/>
                <w:lang w:eastAsia="zh-TW"/>
              </w:rPr>
              <w:t>無本質境</w:t>
            </w:r>
          </w:p>
        </w:tc>
      </w:tr>
      <w:tr w:rsidR="003023FF" w:rsidRPr="00160EBE" w:rsidTr="003023FF">
        <w:tc>
          <w:tcPr>
            <w:tcW w:w="1660" w:type="dxa"/>
            <w:shd w:val="clear" w:color="auto" w:fill="E5DFEC" w:themeFill="accent4" w:themeFillTint="33"/>
          </w:tcPr>
          <w:p w:rsidR="003023FF" w:rsidRPr="00EF2DEE" w:rsidRDefault="003023FF" w:rsidP="00F77F4A">
            <w:pPr>
              <w:adjustRightInd w:val="0"/>
              <w:snapToGrid w:val="0"/>
              <w:spacing w:line="480" w:lineRule="auto"/>
              <w:rPr>
                <w:rFonts w:ascii="宋体" w:eastAsia="宋体" w:hAnsi="宋体"/>
                <w:b/>
                <w:color w:val="000000" w:themeColor="text1"/>
                <w:sz w:val="24"/>
                <w:szCs w:val="24"/>
                <w:lang w:eastAsia="zh-TW"/>
              </w:rPr>
            </w:pPr>
            <w:r w:rsidRPr="00EF2DEE">
              <w:rPr>
                <w:rFonts w:ascii="宋体" w:eastAsia="宋体" w:hAnsi="宋体" w:hint="eastAsia"/>
                <w:b/>
                <w:color w:val="000000" w:themeColor="text1"/>
                <w:sz w:val="24"/>
                <w:szCs w:val="24"/>
                <w:lang w:eastAsia="zh-TW"/>
              </w:rPr>
              <w:t>量</w:t>
            </w:r>
          </w:p>
        </w:tc>
        <w:tc>
          <w:tcPr>
            <w:tcW w:w="1733"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color w:val="000000" w:themeColor="text1"/>
                <w:sz w:val="24"/>
                <w:szCs w:val="24"/>
                <w:lang w:eastAsia="zh-TW"/>
              </w:rPr>
              <w:t>現量</w:t>
            </w:r>
          </w:p>
        </w:tc>
        <w:tc>
          <w:tcPr>
            <w:tcW w:w="1734"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rPr>
            </w:pPr>
            <w:r w:rsidRPr="00160EBE">
              <w:rPr>
                <w:rFonts w:ascii="宋体" w:eastAsia="宋体" w:hAnsi="宋体" w:hint="eastAsia"/>
                <w:color w:val="000000" w:themeColor="text1"/>
                <w:sz w:val="24"/>
                <w:szCs w:val="24"/>
                <w:lang w:eastAsia="zh-TW"/>
              </w:rPr>
              <w:t>現量比量非量</w:t>
            </w:r>
          </w:p>
        </w:tc>
        <w:tc>
          <w:tcPr>
            <w:tcW w:w="1734"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非量</w:t>
            </w:r>
          </w:p>
        </w:tc>
        <w:tc>
          <w:tcPr>
            <w:tcW w:w="1661"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color w:val="000000" w:themeColor="text1"/>
                <w:sz w:val="24"/>
                <w:szCs w:val="24"/>
                <w:lang w:eastAsia="zh-TW"/>
              </w:rPr>
              <w:t>現</w:t>
            </w:r>
          </w:p>
        </w:tc>
      </w:tr>
      <w:tr w:rsidR="003023FF" w:rsidRPr="00160EBE" w:rsidTr="003023FF">
        <w:tc>
          <w:tcPr>
            <w:tcW w:w="1660" w:type="dxa"/>
            <w:shd w:val="clear" w:color="auto" w:fill="E5DFEC" w:themeFill="accent4" w:themeFillTint="33"/>
          </w:tcPr>
          <w:p w:rsidR="003023FF" w:rsidRPr="00EF2DEE" w:rsidRDefault="003023FF" w:rsidP="00F77F4A">
            <w:pPr>
              <w:adjustRightInd w:val="0"/>
              <w:snapToGrid w:val="0"/>
              <w:spacing w:line="480" w:lineRule="auto"/>
              <w:rPr>
                <w:rFonts w:ascii="宋体" w:eastAsia="宋体" w:hAnsi="宋体"/>
                <w:b/>
                <w:color w:val="000000" w:themeColor="text1"/>
                <w:sz w:val="24"/>
                <w:szCs w:val="24"/>
                <w:lang w:eastAsia="zh-TW"/>
              </w:rPr>
            </w:pPr>
            <w:r w:rsidRPr="00EF2DEE">
              <w:rPr>
                <w:rFonts w:ascii="宋体" w:eastAsia="宋体" w:hAnsi="宋体" w:hint="eastAsia"/>
                <w:b/>
                <w:color w:val="000000" w:themeColor="text1"/>
                <w:sz w:val="24"/>
                <w:szCs w:val="24"/>
                <w:lang w:eastAsia="zh-TW"/>
              </w:rPr>
              <w:t>性</w:t>
            </w:r>
          </w:p>
        </w:tc>
        <w:tc>
          <w:tcPr>
            <w:tcW w:w="1733"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rPr>
            </w:pPr>
            <w:r w:rsidRPr="00160EBE">
              <w:rPr>
                <w:rFonts w:ascii="宋体" w:eastAsia="宋体" w:hAnsi="宋体"/>
                <w:color w:val="000000" w:themeColor="text1"/>
                <w:sz w:val="24"/>
                <w:szCs w:val="24"/>
                <w:lang w:eastAsia="zh-TW"/>
              </w:rPr>
              <w:t>善惡無記</w:t>
            </w:r>
          </w:p>
        </w:tc>
        <w:tc>
          <w:tcPr>
            <w:tcW w:w="1734"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rPr>
            </w:pPr>
            <w:r w:rsidRPr="00160EBE">
              <w:rPr>
                <w:rFonts w:ascii="宋体" w:eastAsia="宋体" w:hAnsi="宋体" w:hint="eastAsia"/>
                <w:color w:val="000000" w:themeColor="text1"/>
                <w:sz w:val="24"/>
                <w:szCs w:val="24"/>
                <w:lang w:eastAsia="zh-TW"/>
              </w:rPr>
              <w:t>善惡無記</w:t>
            </w:r>
          </w:p>
        </w:tc>
        <w:tc>
          <w:tcPr>
            <w:tcW w:w="1734"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color w:val="000000" w:themeColor="text1"/>
                <w:sz w:val="24"/>
                <w:szCs w:val="24"/>
                <w:lang w:eastAsia="zh-TW"/>
              </w:rPr>
              <w:t>有覆無記</w:t>
            </w:r>
          </w:p>
        </w:tc>
        <w:tc>
          <w:tcPr>
            <w:tcW w:w="1661"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color w:val="000000" w:themeColor="text1"/>
                <w:sz w:val="24"/>
                <w:szCs w:val="24"/>
                <w:lang w:eastAsia="zh-TW"/>
              </w:rPr>
              <w:t>無覆無記</w:t>
            </w:r>
          </w:p>
        </w:tc>
      </w:tr>
      <w:tr w:rsidR="003023FF" w:rsidRPr="00160EBE" w:rsidTr="003023FF">
        <w:tc>
          <w:tcPr>
            <w:tcW w:w="1660" w:type="dxa"/>
            <w:shd w:val="clear" w:color="auto" w:fill="E5DFEC" w:themeFill="accent4" w:themeFillTint="33"/>
          </w:tcPr>
          <w:p w:rsidR="003023FF" w:rsidRPr="00EF2DEE" w:rsidRDefault="003023FF" w:rsidP="00F77F4A">
            <w:pPr>
              <w:adjustRightInd w:val="0"/>
              <w:snapToGrid w:val="0"/>
              <w:spacing w:line="480" w:lineRule="auto"/>
              <w:rPr>
                <w:rFonts w:ascii="宋体" w:eastAsia="宋体" w:hAnsi="宋体"/>
                <w:b/>
                <w:color w:val="000000" w:themeColor="text1"/>
                <w:sz w:val="24"/>
                <w:szCs w:val="24"/>
              </w:rPr>
            </w:pPr>
            <w:r w:rsidRPr="00EF2DEE">
              <w:rPr>
                <w:rFonts w:ascii="宋体" w:eastAsia="宋体" w:hAnsi="宋体" w:hint="eastAsia"/>
                <w:b/>
                <w:color w:val="000000" w:themeColor="text1"/>
                <w:sz w:val="24"/>
                <w:szCs w:val="24"/>
                <w:lang w:eastAsia="zh-TW"/>
              </w:rPr>
              <w:t>特徵</w:t>
            </w:r>
          </w:p>
        </w:tc>
        <w:tc>
          <w:tcPr>
            <w:tcW w:w="1733"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非審非恆</w:t>
            </w:r>
          </w:p>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領受五塵</w:t>
            </w:r>
          </w:p>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不起分別</w:t>
            </w:r>
          </w:p>
        </w:tc>
        <w:tc>
          <w:tcPr>
            <w:tcW w:w="1734"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審而非恆</w:t>
            </w:r>
          </w:p>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分別計度</w:t>
            </w:r>
          </w:p>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想像法塵</w:t>
            </w:r>
          </w:p>
        </w:tc>
        <w:tc>
          <w:tcPr>
            <w:tcW w:w="1734"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恆審思量</w:t>
            </w:r>
          </w:p>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念念遷流</w:t>
            </w:r>
          </w:p>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恆執有我</w:t>
            </w:r>
          </w:p>
        </w:tc>
        <w:tc>
          <w:tcPr>
            <w:tcW w:w="1661"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恆而非審</w:t>
            </w:r>
          </w:p>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執持根身</w:t>
            </w:r>
          </w:p>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使不散壊</w:t>
            </w:r>
          </w:p>
        </w:tc>
      </w:tr>
      <w:tr w:rsidR="003023FF" w:rsidRPr="00160EBE" w:rsidTr="003023FF">
        <w:tc>
          <w:tcPr>
            <w:tcW w:w="1660" w:type="dxa"/>
            <w:shd w:val="clear" w:color="auto" w:fill="E5DFEC" w:themeFill="accent4" w:themeFillTint="33"/>
          </w:tcPr>
          <w:p w:rsidR="003023FF" w:rsidRPr="00EF2DEE" w:rsidRDefault="003023FF" w:rsidP="00F77F4A">
            <w:pPr>
              <w:adjustRightInd w:val="0"/>
              <w:snapToGrid w:val="0"/>
              <w:spacing w:line="480" w:lineRule="auto"/>
              <w:rPr>
                <w:rFonts w:ascii="宋体" w:eastAsia="宋体" w:hAnsi="宋体"/>
                <w:b/>
                <w:color w:val="000000" w:themeColor="text1"/>
                <w:sz w:val="24"/>
                <w:szCs w:val="24"/>
                <w:lang w:eastAsia="zh-TW"/>
              </w:rPr>
            </w:pPr>
            <w:r w:rsidRPr="00EF2DEE">
              <w:rPr>
                <w:rFonts w:ascii="宋体" w:eastAsia="宋体" w:hAnsi="宋体" w:hint="eastAsia"/>
                <w:b/>
                <w:color w:val="000000" w:themeColor="text1"/>
                <w:sz w:val="24"/>
                <w:szCs w:val="24"/>
                <w:lang w:eastAsia="zh-TW"/>
              </w:rPr>
              <w:t>相應心所</w:t>
            </w:r>
          </w:p>
        </w:tc>
        <w:tc>
          <w:tcPr>
            <w:tcW w:w="1733"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遍行五，別境五，善十一，根煩惱三</w:t>
            </w:r>
            <w:r>
              <w:rPr>
                <w:rFonts w:ascii="宋体" w:eastAsia="宋体" w:hAnsi="宋体" w:hint="eastAsia"/>
                <w:color w:val="000000" w:themeColor="text1"/>
                <w:sz w:val="24"/>
                <w:szCs w:val="24"/>
                <w:lang w:eastAsia="zh-TW"/>
              </w:rPr>
              <w:t>（貪嗔癡）</w:t>
            </w:r>
            <w:r w:rsidRPr="00160EBE">
              <w:rPr>
                <w:rFonts w:ascii="宋体" w:eastAsia="宋体" w:hAnsi="宋体" w:hint="eastAsia"/>
                <w:color w:val="000000" w:themeColor="text1"/>
                <w:sz w:val="24"/>
                <w:szCs w:val="24"/>
                <w:lang w:eastAsia="zh-TW"/>
              </w:rPr>
              <w:t>，中隨煩惱二</w:t>
            </w:r>
            <w:r>
              <w:rPr>
                <w:rFonts w:ascii="宋体" w:eastAsia="宋体" w:hAnsi="宋体" w:hint="eastAsia"/>
                <w:color w:val="000000" w:themeColor="text1"/>
                <w:sz w:val="24"/>
                <w:szCs w:val="24"/>
                <w:lang w:eastAsia="zh-TW"/>
              </w:rPr>
              <w:t>（無慚無愧）</w:t>
            </w:r>
            <w:r w:rsidRPr="00160EBE">
              <w:rPr>
                <w:rFonts w:ascii="宋体" w:eastAsia="宋体" w:hAnsi="宋体" w:hint="eastAsia"/>
                <w:color w:val="000000" w:themeColor="text1"/>
                <w:sz w:val="24"/>
                <w:szCs w:val="24"/>
                <w:lang w:eastAsia="zh-TW"/>
              </w:rPr>
              <w:t>，大隨煩惱八</w:t>
            </w:r>
          </w:p>
        </w:tc>
        <w:tc>
          <w:tcPr>
            <w:tcW w:w="1734"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遍行五，別境五，善十一。根煩惱六</w:t>
            </w:r>
            <w:r>
              <w:rPr>
                <w:rFonts w:ascii="宋体" w:eastAsia="宋体" w:hAnsi="宋体" w:hint="eastAsia"/>
                <w:color w:val="000000" w:themeColor="text1"/>
                <w:sz w:val="24"/>
                <w:szCs w:val="24"/>
                <w:lang w:eastAsia="zh-TW"/>
              </w:rPr>
              <w:t>（貪嗔癡慢疑惡見）</w:t>
            </w:r>
            <w:r w:rsidRPr="00160EBE">
              <w:rPr>
                <w:rFonts w:ascii="宋体" w:eastAsia="宋体" w:hAnsi="宋体" w:hint="eastAsia"/>
                <w:color w:val="000000" w:themeColor="text1"/>
                <w:sz w:val="24"/>
                <w:szCs w:val="24"/>
                <w:lang w:eastAsia="zh-TW"/>
              </w:rPr>
              <w:t>，中又二，小又十，不定心所四。</w:t>
            </w:r>
          </w:p>
        </w:tc>
        <w:tc>
          <w:tcPr>
            <w:tcW w:w="1734"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遍行五，別境-慧心所，根發煩惱四</w:t>
            </w:r>
            <w:r>
              <w:rPr>
                <w:rFonts w:ascii="宋体" w:eastAsia="宋体" w:hAnsi="宋体" w:hint="eastAsia"/>
                <w:color w:val="000000" w:themeColor="text1"/>
                <w:sz w:val="24"/>
                <w:szCs w:val="24"/>
                <w:lang w:eastAsia="zh-TW"/>
              </w:rPr>
              <w:t>（貪嗔癡我見）</w:t>
            </w:r>
            <w:r w:rsidRPr="00160EBE">
              <w:rPr>
                <w:rFonts w:ascii="宋体" w:eastAsia="宋体" w:hAnsi="宋体" w:hint="eastAsia"/>
                <w:color w:val="000000" w:themeColor="text1"/>
                <w:sz w:val="24"/>
                <w:szCs w:val="24"/>
                <w:lang w:eastAsia="zh-TW"/>
              </w:rPr>
              <w:t>，大隨煩惱八。</w:t>
            </w:r>
          </w:p>
        </w:tc>
        <w:tc>
          <w:tcPr>
            <w:tcW w:w="1661" w:type="dxa"/>
            <w:shd w:val="clear" w:color="auto" w:fill="FDE9D9" w:themeFill="accent6" w:themeFillTint="33"/>
          </w:tcPr>
          <w:p w:rsidR="003023FF" w:rsidRPr="00160EBE" w:rsidRDefault="003023FF" w:rsidP="00F77F4A">
            <w:pPr>
              <w:adjustRightInd w:val="0"/>
              <w:snapToGrid w:val="0"/>
              <w:spacing w:line="480" w:lineRule="auto"/>
              <w:rPr>
                <w:rFonts w:ascii="宋体" w:eastAsia="宋体" w:hAnsi="宋体"/>
                <w:color w:val="000000" w:themeColor="text1"/>
                <w:sz w:val="24"/>
                <w:szCs w:val="24"/>
                <w:lang w:eastAsia="zh-TW"/>
              </w:rPr>
            </w:pPr>
            <w:r w:rsidRPr="00160EBE">
              <w:rPr>
                <w:rFonts w:ascii="宋体" w:eastAsia="宋体" w:hAnsi="宋体" w:hint="eastAsia"/>
                <w:color w:val="000000" w:themeColor="text1"/>
                <w:sz w:val="24"/>
                <w:szCs w:val="24"/>
                <w:lang w:eastAsia="zh-TW"/>
              </w:rPr>
              <w:t>遍行五</w:t>
            </w:r>
          </w:p>
        </w:tc>
      </w:tr>
    </w:tbl>
    <w:p w:rsidR="003023FF" w:rsidRPr="005B1421" w:rsidRDefault="003023FF" w:rsidP="00F77F4A">
      <w:pPr>
        <w:adjustRightInd w:val="0"/>
        <w:snapToGrid w:val="0"/>
        <w:spacing w:line="480" w:lineRule="auto"/>
        <w:rPr>
          <w:rFonts w:ascii="宋体" w:eastAsia="宋体" w:hAnsi="宋体"/>
          <w:b/>
          <w:color w:val="000000" w:themeColor="text1"/>
          <w:sz w:val="24"/>
          <w:szCs w:val="24"/>
        </w:rPr>
      </w:pPr>
    </w:p>
    <w:p w:rsidR="003023FF" w:rsidRDefault="003023FF" w:rsidP="00F77F4A">
      <w:pPr>
        <w:adjustRightInd w:val="0"/>
        <w:snapToGrid w:val="0"/>
        <w:spacing w:line="480" w:lineRule="auto"/>
        <w:rPr>
          <w:rFonts w:ascii="宋体" w:eastAsia="宋体" w:hAnsi="宋体"/>
          <w:color w:val="000000" w:themeColor="text1"/>
          <w:sz w:val="24"/>
          <w:szCs w:val="24"/>
        </w:rPr>
      </w:pPr>
    </w:p>
    <w:p w:rsidR="00DC6DDD" w:rsidRDefault="00DC6DDD" w:rsidP="00F77F4A">
      <w:pPr>
        <w:adjustRightInd w:val="0"/>
        <w:snapToGrid w:val="0"/>
        <w:spacing w:line="480" w:lineRule="auto"/>
        <w:rPr>
          <w:rFonts w:ascii="宋体" w:eastAsia="宋体" w:hAnsi="宋体"/>
          <w:color w:val="000000" w:themeColor="text1"/>
          <w:sz w:val="24"/>
          <w:szCs w:val="24"/>
        </w:rPr>
      </w:pPr>
    </w:p>
    <w:p w:rsidR="00DC6DDD" w:rsidRDefault="00DC6DDD" w:rsidP="00F77F4A">
      <w:pPr>
        <w:adjustRightInd w:val="0"/>
        <w:snapToGrid w:val="0"/>
        <w:spacing w:line="480" w:lineRule="auto"/>
        <w:rPr>
          <w:rFonts w:ascii="宋体" w:eastAsia="宋体" w:hAnsi="宋体"/>
          <w:color w:val="000000" w:themeColor="text1"/>
          <w:sz w:val="24"/>
          <w:szCs w:val="24"/>
        </w:rPr>
      </w:pPr>
    </w:p>
    <w:p w:rsidR="00DC6DDD" w:rsidRDefault="00DC6DDD" w:rsidP="00F77F4A">
      <w:pPr>
        <w:adjustRightInd w:val="0"/>
        <w:snapToGrid w:val="0"/>
        <w:spacing w:line="480" w:lineRule="auto"/>
        <w:rPr>
          <w:rFonts w:ascii="宋体" w:eastAsia="宋体" w:hAnsi="宋体"/>
          <w:color w:val="000000" w:themeColor="text1"/>
          <w:sz w:val="24"/>
          <w:szCs w:val="24"/>
        </w:rPr>
      </w:pPr>
    </w:p>
    <w:p w:rsidR="00DC6DDD" w:rsidRPr="00DC6DDD" w:rsidRDefault="00DC6DDD" w:rsidP="00F77F4A">
      <w:pPr>
        <w:adjustRightInd w:val="0"/>
        <w:snapToGrid w:val="0"/>
        <w:spacing w:line="480" w:lineRule="auto"/>
        <w:rPr>
          <w:rFonts w:ascii="宋体" w:eastAsia="宋体" w:hAnsi="宋体"/>
          <w:b/>
          <w:color w:val="000000" w:themeColor="text1"/>
          <w:sz w:val="24"/>
          <w:szCs w:val="24"/>
        </w:rPr>
      </w:pPr>
      <w:r>
        <w:rPr>
          <w:rFonts w:ascii="宋体" w:eastAsia="宋体" w:hAnsi="宋体" w:hint="eastAsia"/>
          <w:b/>
          <w:color w:val="000000" w:themeColor="text1"/>
          <w:sz w:val="24"/>
          <w:szCs w:val="24"/>
        </w:rPr>
        <w:lastRenderedPageBreak/>
        <w:t>圖2</w:t>
      </w:r>
    </w:p>
    <w:p w:rsidR="00DC6DDD" w:rsidRDefault="00DC6DDD" w:rsidP="00F77F4A">
      <w:pPr>
        <w:adjustRightInd w:val="0"/>
        <w:snapToGrid w:val="0"/>
        <w:spacing w:line="480" w:lineRule="auto"/>
        <w:rPr>
          <w:rFonts w:ascii="宋体" w:eastAsia="宋体" w:hAnsi="宋体"/>
          <w:color w:val="000000" w:themeColor="text1"/>
          <w:sz w:val="24"/>
          <w:szCs w:val="24"/>
        </w:rPr>
      </w:pPr>
      <w:r w:rsidRPr="00DC6DDD">
        <w:rPr>
          <w:rFonts w:ascii="宋体" w:eastAsia="宋体" w:hAnsi="宋体"/>
          <w:noProof/>
          <w:color w:val="000000" w:themeColor="text1"/>
          <w:sz w:val="24"/>
          <w:szCs w:val="24"/>
        </w:rPr>
        <w:drawing>
          <wp:inline distT="0" distB="0" distL="0" distR="0">
            <wp:extent cx="5311302" cy="2383277"/>
            <wp:effectExtent l="0" t="0" r="0" b="0"/>
            <wp:docPr id="1"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DC6DDD" w:rsidRDefault="00DC6DDD" w:rsidP="00F77F4A">
      <w:pPr>
        <w:adjustRightInd w:val="0"/>
        <w:snapToGrid w:val="0"/>
        <w:spacing w:line="480" w:lineRule="auto"/>
        <w:rPr>
          <w:rFonts w:ascii="宋体" w:eastAsia="宋体" w:hAnsi="宋体"/>
          <w:color w:val="000000" w:themeColor="text1"/>
          <w:sz w:val="24"/>
          <w:szCs w:val="24"/>
        </w:rPr>
      </w:pPr>
    </w:p>
    <w:p w:rsidR="00F37BEE" w:rsidRPr="005B1421" w:rsidRDefault="00F37BEE" w:rsidP="00F77F4A">
      <w:pPr>
        <w:adjustRightInd w:val="0"/>
        <w:snapToGrid w:val="0"/>
        <w:spacing w:line="480" w:lineRule="auto"/>
        <w:ind w:firstLineChars="900" w:firstLine="2168"/>
        <w:rPr>
          <w:rFonts w:ascii="宋体" w:eastAsia="宋体" w:hAnsi="宋体"/>
          <w:b/>
          <w:color w:val="000000" w:themeColor="text1"/>
          <w:sz w:val="24"/>
          <w:szCs w:val="24"/>
          <w:lang w:eastAsia="zh-TW"/>
        </w:rPr>
      </w:pPr>
      <w:r w:rsidRPr="005B1421">
        <w:rPr>
          <w:rFonts w:ascii="宋体" w:eastAsia="宋体" w:hAnsi="宋体" w:hint="eastAsia"/>
          <w:b/>
          <w:color w:val="000000" w:themeColor="text1"/>
          <w:sz w:val="24"/>
          <w:szCs w:val="24"/>
          <w:lang w:eastAsia="zh-TW"/>
        </w:rPr>
        <w:t>三性三量通三境，</w:t>
      </w:r>
      <w:r w:rsidRPr="005B1421">
        <w:rPr>
          <w:rFonts w:ascii="宋体" w:eastAsia="宋体" w:hAnsi="宋体"/>
          <w:b/>
          <w:color w:val="000000" w:themeColor="text1"/>
          <w:sz w:val="24"/>
          <w:szCs w:val="24"/>
          <w:lang w:eastAsia="zh-TW"/>
        </w:rPr>
        <w:t xml:space="preserve"> </w:t>
      </w:r>
      <w:r w:rsidRPr="005B1421">
        <w:rPr>
          <w:rFonts w:ascii="宋体" w:eastAsia="宋体" w:hAnsi="宋体" w:hint="eastAsia"/>
          <w:b/>
          <w:color w:val="000000" w:themeColor="text1"/>
          <w:sz w:val="24"/>
          <w:szCs w:val="24"/>
          <w:lang w:eastAsia="zh-TW"/>
        </w:rPr>
        <w:t>三界輪時易可知。</w:t>
      </w:r>
    </w:p>
    <w:p w:rsidR="00F37BEE" w:rsidRPr="00F565A1" w:rsidRDefault="00F37BEE" w:rsidP="00F77F4A">
      <w:pPr>
        <w:adjustRightInd w:val="0"/>
        <w:snapToGrid w:val="0"/>
        <w:spacing w:line="480" w:lineRule="auto"/>
        <w:ind w:firstLineChars="900" w:firstLine="2168"/>
        <w:rPr>
          <w:rFonts w:ascii="宋体" w:eastAsia="宋体" w:hAnsi="宋体"/>
          <w:b/>
          <w:color w:val="000000" w:themeColor="text1"/>
          <w:sz w:val="24"/>
          <w:szCs w:val="24"/>
          <w:lang w:eastAsia="zh-TW"/>
        </w:rPr>
      </w:pPr>
      <w:r w:rsidRPr="005B1421">
        <w:rPr>
          <w:rFonts w:ascii="宋体" w:eastAsia="宋体" w:hAnsi="宋体" w:hint="eastAsia"/>
          <w:b/>
          <w:color w:val="000000" w:themeColor="text1"/>
          <w:sz w:val="24"/>
          <w:szCs w:val="24"/>
          <w:lang w:eastAsia="zh-TW"/>
        </w:rPr>
        <w:t>相應心所五十一，</w:t>
      </w:r>
      <w:r w:rsidRPr="005B1421">
        <w:rPr>
          <w:rFonts w:ascii="宋体" w:eastAsia="宋体" w:hAnsi="宋体"/>
          <w:b/>
          <w:color w:val="000000" w:themeColor="text1"/>
          <w:sz w:val="24"/>
          <w:szCs w:val="24"/>
          <w:lang w:eastAsia="zh-TW"/>
        </w:rPr>
        <w:t xml:space="preserve"> </w:t>
      </w:r>
      <w:r w:rsidRPr="005B1421">
        <w:rPr>
          <w:rFonts w:ascii="宋体" w:eastAsia="宋体" w:hAnsi="宋体" w:hint="eastAsia"/>
          <w:b/>
          <w:color w:val="000000" w:themeColor="text1"/>
          <w:sz w:val="24"/>
          <w:szCs w:val="24"/>
          <w:lang w:eastAsia="zh-TW"/>
        </w:rPr>
        <w:t>善惡臨時別配之。</w:t>
      </w:r>
    </w:p>
    <w:p w:rsidR="00F37BEE" w:rsidRPr="00F37BEE" w:rsidRDefault="00F37BEE" w:rsidP="00F77F4A">
      <w:pPr>
        <w:adjustRightInd w:val="0"/>
        <w:snapToGrid w:val="0"/>
        <w:spacing w:line="480" w:lineRule="auto"/>
        <w:rPr>
          <w:rFonts w:ascii="宋体" w:eastAsia="宋体" w:hAnsi="宋体"/>
          <w:color w:val="000000" w:themeColor="text1"/>
          <w:sz w:val="24"/>
          <w:szCs w:val="24"/>
          <w:lang w:eastAsia="zh-TW"/>
        </w:rPr>
      </w:pPr>
    </w:p>
    <w:p w:rsidR="0050196B"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第六意識</w:t>
      </w:r>
      <w:r w:rsidRPr="005B1421">
        <w:rPr>
          <w:rFonts w:ascii="宋体" w:eastAsia="宋体" w:hAnsi="宋体" w:cs="Tahoma" w:hint="eastAsia"/>
          <w:color w:val="000000" w:themeColor="text1"/>
          <w:sz w:val="24"/>
          <w:szCs w:val="24"/>
          <w:shd w:val="clear" w:color="auto" w:fill="FFFFFF"/>
          <w:lang w:eastAsia="zh-TW"/>
        </w:rPr>
        <w:t>遍緣一切有為及無為法，其</w:t>
      </w:r>
      <w:r w:rsidRPr="005B1421">
        <w:rPr>
          <w:rFonts w:ascii="宋体" w:eastAsia="宋体" w:hAnsi="宋体" w:hint="eastAsia"/>
          <w:color w:val="000000" w:themeColor="text1"/>
          <w:sz w:val="24"/>
          <w:szCs w:val="24"/>
          <w:lang w:eastAsia="zh-TW"/>
        </w:rPr>
        <w:t>作用範圍最廣，具備三性</w:t>
      </w:r>
      <w:r w:rsidR="0092023A">
        <w:rPr>
          <w:rFonts w:ascii="宋体" w:eastAsia="宋体" w:hAnsi="宋体" w:hint="eastAsia"/>
          <w:color w:val="000000" w:themeColor="text1"/>
          <w:sz w:val="24"/>
          <w:szCs w:val="24"/>
          <w:lang w:eastAsia="zh-TW"/>
        </w:rPr>
        <w:t>（見圖1）</w:t>
      </w:r>
      <w:r w:rsidRPr="005B1421">
        <w:rPr>
          <w:rFonts w:ascii="宋体" w:eastAsia="宋体" w:hAnsi="宋体" w:hint="eastAsia"/>
          <w:color w:val="000000" w:themeColor="text1"/>
          <w:sz w:val="24"/>
          <w:szCs w:val="24"/>
          <w:lang w:eastAsia="zh-TW"/>
        </w:rPr>
        <w:t>：</w:t>
      </w:r>
      <w:r w:rsidRPr="00F37BEE">
        <w:rPr>
          <w:rFonts w:ascii="楷体" w:eastAsia="楷体" w:hAnsi="楷体" w:hint="eastAsia"/>
          <w:color w:val="000000" w:themeColor="text1"/>
          <w:sz w:val="24"/>
          <w:szCs w:val="24"/>
          <w:lang w:eastAsia="zh-TW"/>
        </w:rPr>
        <w:t>「善、惡、無記」</w:t>
      </w:r>
      <w:r w:rsidRPr="005B1421">
        <w:rPr>
          <w:rFonts w:ascii="宋体" w:eastAsia="宋体" w:hAnsi="宋体" w:hint="eastAsia"/>
          <w:color w:val="000000" w:themeColor="text1"/>
          <w:sz w:val="24"/>
          <w:szCs w:val="24"/>
          <w:lang w:eastAsia="zh-TW"/>
        </w:rPr>
        <w:t>。</w:t>
      </w:r>
      <w:r w:rsidR="00EA17E6" w:rsidRPr="005B1421">
        <w:rPr>
          <w:rStyle w:val="ab"/>
          <w:rFonts w:ascii="宋体" w:eastAsia="宋体" w:hAnsi="宋体"/>
          <w:color w:val="000000" w:themeColor="text1"/>
          <w:sz w:val="24"/>
          <w:szCs w:val="24"/>
          <w:lang w:eastAsia="zh-TW"/>
        </w:rPr>
        <w:footnoteReference w:id="7"/>
      </w:r>
      <w:r w:rsidRPr="005B1421">
        <w:rPr>
          <w:rStyle w:val="Internet"/>
          <w:rFonts w:ascii="宋体" w:eastAsia="宋体" w:hAnsi="宋体" w:hint="eastAsia"/>
          <w:color w:val="000000" w:themeColor="text1"/>
          <w:sz w:val="24"/>
          <w:szCs w:val="24"/>
          <w:u w:val="none"/>
          <w:lang w:eastAsia="zh-TW"/>
        </w:rPr>
        <w:t>如果識是善性，則善心所與之相應；如果識是不善性或無記性，則貪等煩惱心所，或遍行，別境等心所與之相應。</w:t>
      </w:r>
      <w:r w:rsidRPr="005B1421">
        <w:rPr>
          <w:rFonts w:ascii="宋体" w:eastAsia="宋体" w:hAnsi="宋体" w:hint="eastAsia"/>
          <w:color w:val="000000" w:themeColor="text1"/>
          <w:sz w:val="24"/>
          <w:szCs w:val="24"/>
          <w:lang w:eastAsia="zh-TW"/>
        </w:rPr>
        <w:t>如果獨頭意識任由意念遊走，既無善心，亦無惡心，就是無記性。</w:t>
      </w:r>
    </w:p>
    <w:p w:rsidR="00C94A1C"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第六意識通三量：</w:t>
      </w:r>
      <w:r w:rsidRPr="00F37BEE">
        <w:rPr>
          <w:rFonts w:ascii="楷体" w:eastAsia="楷体" w:hAnsi="楷体" w:hint="eastAsia"/>
          <w:color w:val="000000" w:themeColor="text1"/>
          <w:sz w:val="24"/>
          <w:szCs w:val="24"/>
          <w:lang w:eastAsia="zh-TW"/>
        </w:rPr>
        <w:t>「現量、比量、非量。」</w:t>
      </w:r>
      <w:r w:rsidR="007C202B" w:rsidRPr="005B1421">
        <w:rPr>
          <w:rStyle w:val="ab"/>
          <w:rFonts w:ascii="宋体" w:eastAsia="宋体" w:hAnsi="宋体"/>
          <w:color w:val="000000" w:themeColor="text1"/>
          <w:sz w:val="24"/>
          <w:szCs w:val="24"/>
          <w:lang w:eastAsia="zh-TW"/>
        </w:rPr>
        <w:footnoteReference w:id="8"/>
      </w:r>
      <w:r w:rsidRPr="005B1421">
        <w:rPr>
          <w:rFonts w:ascii="宋体" w:eastAsia="宋体" w:hAnsi="宋体" w:hint="eastAsia"/>
          <w:color w:val="000000" w:themeColor="text1"/>
          <w:sz w:val="24"/>
          <w:szCs w:val="24"/>
          <w:lang w:eastAsia="zh-TW"/>
        </w:rPr>
        <w:t>當歷緣對境，第六意識的五俱意識初起，第一剎那是現量，第二刹那即生起比量。第六意識通三境</w:t>
      </w:r>
      <w:r w:rsidRPr="005B1421">
        <w:rPr>
          <w:rFonts w:ascii="宋体" w:eastAsia="宋体" w:hAnsi="宋体"/>
          <w:color w:val="000000" w:themeColor="text1"/>
          <w:sz w:val="24"/>
          <w:szCs w:val="24"/>
          <w:lang w:eastAsia="zh-TW"/>
        </w:rPr>
        <w:t xml:space="preserve"> </w:t>
      </w:r>
      <w:r w:rsidRPr="005B1421">
        <w:rPr>
          <w:rFonts w:ascii="宋体" w:eastAsia="宋体" w:hAnsi="宋体" w:hint="eastAsia"/>
          <w:color w:val="000000" w:themeColor="text1"/>
          <w:sz w:val="24"/>
          <w:szCs w:val="24"/>
          <w:lang w:eastAsia="zh-TW"/>
        </w:rPr>
        <w:t>：</w:t>
      </w:r>
      <w:r w:rsidRPr="00F37BEE">
        <w:rPr>
          <w:rFonts w:ascii="楷体" w:eastAsia="楷体" w:hAnsi="楷体" w:hint="eastAsia"/>
          <w:color w:val="000000" w:themeColor="text1"/>
          <w:sz w:val="24"/>
          <w:szCs w:val="24"/>
          <w:lang w:eastAsia="zh-TW"/>
        </w:rPr>
        <w:t>「性境、帶質境、獨影境」</w:t>
      </w:r>
      <w:r w:rsidR="007C202B" w:rsidRPr="005B1421">
        <w:rPr>
          <w:rStyle w:val="ab"/>
          <w:rFonts w:ascii="宋体" w:eastAsia="宋体" w:hAnsi="宋体"/>
          <w:color w:val="000000" w:themeColor="text1"/>
          <w:sz w:val="24"/>
          <w:szCs w:val="24"/>
          <w:lang w:eastAsia="zh-TW"/>
        </w:rPr>
        <w:footnoteReference w:id="9"/>
      </w:r>
      <w:r w:rsidRPr="005B1421">
        <w:rPr>
          <w:rFonts w:ascii="宋体" w:eastAsia="宋体" w:hAnsi="宋体" w:hint="eastAsia"/>
          <w:color w:val="000000" w:themeColor="text1"/>
          <w:sz w:val="24"/>
          <w:szCs w:val="24"/>
          <w:lang w:eastAsia="zh-TW"/>
        </w:rPr>
        <w:t>。</w:t>
      </w:r>
    </w:p>
    <w:p w:rsidR="0050196B" w:rsidRPr="005B1421" w:rsidRDefault="005B1421" w:rsidP="00F77F4A">
      <w:pPr>
        <w:adjustRightInd w:val="0"/>
        <w:snapToGrid w:val="0"/>
        <w:spacing w:line="480" w:lineRule="auto"/>
        <w:ind w:firstLineChars="200" w:firstLine="480"/>
        <w:rPr>
          <w:rStyle w:val="Internet"/>
          <w:rFonts w:ascii="宋体" w:eastAsia="宋体" w:hAnsi="宋体"/>
          <w:color w:val="000000" w:themeColor="text1"/>
          <w:sz w:val="24"/>
          <w:szCs w:val="24"/>
          <w:u w:val="none"/>
          <w:lang w:eastAsia="zh-TW"/>
        </w:rPr>
      </w:pPr>
      <w:r w:rsidRPr="005B1421">
        <w:rPr>
          <w:rFonts w:ascii="宋体" w:eastAsia="宋体" w:hAnsi="宋体" w:hint="eastAsia"/>
          <w:color w:val="000000" w:themeColor="text1"/>
          <w:sz w:val="24"/>
          <w:szCs w:val="24"/>
          <w:lang w:eastAsia="zh-TW"/>
        </w:rPr>
        <w:t>諸識中只有此識一一具足，且五十一心所法皆與之相應</w:t>
      </w:r>
      <w:r w:rsidR="003A1F28">
        <w:rPr>
          <w:rFonts w:ascii="宋体" w:eastAsia="宋体" w:hAnsi="宋体" w:hint="eastAsia"/>
          <w:color w:val="000000" w:themeColor="text1"/>
          <w:sz w:val="24"/>
          <w:szCs w:val="24"/>
          <w:lang w:eastAsia="zh-TW"/>
        </w:rPr>
        <w:t>（見表1）</w:t>
      </w:r>
      <w:r w:rsidRPr="005B1421">
        <w:rPr>
          <w:rFonts w:ascii="宋体" w:eastAsia="宋体" w:hAnsi="宋体" w:hint="eastAsia"/>
          <w:color w:val="000000" w:themeColor="text1"/>
          <w:sz w:val="24"/>
          <w:szCs w:val="24"/>
          <w:lang w:eastAsia="zh-TW"/>
        </w:rPr>
        <w:t>，</w:t>
      </w:r>
      <w:r w:rsidRPr="005B1421">
        <w:rPr>
          <w:rStyle w:val="Internet"/>
          <w:rFonts w:ascii="宋体" w:eastAsia="宋体" w:hAnsi="宋体" w:hint="eastAsia"/>
          <w:color w:val="000000" w:themeColor="text1"/>
          <w:sz w:val="24"/>
          <w:szCs w:val="24"/>
          <w:u w:val="none"/>
          <w:lang w:eastAsia="zh-TW"/>
        </w:rPr>
        <w:t>隨著意識</w:t>
      </w:r>
      <w:r w:rsidRPr="005B1421">
        <w:rPr>
          <w:rStyle w:val="Internet"/>
          <w:rFonts w:ascii="宋体" w:eastAsia="宋体" w:hAnsi="宋体" w:hint="eastAsia"/>
          <w:color w:val="000000" w:themeColor="text1"/>
          <w:sz w:val="24"/>
          <w:szCs w:val="24"/>
          <w:u w:val="none"/>
          <w:lang w:eastAsia="zh-TW"/>
        </w:rPr>
        <w:lastRenderedPageBreak/>
        <w:t>的變化而與之緊密</w:t>
      </w:r>
      <w:r w:rsidR="00230266">
        <w:rPr>
          <w:rStyle w:val="Internet"/>
          <w:rFonts w:ascii="宋体" w:eastAsia="宋体" w:hAnsi="宋体" w:hint="eastAsia"/>
          <w:color w:val="000000" w:themeColor="text1"/>
          <w:sz w:val="24"/>
          <w:szCs w:val="24"/>
          <w:u w:val="none"/>
          <w:lang w:eastAsia="zh-TW"/>
        </w:rPr>
        <w:t>聯繫</w:t>
      </w:r>
      <w:r w:rsidRPr="005B1421">
        <w:rPr>
          <w:rStyle w:val="Internet"/>
          <w:rFonts w:ascii="宋体" w:eastAsia="宋体" w:hAnsi="宋体" w:hint="eastAsia"/>
          <w:color w:val="000000" w:themeColor="text1"/>
          <w:sz w:val="24"/>
          <w:szCs w:val="24"/>
          <w:u w:val="none"/>
          <w:lang w:eastAsia="zh-TW"/>
        </w:rPr>
        <w:t>互動，</w:t>
      </w:r>
      <w:r w:rsidRPr="00F37BEE">
        <w:rPr>
          <w:rFonts w:ascii="楷体" w:eastAsia="楷体" w:hAnsi="楷体" w:hint="eastAsia"/>
          <w:color w:val="000000" w:themeColor="text1"/>
          <w:sz w:val="24"/>
          <w:szCs w:val="24"/>
          <w:lang w:eastAsia="zh-TW"/>
        </w:rPr>
        <w:t>「</w:t>
      </w:r>
      <w:r w:rsidRPr="00F37BEE">
        <w:rPr>
          <w:rStyle w:val="Internet"/>
          <w:rFonts w:ascii="楷体" w:eastAsia="楷体" w:hAnsi="楷体" w:hint="eastAsia"/>
          <w:color w:val="000000" w:themeColor="text1"/>
          <w:sz w:val="24"/>
          <w:szCs w:val="24"/>
          <w:u w:val="none"/>
          <w:lang w:eastAsia="zh-TW"/>
        </w:rPr>
        <w:t>但就善惡一念起時。則心所齊集。以類相從</w:t>
      </w:r>
      <w:r w:rsidRPr="00F37BEE">
        <w:rPr>
          <w:rFonts w:ascii="楷体" w:eastAsia="楷体" w:hAnsi="楷体" w:hint="eastAsia"/>
          <w:color w:val="000000" w:themeColor="text1"/>
          <w:sz w:val="24"/>
          <w:szCs w:val="24"/>
          <w:lang w:eastAsia="zh-TW"/>
        </w:rPr>
        <w:t>」</w:t>
      </w:r>
      <w:r w:rsidRPr="00F37BEE">
        <w:rPr>
          <w:rStyle w:val="Internet"/>
          <w:rFonts w:ascii="楷体" w:eastAsia="楷体" w:hAnsi="楷体" w:hint="eastAsia"/>
          <w:color w:val="000000" w:themeColor="text1"/>
          <w:sz w:val="24"/>
          <w:szCs w:val="24"/>
          <w:u w:val="none"/>
          <w:lang w:eastAsia="zh-TW"/>
        </w:rPr>
        <w:t>。</w:t>
      </w:r>
      <w:r w:rsidR="00FA2EA3" w:rsidRPr="00F37BEE">
        <w:rPr>
          <w:rStyle w:val="ab"/>
          <w:rFonts w:ascii="楷体" w:eastAsia="楷体" w:hAnsi="楷体"/>
          <w:color w:val="000000" w:themeColor="text1"/>
          <w:sz w:val="24"/>
          <w:szCs w:val="24"/>
          <w:lang w:eastAsia="zh-TW"/>
        </w:rPr>
        <w:footnoteReference w:id="10"/>
      </w:r>
      <w:r w:rsidRPr="00F37BEE">
        <w:rPr>
          <w:rStyle w:val="Internet"/>
          <w:rFonts w:ascii="宋体" w:eastAsia="宋体" w:hAnsi="宋体" w:hint="eastAsia"/>
          <w:color w:val="000000" w:themeColor="text1"/>
          <w:sz w:val="24"/>
          <w:szCs w:val="24"/>
          <w:u w:val="none"/>
          <w:lang w:eastAsia="zh-TW"/>
        </w:rPr>
        <w:t>正是第六識強烈的造作功能，造成了三界生死流轉的果報。</w:t>
      </w:r>
      <w:r w:rsidR="00A64B00" w:rsidRPr="005B1421">
        <w:rPr>
          <w:rStyle w:val="ab"/>
          <w:rFonts w:ascii="宋体" w:eastAsia="宋体" w:hAnsi="宋体"/>
          <w:color w:val="000000" w:themeColor="text1"/>
          <w:sz w:val="24"/>
          <w:szCs w:val="24"/>
        </w:rPr>
        <w:footnoteReference w:id="11"/>
      </w:r>
    </w:p>
    <w:p w:rsidR="000B1292" w:rsidRPr="000B1292" w:rsidRDefault="005B1421" w:rsidP="004B76FB">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一切造作皆以意識為導。</w:t>
      </w:r>
      <w:r w:rsidRPr="005B1421">
        <w:rPr>
          <w:rStyle w:val="Internet"/>
          <w:rFonts w:ascii="宋体" w:eastAsia="宋体" w:hAnsi="宋体" w:hint="eastAsia"/>
          <w:color w:val="000000" w:themeColor="text1"/>
          <w:sz w:val="24"/>
          <w:szCs w:val="24"/>
          <w:u w:val="none"/>
          <w:lang w:eastAsia="zh-TW"/>
        </w:rPr>
        <w:t>如《八識規矩頌纂釋》言：</w:t>
      </w:r>
      <w:r w:rsidRPr="00F37BEE">
        <w:rPr>
          <w:rFonts w:ascii="楷体" w:eastAsia="楷体" w:hAnsi="楷体" w:hint="eastAsia"/>
          <w:color w:val="000000" w:themeColor="text1"/>
          <w:sz w:val="24"/>
          <w:szCs w:val="24"/>
          <w:lang w:eastAsia="zh-TW"/>
        </w:rPr>
        <w:t>「意起速疾。意在言前。意善則法正。意惡則境邪。如一氣。噓之即溫。吹之即冷。似一水。寒之即結。暖之即融。但依一心隨緣轉變」。</w:t>
      </w:r>
    </w:p>
    <w:p w:rsidR="00A21586" w:rsidRPr="005B1421" w:rsidRDefault="005B1421" w:rsidP="00F77F4A">
      <w:pPr>
        <w:adjustRightInd w:val="0"/>
        <w:snapToGrid w:val="0"/>
        <w:spacing w:line="480" w:lineRule="auto"/>
        <w:ind w:firstLineChars="200" w:firstLine="482"/>
        <w:rPr>
          <w:rFonts w:ascii="宋体" w:eastAsia="宋体" w:hAnsi="宋体"/>
          <w:b/>
          <w:color w:val="000000" w:themeColor="text1"/>
          <w:sz w:val="24"/>
          <w:szCs w:val="24"/>
          <w:lang w:eastAsia="zh-TW"/>
        </w:rPr>
      </w:pPr>
      <w:r w:rsidRPr="005B1421">
        <w:rPr>
          <w:rFonts w:ascii="宋体" w:eastAsia="宋体" w:hAnsi="宋体" w:cs="Tahoma" w:hint="eastAsia"/>
          <w:b/>
          <w:color w:val="000000" w:themeColor="text1"/>
          <w:kern w:val="0"/>
          <w:sz w:val="24"/>
          <w:szCs w:val="24"/>
          <w:lang w:eastAsia="zh-TW"/>
        </w:rPr>
        <w:t>第六意識與心所的互動非常密切，至少有四點：</w:t>
      </w:r>
      <w:r w:rsidR="00A21586" w:rsidRPr="004236F4">
        <w:rPr>
          <w:rStyle w:val="ab"/>
          <w:rFonts w:ascii="Times New Roman" w:eastAsia="宋体" w:hAnsi="Times New Roman" w:cs="Times New Roman"/>
          <w:b/>
          <w:color w:val="000000" w:themeColor="text1"/>
          <w:kern w:val="0"/>
          <w:sz w:val="24"/>
          <w:szCs w:val="24"/>
          <w:lang w:eastAsia="zh-TW"/>
        </w:rPr>
        <w:footnoteReference w:id="12"/>
      </w:r>
    </w:p>
    <w:p w:rsidR="003023FF" w:rsidRDefault="005B1421" w:rsidP="00F77F4A">
      <w:pPr>
        <w:widowControl/>
        <w:shd w:val="clear" w:color="auto" w:fill="FFFFFF"/>
        <w:adjustRightInd w:val="0"/>
        <w:snapToGrid w:val="0"/>
        <w:spacing w:before="100" w:beforeAutospacing="1" w:after="100" w:afterAutospacing="1" w:line="480" w:lineRule="auto"/>
        <w:jc w:val="left"/>
        <w:rPr>
          <w:rFonts w:ascii="楷体" w:eastAsia="楷体" w:hAnsi="楷体" w:cs="Tahoma"/>
          <w:color w:val="000000" w:themeColor="text1"/>
          <w:kern w:val="0"/>
          <w:sz w:val="24"/>
          <w:szCs w:val="24"/>
          <w:lang w:eastAsia="zh-TW"/>
        </w:rPr>
      </w:pPr>
      <w:r w:rsidRPr="005B1421">
        <w:rPr>
          <w:rFonts w:ascii="宋体" w:eastAsia="宋体" w:hAnsi="宋体" w:cs="Tahoma" w:hint="eastAsia"/>
          <w:color w:val="000000" w:themeColor="text1"/>
          <w:kern w:val="0"/>
          <w:sz w:val="24"/>
          <w:szCs w:val="24"/>
          <w:lang w:eastAsia="zh-TW"/>
        </w:rPr>
        <w:t xml:space="preserve">　　</w:t>
      </w:r>
      <w:r w:rsidR="00A02BF0">
        <w:rPr>
          <w:rFonts w:ascii="宋体" w:eastAsia="宋体" w:hAnsi="宋体" w:cs="Tahoma" w:hint="eastAsia"/>
          <w:color w:val="000000" w:themeColor="text1"/>
          <w:kern w:val="0"/>
          <w:sz w:val="24"/>
          <w:szCs w:val="24"/>
          <w:lang w:eastAsia="zh-TW"/>
        </w:rPr>
        <w:t xml:space="preserve"> </w:t>
      </w:r>
      <w:r w:rsidRPr="00F37BEE">
        <w:rPr>
          <w:rFonts w:ascii="楷体" w:eastAsia="楷体" w:hAnsi="楷体" w:cs="Tahoma" w:hint="eastAsia"/>
          <w:color w:val="000000" w:themeColor="text1"/>
          <w:kern w:val="0"/>
          <w:sz w:val="24"/>
          <w:szCs w:val="24"/>
          <w:lang w:eastAsia="zh-TW"/>
        </w:rPr>
        <w:t>「它與心所同時而起；它與心所同一所依根；它與心所同一所緣境；它與心所的三量行相俱同。</w:t>
      </w:r>
      <w:r w:rsidRPr="00F37BEE">
        <w:rPr>
          <w:rFonts w:ascii="楷体" w:eastAsia="楷体" w:hAnsi="楷体" w:cs="Tahoma" w:hint="eastAsia"/>
          <w:color w:val="000000" w:themeColor="text1"/>
          <w:sz w:val="24"/>
          <w:szCs w:val="24"/>
          <w:shd w:val="clear" w:color="auto" w:fill="FFFFFF"/>
          <w:lang w:eastAsia="zh-TW"/>
        </w:rPr>
        <w:t>五十一個心所並非同時俱起，而是臨時臨緣各別與之相應生起；隨善意識時即有善心所與之俱起，隨煩惱意識時，即有不善心所與之俱起，故謂『善惡臨時別配之』。</w:t>
      </w:r>
      <w:r w:rsidRPr="00F37BEE">
        <w:rPr>
          <w:rFonts w:ascii="楷体" w:eastAsia="楷体" w:hAnsi="楷体" w:cs="Tahoma" w:hint="eastAsia"/>
          <w:color w:val="000000" w:themeColor="text1"/>
          <w:kern w:val="0"/>
          <w:sz w:val="24"/>
          <w:szCs w:val="24"/>
          <w:lang w:eastAsia="zh-TW"/>
        </w:rPr>
        <w:t>」</w:t>
      </w:r>
    </w:p>
    <w:p w:rsidR="004B76FB" w:rsidRPr="000B1292" w:rsidRDefault="004B76FB" w:rsidP="00F77F4A">
      <w:pPr>
        <w:widowControl/>
        <w:shd w:val="clear" w:color="auto" w:fill="FFFFFF"/>
        <w:adjustRightInd w:val="0"/>
        <w:snapToGrid w:val="0"/>
        <w:spacing w:before="100" w:beforeAutospacing="1" w:after="100" w:afterAutospacing="1" w:line="480" w:lineRule="auto"/>
        <w:jc w:val="left"/>
        <w:rPr>
          <w:rFonts w:ascii="楷体" w:eastAsia="楷体" w:hAnsi="楷体" w:cs="Tahoma"/>
          <w:color w:val="000000" w:themeColor="text1"/>
          <w:kern w:val="0"/>
          <w:sz w:val="24"/>
          <w:szCs w:val="24"/>
          <w:lang w:eastAsia="zh-TW"/>
        </w:rPr>
      </w:pPr>
    </w:p>
    <w:p w:rsidR="00C94A1C" w:rsidRDefault="00C66972" w:rsidP="00F77F4A">
      <w:pPr>
        <w:adjustRightInd w:val="0"/>
        <w:snapToGrid w:val="0"/>
        <w:spacing w:line="480" w:lineRule="auto"/>
        <w:rPr>
          <w:rFonts w:ascii="宋体" w:eastAsia="宋体" w:hAnsi="宋体"/>
          <w:b/>
          <w:color w:val="000000" w:themeColor="text1"/>
          <w:sz w:val="24"/>
          <w:szCs w:val="24"/>
          <w:lang w:eastAsia="zh-TW"/>
        </w:rPr>
      </w:pPr>
      <w:r>
        <w:rPr>
          <w:rFonts w:ascii="宋体" w:eastAsia="宋体" w:hAnsi="宋体" w:hint="eastAsia"/>
          <w:b/>
          <w:color w:val="000000" w:themeColor="text1"/>
          <w:sz w:val="24"/>
          <w:szCs w:val="24"/>
          <w:lang w:eastAsia="zh-TW"/>
        </w:rPr>
        <w:t>（二）</w:t>
      </w:r>
      <w:r w:rsidR="005B1421" w:rsidRPr="005B1421">
        <w:rPr>
          <w:rFonts w:ascii="宋体" w:eastAsia="宋体" w:hAnsi="宋体" w:hint="eastAsia"/>
          <w:b/>
          <w:color w:val="000000" w:themeColor="text1"/>
          <w:sz w:val="24"/>
          <w:szCs w:val="24"/>
          <w:lang w:eastAsia="zh-TW"/>
        </w:rPr>
        <w:t>第六識業用：依有漏種而成識</w:t>
      </w:r>
    </w:p>
    <w:p w:rsidR="00FD219C" w:rsidRPr="005B1421" w:rsidRDefault="00FD219C" w:rsidP="00F77F4A">
      <w:pPr>
        <w:adjustRightInd w:val="0"/>
        <w:snapToGrid w:val="0"/>
        <w:spacing w:line="480" w:lineRule="auto"/>
        <w:rPr>
          <w:rFonts w:ascii="宋体" w:eastAsia="宋体" w:hAnsi="宋体"/>
          <w:b/>
          <w:color w:val="000000" w:themeColor="text1"/>
          <w:sz w:val="24"/>
          <w:szCs w:val="24"/>
          <w:lang w:eastAsia="zh-TW"/>
        </w:rPr>
      </w:pPr>
    </w:p>
    <w:p w:rsidR="00C94A1C" w:rsidRPr="005B1421" w:rsidRDefault="005B1421" w:rsidP="00F77F4A">
      <w:pPr>
        <w:adjustRightInd w:val="0"/>
        <w:snapToGrid w:val="0"/>
        <w:spacing w:line="480" w:lineRule="auto"/>
        <w:jc w:val="center"/>
        <w:rPr>
          <w:rFonts w:ascii="宋体" w:eastAsia="宋体" w:hAnsi="宋体"/>
          <w:b/>
          <w:color w:val="000000" w:themeColor="text1"/>
          <w:sz w:val="24"/>
          <w:szCs w:val="24"/>
          <w:lang w:eastAsia="zh-TW"/>
        </w:rPr>
      </w:pPr>
      <w:r w:rsidRPr="005B1421">
        <w:rPr>
          <w:rFonts w:ascii="宋体" w:eastAsia="宋体" w:hAnsi="宋体" w:hint="eastAsia"/>
          <w:b/>
          <w:color w:val="000000" w:themeColor="text1"/>
          <w:sz w:val="24"/>
          <w:szCs w:val="24"/>
          <w:lang w:eastAsia="zh-TW"/>
        </w:rPr>
        <w:t>性界受三恒轉易，</w:t>
      </w:r>
      <w:r w:rsidRPr="005B1421">
        <w:rPr>
          <w:rFonts w:ascii="宋体" w:eastAsia="宋体" w:hAnsi="宋体"/>
          <w:b/>
          <w:color w:val="000000" w:themeColor="text1"/>
          <w:sz w:val="24"/>
          <w:szCs w:val="24"/>
          <w:lang w:eastAsia="zh-TW"/>
        </w:rPr>
        <w:t xml:space="preserve"> </w:t>
      </w:r>
      <w:r w:rsidRPr="005B1421">
        <w:rPr>
          <w:rFonts w:ascii="宋体" w:eastAsia="宋体" w:hAnsi="宋体" w:hint="eastAsia"/>
          <w:b/>
          <w:color w:val="000000" w:themeColor="text1"/>
          <w:sz w:val="24"/>
          <w:szCs w:val="24"/>
          <w:lang w:eastAsia="zh-TW"/>
        </w:rPr>
        <w:t>根隨信等總相連。</w:t>
      </w:r>
    </w:p>
    <w:p w:rsidR="00C94A1C" w:rsidRPr="005B1421" w:rsidRDefault="005B1421" w:rsidP="00F77F4A">
      <w:pPr>
        <w:adjustRightInd w:val="0"/>
        <w:snapToGrid w:val="0"/>
        <w:spacing w:line="480" w:lineRule="auto"/>
        <w:jc w:val="center"/>
        <w:rPr>
          <w:rFonts w:ascii="宋体" w:eastAsia="宋体" w:hAnsi="宋体"/>
          <w:b/>
          <w:color w:val="000000" w:themeColor="text1"/>
          <w:sz w:val="24"/>
          <w:szCs w:val="24"/>
          <w:lang w:eastAsia="zh-TW"/>
        </w:rPr>
      </w:pPr>
      <w:r w:rsidRPr="005B1421">
        <w:rPr>
          <w:rFonts w:ascii="宋体" w:eastAsia="宋体" w:hAnsi="宋体" w:hint="eastAsia"/>
          <w:b/>
          <w:color w:val="000000" w:themeColor="text1"/>
          <w:sz w:val="24"/>
          <w:szCs w:val="24"/>
          <w:lang w:eastAsia="zh-TW"/>
        </w:rPr>
        <w:t>動身發語獨為最，</w:t>
      </w:r>
      <w:r w:rsidRPr="005B1421">
        <w:rPr>
          <w:rFonts w:ascii="宋体" w:eastAsia="宋体" w:hAnsi="宋体"/>
          <w:b/>
          <w:color w:val="000000" w:themeColor="text1"/>
          <w:sz w:val="24"/>
          <w:szCs w:val="24"/>
          <w:lang w:eastAsia="zh-TW"/>
        </w:rPr>
        <w:t xml:space="preserve"> </w:t>
      </w:r>
      <w:r w:rsidRPr="005B1421">
        <w:rPr>
          <w:rFonts w:ascii="宋体" w:eastAsia="宋体" w:hAnsi="宋体" w:hint="eastAsia"/>
          <w:b/>
          <w:color w:val="000000" w:themeColor="text1"/>
          <w:sz w:val="24"/>
          <w:szCs w:val="24"/>
          <w:lang w:eastAsia="zh-TW"/>
        </w:rPr>
        <w:t>引滿能招業力牽。</w:t>
      </w:r>
    </w:p>
    <w:p w:rsidR="00EA2437" w:rsidRPr="005B1421" w:rsidRDefault="00EA2437" w:rsidP="00F77F4A">
      <w:pPr>
        <w:adjustRightInd w:val="0"/>
        <w:snapToGrid w:val="0"/>
        <w:spacing w:line="480" w:lineRule="auto"/>
        <w:jc w:val="center"/>
        <w:rPr>
          <w:rFonts w:ascii="宋体" w:eastAsia="宋体" w:hAnsi="宋体"/>
          <w:b/>
          <w:color w:val="000000" w:themeColor="text1"/>
          <w:sz w:val="24"/>
          <w:szCs w:val="24"/>
          <w:lang w:eastAsia="zh-TW"/>
        </w:rPr>
      </w:pPr>
    </w:p>
    <w:p w:rsidR="00541D0B" w:rsidRPr="005B1421" w:rsidRDefault="005B1421" w:rsidP="00F77F4A">
      <w:pPr>
        <w:pStyle w:val="a8"/>
        <w:adjustRightInd w:val="0"/>
        <w:snapToGrid w:val="0"/>
        <w:spacing w:line="480" w:lineRule="auto"/>
        <w:ind w:left="240" w:firstLineChars="200" w:firstLine="480"/>
        <w:rPr>
          <w:rFonts w:ascii="宋体" w:eastAsia="宋体" w:hAnsi="宋体"/>
          <w:color w:val="000000" w:themeColor="text1"/>
          <w:lang w:eastAsia="zh-TW"/>
        </w:rPr>
      </w:pPr>
      <w:r w:rsidRPr="005B1421">
        <w:rPr>
          <w:rStyle w:val="Internet"/>
          <w:rFonts w:ascii="宋体" w:eastAsia="宋体" w:hAnsi="宋体" w:hint="eastAsia"/>
          <w:color w:val="000000" w:themeColor="text1"/>
          <w:u w:val="none"/>
          <w:lang w:eastAsia="zh-TW"/>
        </w:rPr>
        <w:t>第六識念念生滅，</w:t>
      </w:r>
      <w:r w:rsidRPr="005B1421">
        <w:rPr>
          <w:rFonts w:ascii="宋体" w:eastAsia="宋体" w:hAnsi="宋体" w:hint="eastAsia"/>
          <w:color w:val="000000" w:themeColor="text1"/>
          <w:lang w:eastAsia="zh-TW"/>
        </w:rPr>
        <w:t>它的生起，受外界所影響，</w:t>
      </w:r>
      <w:r w:rsidRPr="005B1421">
        <w:rPr>
          <w:rStyle w:val="Internet"/>
          <w:rFonts w:ascii="宋体" w:eastAsia="宋体" w:hAnsi="宋体" w:hint="eastAsia"/>
          <w:color w:val="000000" w:themeColor="text1"/>
          <w:u w:val="none"/>
          <w:lang w:eastAsia="zh-TW"/>
        </w:rPr>
        <w:t>在三性，三界，五受這三類狀態中恆常轉變。</w:t>
      </w:r>
      <w:r w:rsidRPr="005B1421">
        <w:rPr>
          <w:rFonts w:ascii="宋体" w:eastAsia="宋体" w:hAnsi="宋体" w:hint="eastAsia"/>
          <w:color w:val="000000" w:themeColor="text1"/>
          <w:lang w:eastAsia="zh-TW"/>
        </w:rPr>
        <w:t>念頭忽善忽惡，忽喜忽憂，或任意遊走。</w:t>
      </w:r>
    </w:p>
    <w:p w:rsidR="00541D0B" w:rsidRPr="005B1421" w:rsidRDefault="005B1421" w:rsidP="00A02BF0">
      <w:pPr>
        <w:pStyle w:val="a8"/>
        <w:adjustRightInd w:val="0"/>
        <w:snapToGrid w:val="0"/>
        <w:spacing w:line="480" w:lineRule="auto"/>
        <w:ind w:left="240" w:firstLineChars="300" w:firstLine="720"/>
        <w:rPr>
          <w:rFonts w:ascii="宋体" w:eastAsia="宋体" w:hAnsi="宋体"/>
          <w:color w:val="000000" w:themeColor="text1"/>
          <w:lang w:eastAsia="zh-TW"/>
        </w:rPr>
      </w:pPr>
      <w:r w:rsidRPr="00F37BEE">
        <w:rPr>
          <w:rFonts w:ascii="楷体" w:eastAsia="楷体" w:hAnsi="楷体" w:cs="Tahoma" w:hint="eastAsia"/>
          <w:color w:val="000000" w:themeColor="text1"/>
          <w:kern w:val="0"/>
          <w:lang w:eastAsia="zh-TW"/>
        </w:rPr>
        <w:t>「</w:t>
      </w:r>
      <w:r w:rsidRPr="00F37BEE">
        <w:rPr>
          <w:rFonts w:ascii="楷体" w:eastAsia="楷体" w:hAnsi="楷体" w:cs="Tahoma" w:hint="eastAsia"/>
          <w:color w:val="000000" w:themeColor="text1"/>
          <w:shd w:val="clear" w:color="auto" w:fill="FFFFFF"/>
          <w:lang w:eastAsia="zh-TW"/>
        </w:rPr>
        <w:t>第六識有苦、樂、憂、喜、捨五受。前五識只有三受，是根身受。因</w:t>
      </w:r>
      <w:r w:rsidRPr="00F37BEE">
        <w:rPr>
          <w:rFonts w:ascii="楷体" w:eastAsia="楷体" w:hAnsi="楷体" w:cs="Tahoma" w:hint="eastAsia"/>
          <w:color w:val="000000" w:themeColor="text1"/>
          <w:shd w:val="clear" w:color="auto" w:fill="FFFFFF"/>
          <w:lang w:eastAsia="zh-TW"/>
        </w:rPr>
        <w:lastRenderedPageBreak/>
        <w:t>爲喜和憂是一種思慮功能，非前五識所有。第六識的五受是心意受，受了苦以後會擔憂，受了樂以後會有喜悅，乃是第六識的作用</w:t>
      </w:r>
      <w:r w:rsidRPr="00F37BEE">
        <w:rPr>
          <w:rFonts w:ascii="楷体" w:eastAsia="楷体" w:hAnsi="楷体" w:cs="Tahoma" w:hint="eastAsia"/>
          <w:color w:val="000000" w:themeColor="text1"/>
          <w:kern w:val="0"/>
          <w:lang w:eastAsia="zh-TW"/>
        </w:rPr>
        <w:t>」</w:t>
      </w:r>
      <w:r w:rsidRPr="00F37BEE">
        <w:rPr>
          <w:rFonts w:ascii="楷体" w:eastAsia="楷体" w:hAnsi="楷体" w:cs="Tahoma" w:hint="eastAsia"/>
          <w:color w:val="000000" w:themeColor="text1"/>
          <w:shd w:val="clear" w:color="auto" w:fill="FFFFFF"/>
          <w:lang w:eastAsia="zh-TW"/>
        </w:rPr>
        <w:t>。</w:t>
      </w:r>
      <w:r w:rsidR="006D3597" w:rsidRPr="005B1421">
        <w:rPr>
          <w:rStyle w:val="ab"/>
          <w:rFonts w:ascii="宋体" w:eastAsia="宋体" w:hAnsi="宋体" w:cs="Tahoma"/>
          <w:color w:val="000000" w:themeColor="text1"/>
          <w:shd w:val="clear" w:color="auto" w:fill="FFFFFF"/>
          <w:lang w:eastAsia="zh-TW"/>
        </w:rPr>
        <w:footnoteReference w:id="13"/>
      </w:r>
    </w:p>
    <w:p w:rsidR="0068443D" w:rsidRPr="005B1421" w:rsidRDefault="005B1421" w:rsidP="00F77F4A">
      <w:pPr>
        <w:pStyle w:val="a8"/>
        <w:adjustRightInd w:val="0"/>
        <w:snapToGrid w:val="0"/>
        <w:spacing w:line="480" w:lineRule="auto"/>
        <w:ind w:left="240" w:firstLineChars="200" w:firstLine="480"/>
        <w:rPr>
          <w:rFonts w:ascii="宋体" w:eastAsia="宋体" w:hAnsi="宋体"/>
          <w:color w:val="000000" w:themeColor="text1"/>
          <w:lang w:eastAsia="zh-TW"/>
        </w:rPr>
      </w:pPr>
      <w:r w:rsidRPr="005B1421">
        <w:rPr>
          <w:rFonts w:ascii="宋体" w:eastAsia="宋体" w:hAnsi="宋体" w:hint="eastAsia"/>
          <w:color w:val="000000" w:themeColor="text1"/>
          <w:lang w:eastAsia="zh-TW"/>
        </w:rPr>
        <w:t>第六識的分別力和業用力最強，牽引發動身業和語業，造作三界生死因果力量，令生命輪轉不息</w:t>
      </w:r>
      <w:r w:rsidR="003A1F28">
        <w:rPr>
          <w:rFonts w:ascii="宋体" w:eastAsia="宋体" w:hAnsi="宋体" w:hint="eastAsia"/>
          <w:color w:val="000000" w:themeColor="text1"/>
          <w:lang w:eastAsia="zh-TW"/>
        </w:rPr>
        <w:t>（見圖2）</w:t>
      </w:r>
      <w:r w:rsidRPr="005B1421">
        <w:rPr>
          <w:rFonts w:ascii="宋体" w:eastAsia="宋体" w:hAnsi="宋体" w:hint="eastAsia"/>
          <w:color w:val="000000" w:themeColor="text1"/>
          <w:lang w:eastAsia="zh-TW"/>
        </w:rPr>
        <w:t>。若第六識與發業惑相應。則造作強有力的善惡引業，所熏之業種待成熟時能招感六道總報。</w:t>
      </w:r>
      <w:bookmarkStart w:id="3" w:name="0437b06"/>
      <w:bookmarkEnd w:id="3"/>
      <w:r w:rsidRPr="005B1421">
        <w:rPr>
          <w:rFonts w:ascii="宋体" w:eastAsia="宋体" w:hAnsi="宋体" w:hint="eastAsia"/>
          <w:color w:val="000000" w:themeColor="text1"/>
          <w:lang w:eastAsia="zh-TW"/>
        </w:rPr>
        <w:t>若第六識與潤生惑相應，則能造作善惡滿業，所熏之業種至成熟時能招感六道別報。</w:t>
      </w:r>
      <w:r w:rsidR="0018584C" w:rsidRPr="005B1421">
        <w:rPr>
          <w:rStyle w:val="ab"/>
          <w:rFonts w:ascii="宋体" w:eastAsia="宋体" w:hAnsi="宋体"/>
          <w:color w:val="000000" w:themeColor="text1"/>
          <w:lang w:eastAsia="zh-TW"/>
        </w:rPr>
        <w:footnoteReference w:id="14"/>
      </w:r>
      <w:r w:rsidRPr="005B1421">
        <w:rPr>
          <w:rFonts w:ascii="宋体" w:eastAsia="宋体" w:hAnsi="宋体" w:hint="eastAsia"/>
          <w:color w:val="000000" w:themeColor="text1"/>
          <w:lang w:eastAsia="zh-TW"/>
        </w:rPr>
        <w:t>同一道中的衆生，比如，不同的人，長相，財富，學歷等等不盡相同，是因爲別業不同造成的。</w:t>
      </w:r>
    </w:p>
    <w:p w:rsidR="000B1292" w:rsidRPr="005B1421" w:rsidRDefault="000B1292" w:rsidP="00F77F4A">
      <w:pPr>
        <w:pStyle w:val="a8"/>
        <w:adjustRightInd w:val="0"/>
        <w:snapToGrid w:val="0"/>
        <w:spacing w:line="480" w:lineRule="auto"/>
        <w:ind w:left="240" w:firstLineChars="200" w:firstLine="480"/>
        <w:rPr>
          <w:rFonts w:ascii="宋体" w:eastAsia="宋体" w:hAnsi="宋体"/>
          <w:color w:val="000000" w:themeColor="text1"/>
          <w:lang w:eastAsia="zh-TW"/>
        </w:rPr>
      </w:pPr>
    </w:p>
    <w:p w:rsidR="00B73B6E" w:rsidRPr="005B1421" w:rsidRDefault="00C66972" w:rsidP="00F77F4A">
      <w:pPr>
        <w:adjustRightInd w:val="0"/>
        <w:snapToGrid w:val="0"/>
        <w:spacing w:line="480" w:lineRule="auto"/>
        <w:rPr>
          <w:rFonts w:ascii="宋体" w:eastAsia="宋体" w:hAnsi="宋体"/>
          <w:b/>
          <w:color w:val="000000" w:themeColor="text1"/>
          <w:sz w:val="24"/>
          <w:szCs w:val="24"/>
          <w:lang w:eastAsia="zh-TW"/>
        </w:rPr>
      </w:pPr>
      <w:r>
        <w:rPr>
          <w:rFonts w:ascii="宋体" w:eastAsia="宋体" w:hAnsi="宋体" w:hint="eastAsia"/>
          <w:b/>
          <w:color w:val="000000" w:themeColor="text1"/>
          <w:sz w:val="24"/>
          <w:szCs w:val="24"/>
          <w:lang w:eastAsia="zh-TW"/>
        </w:rPr>
        <w:t>（三）</w:t>
      </w:r>
      <w:r w:rsidR="005B1421" w:rsidRPr="005B1421">
        <w:rPr>
          <w:rFonts w:ascii="宋体" w:eastAsia="宋体" w:hAnsi="宋体" w:hint="eastAsia"/>
          <w:b/>
          <w:color w:val="000000" w:themeColor="text1"/>
          <w:sz w:val="24"/>
          <w:szCs w:val="24"/>
          <w:lang w:eastAsia="zh-TW"/>
        </w:rPr>
        <w:t>第六識的</w:t>
      </w:r>
      <w:r w:rsidR="00D945FF">
        <w:rPr>
          <w:rFonts w:ascii="宋体" w:eastAsia="宋体" w:hAnsi="宋体" w:hint="eastAsia"/>
          <w:b/>
          <w:color w:val="000000" w:themeColor="text1"/>
          <w:sz w:val="24"/>
          <w:szCs w:val="24"/>
          <w:lang w:eastAsia="zh-TW"/>
        </w:rPr>
        <w:t>主要</w:t>
      </w:r>
      <w:r w:rsidR="005B1421" w:rsidRPr="005B1421">
        <w:rPr>
          <w:rFonts w:ascii="宋体" w:eastAsia="宋体" w:hAnsi="宋体" w:hint="eastAsia"/>
          <w:b/>
          <w:color w:val="000000" w:themeColor="text1"/>
          <w:sz w:val="24"/>
          <w:szCs w:val="24"/>
          <w:lang w:eastAsia="zh-TW"/>
        </w:rPr>
        <w:t>作用</w:t>
      </w:r>
    </w:p>
    <w:p w:rsidR="00EA2437" w:rsidRPr="00F37BEE"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意識的作用除了了別形成認知外，還可以</w:t>
      </w:r>
      <w:r w:rsidR="00FE1007" w:rsidRPr="005B1421">
        <w:rPr>
          <w:rFonts w:ascii="宋体" w:eastAsia="宋体" w:hAnsi="宋体" w:hint="eastAsia"/>
          <w:color w:val="000000" w:themeColor="text1"/>
          <w:sz w:val="24"/>
          <w:szCs w:val="24"/>
          <w:lang w:eastAsia="zh-TW"/>
        </w:rPr>
        <w:t>自主</w:t>
      </w:r>
      <w:r w:rsidRPr="005B1421">
        <w:rPr>
          <w:rFonts w:ascii="宋体" w:eastAsia="宋体" w:hAnsi="宋体" w:hint="eastAsia"/>
          <w:color w:val="000000" w:themeColor="text1"/>
          <w:sz w:val="24"/>
          <w:szCs w:val="24"/>
          <w:lang w:eastAsia="zh-TW"/>
        </w:rPr>
        <w:t>思維，抉擇，創造。《成唯識論》卷七言：</w:t>
      </w:r>
      <w:r w:rsidRPr="00F37BEE">
        <w:rPr>
          <w:rFonts w:ascii="楷体" w:eastAsia="楷体" w:hAnsi="楷体" w:hint="eastAsia"/>
          <w:color w:val="000000" w:themeColor="text1"/>
          <w:sz w:val="24"/>
          <w:szCs w:val="24"/>
          <w:lang w:eastAsia="zh-TW"/>
        </w:rPr>
        <w:t>「第六意識自能思慮，內外門轉，不籍多緣，唯除五位，常能現起。故斷時少，現起時多。」</w:t>
      </w:r>
    </w:p>
    <w:p w:rsidR="00F37BEE" w:rsidRDefault="005B1421" w:rsidP="000B1292">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意識能夠思維，既能對外了別外境，又能向內了別自心，常攀援外物，分別人我，起惑造業。同時也能建立正知正見，開顯智慧，淨化自心。故</w:t>
      </w:r>
      <w:r w:rsidR="009679AF">
        <w:rPr>
          <w:rFonts w:ascii="宋体" w:eastAsia="宋体" w:hAnsi="宋体" w:hint="eastAsia"/>
          <w:color w:val="000000" w:themeColor="text1"/>
          <w:sz w:val="24"/>
          <w:szCs w:val="24"/>
          <w:lang w:eastAsia="zh-TW"/>
        </w:rPr>
        <w:t>從</w:t>
      </w:r>
      <w:r w:rsidRPr="005B1421">
        <w:rPr>
          <w:rFonts w:ascii="宋体" w:eastAsia="宋体" w:hAnsi="宋体" w:hint="eastAsia"/>
          <w:color w:val="000000" w:themeColor="text1"/>
          <w:sz w:val="24"/>
          <w:szCs w:val="24"/>
          <w:lang w:eastAsia="zh-TW"/>
        </w:rPr>
        <w:t>觀照第六意識的活動著手，在起心動念處用功，是修行的關鍵。</w:t>
      </w:r>
    </w:p>
    <w:p w:rsidR="00D945FF" w:rsidRDefault="00D945FF" w:rsidP="000B1292">
      <w:pPr>
        <w:adjustRightInd w:val="0"/>
        <w:snapToGrid w:val="0"/>
        <w:spacing w:line="480" w:lineRule="auto"/>
        <w:ind w:firstLineChars="200" w:firstLine="480"/>
        <w:rPr>
          <w:rFonts w:ascii="宋体" w:eastAsia="宋体" w:hAnsi="宋体"/>
          <w:color w:val="000000" w:themeColor="text1"/>
          <w:sz w:val="24"/>
          <w:szCs w:val="24"/>
          <w:lang w:eastAsia="zh-TW"/>
        </w:rPr>
      </w:pPr>
    </w:p>
    <w:p w:rsidR="00D945FF" w:rsidRDefault="00D945FF" w:rsidP="000B1292">
      <w:pPr>
        <w:adjustRightInd w:val="0"/>
        <w:snapToGrid w:val="0"/>
        <w:spacing w:line="480" w:lineRule="auto"/>
        <w:ind w:firstLineChars="200" w:firstLine="480"/>
        <w:rPr>
          <w:rFonts w:ascii="宋体" w:eastAsia="宋体" w:hAnsi="宋体"/>
          <w:color w:val="000000" w:themeColor="text1"/>
          <w:sz w:val="24"/>
          <w:szCs w:val="24"/>
          <w:lang w:eastAsia="zh-TW"/>
        </w:rPr>
      </w:pPr>
    </w:p>
    <w:p w:rsidR="00D945FF" w:rsidRDefault="00D945FF" w:rsidP="000B1292">
      <w:pPr>
        <w:adjustRightInd w:val="0"/>
        <w:snapToGrid w:val="0"/>
        <w:spacing w:line="480" w:lineRule="auto"/>
        <w:ind w:firstLineChars="200" w:firstLine="480"/>
        <w:rPr>
          <w:rFonts w:ascii="宋体" w:eastAsia="宋体" w:hAnsi="宋体"/>
          <w:color w:val="000000" w:themeColor="text1"/>
          <w:sz w:val="24"/>
          <w:szCs w:val="24"/>
          <w:lang w:eastAsia="zh-TW"/>
        </w:rPr>
      </w:pPr>
    </w:p>
    <w:p w:rsidR="00D945FF" w:rsidRDefault="00D945FF" w:rsidP="000B1292">
      <w:pPr>
        <w:adjustRightInd w:val="0"/>
        <w:snapToGrid w:val="0"/>
        <w:spacing w:line="480" w:lineRule="auto"/>
        <w:ind w:firstLineChars="200" w:firstLine="480"/>
        <w:rPr>
          <w:rFonts w:ascii="宋体" w:eastAsia="宋体" w:hAnsi="宋体"/>
          <w:color w:val="000000" w:themeColor="text1"/>
          <w:sz w:val="24"/>
          <w:szCs w:val="24"/>
          <w:lang w:eastAsia="zh-TW"/>
        </w:rPr>
      </w:pPr>
    </w:p>
    <w:p w:rsidR="00D945FF" w:rsidRPr="005B1421" w:rsidRDefault="00D945FF" w:rsidP="000B1292">
      <w:pPr>
        <w:adjustRightInd w:val="0"/>
        <w:snapToGrid w:val="0"/>
        <w:spacing w:line="480" w:lineRule="auto"/>
        <w:ind w:firstLineChars="200" w:firstLine="480"/>
        <w:rPr>
          <w:rFonts w:ascii="宋体" w:eastAsia="宋体" w:hAnsi="宋体"/>
          <w:color w:val="000000" w:themeColor="text1"/>
          <w:sz w:val="24"/>
          <w:szCs w:val="24"/>
          <w:lang w:eastAsia="zh-TW"/>
        </w:rPr>
      </w:pPr>
    </w:p>
    <w:p w:rsidR="00EA2437" w:rsidRPr="00F565A1" w:rsidRDefault="00F565A1" w:rsidP="00F77F4A">
      <w:pPr>
        <w:adjustRightInd w:val="0"/>
        <w:snapToGrid w:val="0"/>
        <w:spacing w:line="480" w:lineRule="auto"/>
        <w:rPr>
          <w:rFonts w:ascii="宋体" w:eastAsia="宋体" w:hAnsi="宋体"/>
          <w:b/>
          <w:color w:val="000000" w:themeColor="text1"/>
          <w:sz w:val="24"/>
          <w:szCs w:val="24"/>
        </w:rPr>
      </w:pPr>
      <w:r w:rsidRPr="00F565A1">
        <w:rPr>
          <w:rFonts w:ascii="宋体" w:eastAsia="宋体" w:hAnsi="宋体"/>
          <w:b/>
          <w:color w:val="000000" w:themeColor="text1"/>
          <w:sz w:val="24"/>
          <w:szCs w:val="24"/>
        </w:rPr>
        <w:lastRenderedPageBreak/>
        <w:t>表</w:t>
      </w:r>
      <w:r w:rsidRPr="00F565A1">
        <w:rPr>
          <w:rFonts w:ascii="宋体" w:eastAsia="宋体" w:hAnsi="宋体" w:hint="eastAsia"/>
          <w:b/>
          <w:color w:val="000000" w:themeColor="text1"/>
          <w:sz w:val="24"/>
          <w:szCs w:val="24"/>
        </w:rPr>
        <w:t>2</w:t>
      </w:r>
    </w:p>
    <w:tbl>
      <w:tblPr>
        <w:tblStyle w:val="a5"/>
        <w:tblW w:w="0" w:type="auto"/>
        <w:shd w:val="clear" w:color="auto" w:fill="FBFCCC"/>
        <w:tblLook w:val="04A0"/>
      </w:tblPr>
      <w:tblGrid>
        <w:gridCol w:w="1739"/>
        <w:gridCol w:w="6882"/>
      </w:tblGrid>
      <w:tr w:rsidR="00B73B6E" w:rsidRPr="005B1421" w:rsidTr="00D945FF">
        <w:trPr>
          <w:trHeight w:val="523"/>
        </w:trPr>
        <w:tc>
          <w:tcPr>
            <w:tcW w:w="8621" w:type="dxa"/>
            <w:gridSpan w:val="2"/>
            <w:shd w:val="clear" w:color="auto" w:fill="E1F4D4"/>
          </w:tcPr>
          <w:p w:rsidR="00B73B6E" w:rsidRPr="005B1421" w:rsidRDefault="005B1421" w:rsidP="00F77F4A">
            <w:pPr>
              <w:adjustRightInd w:val="0"/>
              <w:snapToGrid w:val="0"/>
              <w:spacing w:line="480" w:lineRule="auto"/>
              <w:jc w:val="center"/>
              <w:rPr>
                <w:rFonts w:ascii="宋体" w:eastAsia="宋体" w:hAnsi="宋体"/>
                <w:color w:val="000000" w:themeColor="text1"/>
                <w:sz w:val="24"/>
                <w:szCs w:val="24"/>
                <w:lang w:eastAsia="zh-TW"/>
              </w:rPr>
            </w:pPr>
            <w:r w:rsidRPr="005B1421">
              <w:rPr>
                <w:rFonts w:ascii="宋体" w:eastAsia="宋体" w:hAnsi="宋体" w:hint="eastAsia"/>
                <w:b/>
                <w:color w:val="000000" w:themeColor="text1"/>
                <w:sz w:val="24"/>
                <w:szCs w:val="24"/>
                <w:lang w:eastAsia="zh-TW"/>
              </w:rPr>
              <w:t>第六意識的主要作用</w:t>
            </w:r>
          </w:p>
        </w:tc>
      </w:tr>
      <w:tr w:rsidR="00B73B6E" w:rsidRPr="005B1421" w:rsidTr="00D945FF">
        <w:trPr>
          <w:trHeight w:val="506"/>
        </w:trPr>
        <w:tc>
          <w:tcPr>
            <w:tcW w:w="1739" w:type="dxa"/>
            <w:vMerge w:val="restart"/>
            <w:shd w:val="clear" w:color="auto" w:fill="FBFCCC"/>
          </w:tcPr>
          <w:p w:rsidR="00B73B6E" w:rsidRPr="00D945FF" w:rsidRDefault="005B1421" w:rsidP="00F77F4A">
            <w:pPr>
              <w:adjustRightInd w:val="0"/>
              <w:snapToGrid w:val="0"/>
              <w:spacing w:line="480" w:lineRule="auto"/>
              <w:jc w:val="left"/>
              <w:rPr>
                <w:rFonts w:ascii="宋体" w:eastAsia="宋体" w:hAnsi="宋体"/>
                <w:b/>
                <w:color w:val="000000" w:themeColor="text1"/>
                <w:sz w:val="24"/>
                <w:szCs w:val="24"/>
                <w:lang w:eastAsia="zh-TW"/>
              </w:rPr>
            </w:pPr>
            <w:r w:rsidRPr="00D945FF">
              <w:rPr>
                <w:rFonts w:ascii="宋体" w:eastAsia="宋体" w:hAnsi="宋体"/>
                <w:b/>
                <w:color w:val="000000" w:themeColor="text1"/>
                <w:sz w:val="24"/>
                <w:szCs w:val="24"/>
                <w:lang w:eastAsia="zh-TW"/>
              </w:rPr>
              <w:t>1.</w:t>
            </w:r>
            <w:r w:rsidRPr="00D945FF">
              <w:rPr>
                <w:rFonts w:ascii="宋体" w:eastAsia="宋体" w:hAnsi="宋体" w:hint="eastAsia"/>
                <w:b/>
                <w:color w:val="000000" w:themeColor="text1"/>
                <w:sz w:val="24"/>
                <w:szCs w:val="24"/>
                <w:lang w:eastAsia="zh-TW"/>
              </w:rPr>
              <w:t>了別</w:t>
            </w:r>
          </w:p>
        </w:tc>
        <w:tc>
          <w:tcPr>
            <w:tcW w:w="6882" w:type="dxa"/>
            <w:shd w:val="clear" w:color="auto" w:fill="FBFCCC"/>
          </w:tcPr>
          <w:p w:rsidR="00B73B6E" w:rsidRPr="00D945FF" w:rsidRDefault="005B1421" w:rsidP="00F77F4A">
            <w:pPr>
              <w:adjustRightInd w:val="0"/>
              <w:snapToGrid w:val="0"/>
              <w:spacing w:line="480" w:lineRule="auto"/>
              <w:jc w:val="left"/>
              <w:rPr>
                <w:rFonts w:ascii="宋体" w:eastAsia="宋体" w:hAnsi="宋体"/>
                <w:b/>
                <w:color w:val="000000" w:themeColor="text1"/>
                <w:sz w:val="24"/>
                <w:szCs w:val="24"/>
                <w:lang w:eastAsia="zh-TW"/>
              </w:rPr>
            </w:pPr>
            <w:r w:rsidRPr="00D945FF">
              <w:rPr>
                <w:rFonts w:ascii="宋体" w:eastAsia="宋体" w:hAnsi="宋体" w:hint="eastAsia"/>
                <w:b/>
                <w:color w:val="000000" w:themeColor="text1"/>
                <w:sz w:val="24"/>
                <w:szCs w:val="24"/>
                <w:lang w:eastAsia="zh-TW"/>
              </w:rPr>
              <w:t>既了別自境所緣，又了別自相共相。</w:t>
            </w:r>
          </w:p>
        </w:tc>
      </w:tr>
      <w:tr w:rsidR="00B73B6E" w:rsidRPr="005B1421" w:rsidTr="00D945FF">
        <w:trPr>
          <w:trHeight w:val="699"/>
        </w:trPr>
        <w:tc>
          <w:tcPr>
            <w:tcW w:w="1739" w:type="dxa"/>
            <w:vMerge/>
            <w:shd w:val="clear" w:color="auto" w:fill="FBFCCC"/>
          </w:tcPr>
          <w:p w:rsidR="00B73B6E" w:rsidRPr="00D945FF" w:rsidRDefault="00B73B6E" w:rsidP="00F77F4A">
            <w:pPr>
              <w:adjustRightInd w:val="0"/>
              <w:snapToGrid w:val="0"/>
              <w:spacing w:line="480" w:lineRule="auto"/>
              <w:jc w:val="left"/>
              <w:rPr>
                <w:rFonts w:ascii="宋体" w:eastAsia="宋体" w:hAnsi="宋体"/>
                <w:b/>
                <w:color w:val="000000" w:themeColor="text1"/>
                <w:sz w:val="24"/>
                <w:szCs w:val="24"/>
                <w:lang w:eastAsia="zh-TW"/>
              </w:rPr>
            </w:pPr>
          </w:p>
        </w:tc>
        <w:tc>
          <w:tcPr>
            <w:tcW w:w="6882" w:type="dxa"/>
            <w:shd w:val="clear" w:color="auto" w:fill="FBFCCC"/>
          </w:tcPr>
          <w:p w:rsidR="00B73B6E" w:rsidRPr="00D945FF" w:rsidRDefault="005B1421" w:rsidP="00F77F4A">
            <w:pPr>
              <w:adjustRightInd w:val="0"/>
              <w:snapToGrid w:val="0"/>
              <w:spacing w:line="480" w:lineRule="auto"/>
              <w:jc w:val="left"/>
              <w:rPr>
                <w:rFonts w:ascii="宋体" w:eastAsia="宋体" w:hAnsi="宋体"/>
                <w:b/>
                <w:color w:val="000000" w:themeColor="text1"/>
                <w:sz w:val="24"/>
                <w:szCs w:val="24"/>
                <w:lang w:eastAsia="zh-TW"/>
              </w:rPr>
            </w:pPr>
            <w:bookmarkStart w:id="4" w:name="0280b24"/>
            <w:bookmarkEnd w:id="4"/>
            <w:r w:rsidRPr="00D945FF">
              <w:rPr>
                <w:rFonts w:ascii="宋体" w:eastAsia="宋体" w:hAnsi="宋体" w:hint="eastAsia"/>
                <w:b/>
                <w:color w:val="000000" w:themeColor="text1"/>
                <w:sz w:val="24"/>
                <w:szCs w:val="24"/>
                <w:lang w:eastAsia="zh-TW"/>
              </w:rPr>
              <w:t>了別過去，未來和現在；</w:t>
            </w:r>
          </w:p>
        </w:tc>
      </w:tr>
      <w:tr w:rsidR="00B73B6E" w:rsidRPr="005B1421" w:rsidTr="00D945FF">
        <w:trPr>
          <w:trHeight w:val="698"/>
        </w:trPr>
        <w:tc>
          <w:tcPr>
            <w:tcW w:w="1739" w:type="dxa"/>
            <w:vMerge/>
            <w:shd w:val="clear" w:color="auto" w:fill="FBFCCC"/>
          </w:tcPr>
          <w:p w:rsidR="00B73B6E" w:rsidRPr="00D945FF" w:rsidRDefault="00B73B6E" w:rsidP="00F77F4A">
            <w:pPr>
              <w:adjustRightInd w:val="0"/>
              <w:snapToGrid w:val="0"/>
              <w:spacing w:line="480" w:lineRule="auto"/>
              <w:jc w:val="left"/>
              <w:rPr>
                <w:rFonts w:ascii="宋体" w:eastAsia="宋体" w:hAnsi="宋体"/>
                <w:b/>
                <w:color w:val="000000" w:themeColor="text1"/>
                <w:sz w:val="24"/>
                <w:szCs w:val="24"/>
                <w:lang w:eastAsia="zh-TW"/>
              </w:rPr>
            </w:pPr>
          </w:p>
        </w:tc>
        <w:tc>
          <w:tcPr>
            <w:tcW w:w="6882" w:type="dxa"/>
            <w:shd w:val="clear" w:color="auto" w:fill="FBFCCC"/>
          </w:tcPr>
          <w:p w:rsidR="00B73B6E" w:rsidRPr="00D945FF" w:rsidRDefault="005B1421" w:rsidP="00F77F4A">
            <w:pPr>
              <w:adjustRightInd w:val="0"/>
              <w:snapToGrid w:val="0"/>
              <w:spacing w:line="480" w:lineRule="auto"/>
              <w:jc w:val="left"/>
              <w:rPr>
                <w:rFonts w:ascii="宋体" w:eastAsia="宋体" w:hAnsi="宋体"/>
                <w:b/>
                <w:color w:val="000000" w:themeColor="text1"/>
                <w:sz w:val="24"/>
                <w:szCs w:val="24"/>
                <w:lang w:eastAsia="zh-TW"/>
              </w:rPr>
            </w:pPr>
            <w:r w:rsidRPr="00D945FF">
              <w:rPr>
                <w:rFonts w:ascii="宋体" w:eastAsia="宋体" w:hAnsi="宋体" w:hint="eastAsia"/>
                <w:b/>
                <w:color w:val="000000" w:themeColor="text1"/>
                <w:sz w:val="24"/>
                <w:szCs w:val="24"/>
                <w:lang w:eastAsia="zh-TW"/>
              </w:rPr>
              <w:t>復剎那了別，或相續了別。</w:t>
            </w:r>
          </w:p>
        </w:tc>
      </w:tr>
      <w:tr w:rsidR="00B73B6E" w:rsidRPr="005B1421" w:rsidTr="00D945FF">
        <w:trPr>
          <w:trHeight w:val="506"/>
        </w:trPr>
        <w:tc>
          <w:tcPr>
            <w:tcW w:w="8621" w:type="dxa"/>
            <w:gridSpan w:val="2"/>
            <w:shd w:val="clear" w:color="auto" w:fill="FBFCCC"/>
          </w:tcPr>
          <w:p w:rsidR="00B73B6E" w:rsidRPr="00D945FF" w:rsidRDefault="005B1421" w:rsidP="00F77F4A">
            <w:pPr>
              <w:adjustRightInd w:val="0"/>
              <w:snapToGrid w:val="0"/>
              <w:spacing w:line="480" w:lineRule="auto"/>
              <w:jc w:val="left"/>
              <w:rPr>
                <w:rFonts w:ascii="宋体" w:eastAsia="宋体" w:hAnsi="宋体"/>
                <w:b/>
                <w:color w:val="000000" w:themeColor="text1"/>
                <w:sz w:val="24"/>
                <w:szCs w:val="24"/>
                <w:lang w:eastAsia="zh-TW"/>
              </w:rPr>
            </w:pPr>
            <w:r w:rsidRPr="00D945FF">
              <w:rPr>
                <w:rFonts w:ascii="宋体" w:eastAsia="宋体" w:hAnsi="宋体"/>
                <w:b/>
                <w:color w:val="000000" w:themeColor="text1"/>
                <w:sz w:val="24"/>
                <w:szCs w:val="24"/>
                <w:lang w:eastAsia="zh-TW"/>
              </w:rPr>
              <w:t xml:space="preserve">2. </w:t>
            </w:r>
            <w:r w:rsidRPr="00D945FF">
              <w:rPr>
                <w:rFonts w:ascii="宋体" w:eastAsia="宋体" w:hAnsi="宋体" w:hint="eastAsia"/>
                <w:b/>
                <w:color w:val="000000" w:themeColor="text1"/>
                <w:sz w:val="24"/>
                <w:szCs w:val="24"/>
                <w:lang w:eastAsia="zh-TW"/>
              </w:rPr>
              <w:t>分別所緣，審慮所緣。能夠主動思考。</w:t>
            </w:r>
          </w:p>
        </w:tc>
      </w:tr>
      <w:tr w:rsidR="00B73B6E" w:rsidRPr="005B1421" w:rsidTr="00D945FF">
        <w:trPr>
          <w:trHeight w:val="1151"/>
        </w:trPr>
        <w:tc>
          <w:tcPr>
            <w:tcW w:w="8621" w:type="dxa"/>
            <w:gridSpan w:val="2"/>
            <w:shd w:val="clear" w:color="auto" w:fill="FBFCCC"/>
          </w:tcPr>
          <w:p w:rsidR="00B73B6E" w:rsidRPr="00D945FF" w:rsidRDefault="005B1421" w:rsidP="00F77F4A">
            <w:pPr>
              <w:adjustRightInd w:val="0"/>
              <w:snapToGrid w:val="0"/>
              <w:spacing w:line="480" w:lineRule="auto"/>
              <w:jc w:val="left"/>
              <w:rPr>
                <w:rFonts w:ascii="宋体" w:eastAsia="宋体" w:hAnsi="宋体"/>
                <w:b/>
                <w:color w:val="000000" w:themeColor="text1"/>
                <w:sz w:val="24"/>
                <w:szCs w:val="24"/>
                <w:lang w:eastAsia="zh-TW"/>
              </w:rPr>
            </w:pPr>
            <w:r w:rsidRPr="00D945FF">
              <w:rPr>
                <w:rFonts w:ascii="宋体" w:eastAsia="宋体" w:hAnsi="宋体"/>
                <w:b/>
                <w:color w:val="000000" w:themeColor="text1"/>
                <w:sz w:val="24"/>
                <w:szCs w:val="24"/>
                <w:lang w:eastAsia="zh-TW"/>
              </w:rPr>
              <w:t xml:space="preserve">3. </w:t>
            </w:r>
            <w:r w:rsidRPr="00D945FF">
              <w:rPr>
                <w:rFonts w:ascii="宋体" w:eastAsia="宋体" w:hAnsi="宋体" w:hint="eastAsia"/>
                <w:b/>
                <w:color w:val="000000" w:themeColor="text1"/>
                <w:sz w:val="24"/>
                <w:szCs w:val="24"/>
                <w:lang w:eastAsia="zh-TW"/>
              </w:rPr>
              <w:t>能作為因，發起等流（同類相續）識。如了知自己很嚮往的法師正在講法時，會認真聽。複能成為一切淨、不淨法升起的原因，或與一切淨不淨法同時生起，然後在喜愛與下喜愛的結果中執取分別。</w:t>
            </w:r>
          </w:p>
        </w:tc>
      </w:tr>
      <w:tr w:rsidR="00B73B6E" w:rsidRPr="005B1421" w:rsidTr="00D945FF">
        <w:trPr>
          <w:trHeight w:val="506"/>
        </w:trPr>
        <w:tc>
          <w:tcPr>
            <w:tcW w:w="8621" w:type="dxa"/>
            <w:gridSpan w:val="2"/>
            <w:shd w:val="clear" w:color="auto" w:fill="FBFCCC"/>
          </w:tcPr>
          <w:p w:rsidR="00B73B6E" w:rsidRPr="00D945FF" w:rsidRDefault="005B1421" w:rsidP="00F77F4A">
            <w:pPr>
              <w:adjustRightInd w:val="0"/>
              <w:snapToGrid w:val="0"/>
              <w:spacing w:line="480" w:lineRule="auto"/>
              <w:jc w:val="left"/>
              <w:rPr>
                <w:rFonts w:ascii="宋体" w:eastAsia="宋体" w:hAnsi="宋体"/>
                <w:b/>
                <w:color w:val="000000" w:themeColor="text1"/>
                <w:sz w:val="24"/>
                <w:szCs w:val="24"/>
                <w:lang w:eastAsia="zh-TW"/>
              </w:rPr>
            </w:pPr>
            <w:r w:rsidRPr="00D945FF">
              <w:rPr>
                <w:rFonts w:ascii="宋体" w:eastAsia="宋体" w:hAnsi="宋体"/>
                <w:b/>
                <w:color w:val="000000" w:themeColor="text1"/>
                <w:sz w:val="24"/>
                <w:szCs w:val="24"/>
                <w:lang w:eastAsia="zh-TW"/>
              </w:rPr>
              <w:t xml:space="preserve">4. </w:t>
            </w:r>
            <w:r w:rsidRPr="00D945FF">
              <w:rPr>
                <w:rFonts w:ascii="宋体" w:eastAsia="宋体" w:hAnsi="宋体" w:hint="eastAsia"/>
                <w:b/>
                <w:color w:val="000000" w:themeColor="text1"/>
                <w:sz w:val="24"/>
                <w:szCs w:val="24"/>
                <w:lang w:eastAsia="zh-TW"/>
              </w:rPr>
              <w:t>能發起身業、語業。意識支配語言和行為。</w:t>
            </w:r>
          </w:p>
        </w:tc>
      </w:tr>
      <w:tr w:rsidR="00B73B6E" w:rsidRPr="005B1421" w:rsidTr="00D945FF">
        <w:trPr>
          <w:trHeight w:val="1011"/>
        </w:trPr>
        <w:tc>
          <w:tcPr>
            <w:tcW w:w="8621" w:type="dxa"/>
            <w:gridSpan w:val="2"/>
            <w:shd w:val="clear" w:color="auto" w:fill="FBFCCC"/>
          </w:tcPr>
          <w:p w:rsidR="00B73B6E" w:rsidRPr="00D945FF" w:rsidRDefault="005B1421" w:rsidP="00F77F4A">
            <w:pPr>
              <w:adjustRightInd w:val="0"/>
              <w:snapToGrid w:val="0"/>
              <w:spacing w:line="480" w:lineRule="auto"/>
              <w:ind w:left="482" w:hangingChars="200" w:hanging="482"/>
              <w:jc w:val="left"/>
              <w:rPr>
                <w:rFonts w:ascii="宋体" w:eastAsia="宋体" w:hAnsi="宋体"/>
                <w:b/>
                <w:color w:val="000000" w:themeColor="text1"/>
                <w:sz w:val="24"/>
                <w:szCs w:val="24"/>
                <w:lang w:eastAsia="zh-TW"/>
              </w:rPr>
            </w:pPr>
            <w:r w:rsidRPr="00D945FF">
              <w:rPr>
                <w:rFonts w:ascii="宋体" w:eastAsia="宋体" w:hAnsi="宋体"/>
                <w:b/>
                <w:color w:val="000000" w:themeColor="text1"/>
                <w:sz w:val="24"/>
                <w:szCs w:val="24"/>
                <w:lang w:eastAsia="zh-TW"/>
              </w:rPr>
              <w:t xml:space="preserve">5. </w:t>
            </w:r>
            <w:r w:rsidRPr="00D945FF">
              <w:rPr>
                <w:rFonts w:ascii="宋体" w:eastAsia="宋体" w:hAnsi="宋体" w:hint="eastAsia"/>
                <w:b/>
                <w:color w:val="000000" w:themeColor="text1"/>
                <w:sz w:val="24"/>
                <w:szCs w:val="24"/>
                <w:lang w:eastAsia="zh-TW"/>
              </w:rPr>
              <w:t>能離欲，主動執持淨戒、禪修等；能離欲退，雖然修習離欲諸行，但也會因信心不足等種種原因而退轉。</w:t>
            </w:r>
          </w:p>
        </w:tc>
      </w:tr>
      <w:tr w:rsidR="00B73B6E" w:rsidRPr="005B1421" w:rsidTr="00D945FF">
        <w:trPr>
          <w:trHeight w:val="523"/>
        </w:trPr>
        <w:tc>
          <w:tcPr>
            <w:tcW w:w="8621" w:type="dxa"/>
            <w:gridSpan w:val="2"/>
            <w:shd w:val="clear" w:color="auto" w:fill="FBFCCC"/>
          </w:tcPr>
          <w:p w:rsidR="00B73B6E" w:rsidRPr="00D945FF" w:rsidRDefault="005B1421" w:rsidP="00F77F4A">
            <w:pPr>
              <w:adjustRightInd w:val="0"/>
              <w:snapToGrid w:val="0"/>
              <w:spacing w:line="480" w:lineRule="auto"/>
              <w:jc w:val="left"/>
              <w:rPr>
                <w:rFonts w:ascii="宋体" w:eastAsia="宋体" w:hAnsi="宋体"/>
                <w:b/>
                <w:color w:val="000000" w:themeColor="text1"/>
                <w:sz w:val="24"/>
                <w:szCs w:val="24"/>
                <w:lang w:eastAsia="zh-TW"/>
              </w:rPr>
            </w:pPr>
            <w:r w:rsidRPr="00D945FF">
              <w:rPr>
                <w:rFonts w:ascii="宋体" w:eastAsia="宋体" w:hAnsi="宋体"/>
                <w:b/>
                <w:color w:val="000000" w:themeColor="text1"/>
                <w:sz w:val="24"/>
                <w:szCs w:val="24"/>
                <w:lang w:eastAsia="zh-TW"/>
              </w:rPr>
              <w:t xml:space="preserve">6. </w:t>
            </w:r>
            <w:r w:rsidRPr="00D945FF">
              <w:rPr>
                <w:rFonts w:ascii="宋体" w:eastAsia="宋体" w:hAnsi="宋体" w:hint="eastAsia"/>
                <w:b/>
                <w:color w:val="000000" w:themeColor="text1"/>
                <w:sz w:val="24"/>
                <w:szCs w:val="24"/>
                <w:lang w:eastAsia="zh-TW"/>
              </w:rPr>
              <w:t>能斷善根，因邪見而堅持惡法斷善根；能續善根，因懺悔而使善根相續。</w:t>
            </w:r>
          </w:p>
        </w:tc>
      </w:tr>
      <w:tr w:rsidR="00B73B6E" w:rsidRPr="005B1421" w:rsidTr="00D945FF">
        <w:trPr>
          <w:trHeight w:val="523"/>
        </w:trPr>
        <w:tc>
          <w:tcPr>
            <w:tcW w:w="8621" w:type="dxa"/>
            <w:gridSpan w:val="2"/>
            <w:shd w:val="clear" w:color="auto" w:fill="FBFCCC"/>
          </w:tcPr>
          <w:p w:rsidR="00B73B6E" w:rsidRPr="00D945FF" w:rsidRDefault="005B1421" w:rsidP="00F77F4A">
            <w:pPr>
              <w:adjustRightInd w:val="0"/>
              <w:snapToGrid w:val="0"/>
              <w:spacing w:line="480" w:lineRule="auto"/>
              <w:jc w:val="left"/>
              <w:rPr>
                <w:rFonts w:ascii="宋体" w:eastAsia="宋体" w:hAnsi="宋体"/>
                <w:b/>
                <w:color w:val="000000" w:themeColor="text1"/>
                <w:sz w:val="24"/>
                <w:szCs w:val="24"/>
                <w:lang w:eastAsia="zh-TW"/>
              </w:rPr>
            </w:pPr>
            <w:r w:rsidRPr="00D945FF">
              <w:rPr>
                <w:rFonts w:ascii="宋体" w:eastAsia="宋体" w:hAnsi="宋体"/>
                <w:b/>
                <w:color w:val="000000" w:themeColor="text1"/>
                <w:sz w:val="24"/>
                <w:szCs w:val="24"/>
                <w:lang w:eastAsia="zh-TW"/>
              </w:rPr>
              <w:t xml:space="preserve">7. </w:t>
            </w:r>
            <w:r w:rsidRPr="00D945FF">
              <w:rPr>
                <w:rFonts w:ascii="宋体" w:eastAsia="宋体" w:hAnsi="宋体" w:hint="eastAsia"/>
                <w:b/>
                <w:color w:val="000000" w:themeColor="text1"/>
                <w:sz w:val="24"/>
                <w:szCs w:val="24"/>
                <w:lang w:eastAsia="zh-TW"/>
              </w:rPr>
              <w:t>能取愛、非愛的果報。一切果報皆由意識造作。</w:t>
            </w:r>
          </w:p>
        </w:tc>
      </w:tr>
    </w:tbl>
    <w:p w:rsidR="00B73B6E" w:rsidRPr="005B1421" w:rsidRDefault="00B73B6E" w:rsidP="00F77F4A">
      <w:pPr>
        <w:adjustRightInd w:val="0"/>
        <w:snapToGrid w:val="0"/>
        <w:spacing w:line="480" w:lineRule="auto"/>
        <w:rPr>
          <w:rFonts w:ascii="宋体" w:eastAsia="宋体" w:hAnsi="宋体"/>
          <w:color w:val="000000" w:themeColor="text1"/>
          <w:sz w:val="24"/>
          <w:szCs w:val="24"/>
          <w:lang w:eastAsia="zh-TW"/>
        </w:rPr>
      </w:pPr>
    </w:p>
    <w:p w:rsidR="00B73B6E" w:rsidRPr="00F16E6D"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 xml:space="preserve">　</w:t>
      </w:r>
      <w:r w:rsidRPr="005B1421">
        <w:rPr>
          <w:rFonts w:ascii="宋体" w:eastAsia="宋体" w:hAnsi="宋体" w:hint="eastAsia"/>
          <w:b/>
          <w:color w:val="000000" w:themeColor="text1"/>
          <w:sz w:val="24"/>
          <w:szCs w:val="24"/>
          <w:lang w:eastAsia="zh-TW"/>
        </w:rPr>
        <w:t>《瑜伽師地論》</w:t>
      </w:r>
      <w:r w:rsidR="00651930">
        <w:rPr>
          <w:rFonts w:ascii="宋体" w:eastAsia="宋体" w:hAnsi="宋体" w:hint="eastAsia"/>
          <w:b/>
          <w:color w:val="000000" w:themeColor="text1"/>
          <w:sz w:val="24"/>
          <w:szCs w:val="24"/>
          <w:lang w:eastAsia="zh-TW"/>
        </w:rPr>
        <w:t>〈</w:t>
      </w:r>
      <w:r w:rsidR="00651930" w:rsidRPr="005B1421">
        <w:rPr>
          <w:rFonts w:ascii="宋体" w:eastAsia="宋体" w:hAnsi="宋体" w:hint="eastAsia"/>
          <w:b/>
          <w:color w:val="000000" w:themeColor="text1"/>
          <w:sz w:val="24"/>
          <w:szCs w:val="24"/>
          <w:lang w:eastAsia="zh-TW"/>
        </w:rPr>
        <w:t>卷一</w:t>
      </w:r>
      <w:r w:rsidR="00651930">
        <w:rPr>
          <w:rFonts w:ascii="宋体" w:eastAsia="宋体" w:hAnsi="宋体" w:hint="eastAsia"/>
          <w:b/>
          <w:color w:val="000000" w:themeColor="text1"/>
          <w:sz w:val="24"/>
          <w:szCs w:val="24"/>
          <w:lang w:eastAsia="zh-TW"/>
        </w:rPr>
        <w:t>〉</w:t>
      </w:r>
      <w:r w:rsidRPr="005B1421">
        <w:rPr>
          <w:rFonts w:ascii="宋体" w:eastAsia="宋体" w:hAnsi="宋体" w:hint="eastAsia"/>
          <w:b/>
          <w:color w:val="000000" w:themeColor="text1"/>
          <w:sz w:val="24"/>
          <w:szCs w:val="24"/>
          <w:lang w:eastAsia="zh-TW"/>
        </w:rPr>
        <w:t>言</w:t>
      </w:r>
      <w:r w:rsidR="00834532">
        <w:rPr>
          <w:rFonts w:ascii="宋体" w:eastAsia="宋体" w:hAnsi="宋体" w:hint="eastAsia"/>
          <w:b/>
          <w:color w:val="000000" w:themeColor="text1"/>
          <w:sz w:val="24"/>
          <w:szCs w:val="24"/>
          <w:lang w:eastAsia="zh-TW"/>
        </w:rPr>
        <w:t>（見表2）</w:t>
      </w:r>
      <w:r w:rsidRPr="005B1421">
        <w:rPr>
          <w:rFonts w:ascii="宋体" w:eastAsia="宋体" w:hAnsi="宋体" w:hint="eastAsia"/>
          <w:b/>
          <w:color w:val="000000" w:themeColor="text1"/>
          <w:sz w:val="24"/>
          <w:szCs w:val="24"/>
          <w:lang w:eastAsia="zh-TW"/>
        </w:rPr>
        <w:t>：</w:t>
      </w:r>
      <w:r w:rsidRPr="00F16E6D">
        <w:rPr>
          <w:rFonts w:ascii="楷体" w:eastAsia="楷体" w:hAnsi="楷体" w:hint="eastAsia"/>
          <w:color w:val="000000" w:themeColor="text1"/>
          <w:sz w:val="24"/>
          <w:szCs w:val="24"/>
          <w:lang w:eastAsia="zh-TW"/>
        </w:rPr>
        <w:t>「彼作業者，謂能了別自境所緣，是名初業；複能了別自相共相；複能了別去、來、今世；複刹那了別，或相續了別；復為轉隨轉發淨不淨一切法業；複能取愛非愛果；複能引餘識身，又能為因發起等流識身。」</w:t>
      </w:r>
    </w:p>
    <w:p w:rsidR="00B73B6E"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即第六識能了別自境所緣，能對一切法，無論是共五識所緣還是不共五識所緣的，都能覺知識別。又能了別三世，既能在極短的刹那閒了別，又能在相續流轉中了別對境。</w:t>
      </w:r>
      <w:r w:rsidRPr="00230266">
        <w:rPr>
          <w:rFonts w:ascii="宋体" w:eastAsia="宋体" w:hAnsi="宋体" w:hint="eastAsia"/>
          <w:b/>
          <w:color w:val="000000" w:themeColor="text1"/>
          <w:sz w:val="24"/>
          <w:szCs w:val="24"/>
          <w:lang w:eastAsia="zh-TW"/>
        </w:rPr>
        <w:t>第六意識為轉隨轉：</w:t>
      </w:r>
      <w:r w:rsidRPr="00F16E6D">
        <w:rPr>
          <w:rFonts w:ascii="楷体" w:eastAsia="楷体" w:hAnsi="楷体" w:hint="eastAsia"/>
          <w:color w:val="000000" w:themeColor="text1"/>
          <w:sz w:val="24"/>
          <w:szCs w:val="24"/>
          <w:lang w:eastAsia="zh-TW"/>
        </w:rPr>
        <w:t>「指轉與隨轉謂意識即將作業時，若能為因，</w:t>
      </w:r>
      <w:r w:rsidRPr="00F16E6D">
        <w:rPr>
          <w:rFonts w:ascii="楷体" w:eastAsia="楷体" w:hAnsi="楷体" w:hint="eastAsia"/>
          <w:color w:val="000000" w:themeColor="text1"/>
          <w:sz w:val="24"/>
          <w:szCs w:val="24"/>
          <w:lang w:eastAsia="zh-TW"/>
        </w:rPr>
        <w:lastRenderedPageBreak/>
        <w:t>而引發其業，則稱為轉心或能轉心。若意識與其業同時生起，而不相離，則稱為隨轉心。」</w:t>
      </w:r>
      <w:r w:rsidR="00D528A2" w:rsidRPr="005B1421">
        <w:rPr>
          <w:rStyle w:val="ab"/>
          <w:rFonts w:ascii="宋体" w:eastAsia="宋体" w:hAnsi="宋体"/>
          <w:color w:val="000000" w:themeColor="text1"/>
          <w:sz w:val="24"/>
          <w:szCs w:val="24"/>
        </w:rPr>
        <w:footnoteReference w:id="15"/>
      </w:r>
    </w:p>
    <w:p w:rsidR="00B73B6E" w:rsidRPr="005B1421" w:rsidRDefault="005B1421" w:rsidP="00230266">
      <w:pPr>
        <w:adjustRightInd w:val="0"/>
        <w:snapToGrid w:val="0"/>
        <w:spacing w:line="480" w:lineRule="auto"/>
        <w:ind w:firstLineChars="200" w:firstLine="482"/>
        <w:rPr>
          <w:rFonts w:ascii="宋体" w:eastAsia="宋体" w:hAnsi="宋体"/>
          <w:color w:val="000000" w:themeColor="text1"/>
          <w:sz w:val="24"/>
          <w:szCs w:val="24"/>
          <w:lang w:eastAsia="zh-TW"/>
        </w:rPr>
      </w:pPr>
      <w:r w:rsidRPr="00230266">
        <w:rPr>
          <w:rFonts w:ascii="宋体" w:eastAsia="宋体" w:hAnsi="宋体" w:hint="eastAsia"/>
          <w:b/>
          <w:color w:val="000000" w:themeColor="text1"/>
          <w:sz w:val="24"/>
          <w:szCs w:val="24"/>
          <w:lang w:eastAsia="zh-TW"/>
        </w:rPr>
        <w:t>復能取愛非愛果：</w:t>
      </w:r>
      <w:r w:rsidRPr="005B1421">
        <w:rPr>
          <w:rFonts w:ascii="宋体" w:eastAsia="宋体" w:hAnsi="宋体" w:hint="eastAsia"/>
          <w:color w:val="000000" w:themeColor="text1"/>
          <w:sz w:val="24"/>
          <w:szCs w:val="24"/>
          <w:lang w:eastAsia="zh-TW"/>
        </w:rPr>
        <w:t>意識可造善惡業引發善惡果報，投生三善道或三惡道。引餘識身：意識能引發前五識產生業用，或者為因，令前五識與之相續流轉。又能為因發起等流識身：</w:t>
      </w:r>
      <w:r w:rsidRPr="00F16E6D">
        <w:rPr>
          <w:rFonts w:ascii="楷体" w:eastAsia="楷体" w:hAnsi="楷体" w:hint="eastAsia"/>
          <w:color w:val="000000" w:themeColor="text1"/>
          <w:sz w:val="24"/>
          <w:szCs w:val="24"/>
          <w:lang w:eastAsia="zh-TW"/>
        </w:rPr>
        <w:t>「在五識先生引動意識相應生後，意識就作為決定性原因發起，與五識或者善或者不善性質相同的相續流轉活動。」</w:t>
      </w:r>
      <w:r w:rsidR="00DD297C" w:rsidRPr="005B1421">
        <w:rPr>
          <w:rStyle w:val="ab"/>
          <w:rFonts w:ascii="宋体" w:eastAsia="宋体" w:hAnsi="宋体"/>
          <w:color w:val="000000" w:themeColor="text1"/>
          <w:sz w:val="24"/>
          <w:szCs w:val="24"/>
        </w:rPr>
        <w:footnoteReference w:id="16"/>
      </w:r>
    </w:p>
    <w:p w:rsidR="00B73B6E" w:rsidRPr="00F16E6D" w:rsidRDefault="005B1421" w:rsidP="00F77F4A">
      <w:pPr>
        <w:adjustRightInd w:val="0"/>
        <w:snapToGrid w:val="0"/>
        <w:spacing w:line="480" w:lineRule="auto"/>
        <w:ind w:firstLineChars="200" w:firstLine="482"/>
        <w:rPr>
          <w:rFonts w:ascii="楷体" w:eastAsia="楷体" w:hAnsi="楷体"/>
          <w:color w:val="000000" w:themeColor="text1"/>
          <w:sz w:val="24"/>
          <w:szCs w:val="24"/>
          <w:lang w:eastAsia="zh-TW"/>
        </w:rPr>
      </w:pPr>
      <w:r w:rsidRPr="005B1421">
        <w:rPr>
          <w:rFonts w:ascii="宋体" w:eastAsia="宋体" w:hAnsi="宋体" w:hint="eastAsia"/>
          <w:b/>
          <w:color w:val="000000" w:themeColor="text1"/>
          <w:sz w:val="24"/>
          <w:szCs w:val="24"/>
          <w:lang w:eastAsia="zh-TW"/>
        </w:rPr>
        <w:t>《瑜伽師地論》</w:t>
      </w:r>
      <w:r w:rsidR="00651930">
        <w:rPr>
          <w:rFonts w:ascii="宋体" w:eastAsia="宋体" w:hAnsi="宋体" w:hint="eastAsia"/>
          <w:b/>
          <w:color w:val="000000" w:themeColor="text1"/>
          <w:sz w:val="24"/>
          <w:szCs w:val="24"/>
          <w:lang w:eastAsia="zh-TW"/>
        </w:rPr>
        <w:t>〈</w:t>
      </w:r>
      <w:r w:rsidR="00651930" w:rsidRPr="005B1421">
        <w:rPr>
          <w:rFonts w:ascii="宋体" w:eastAsia="宋体" w:hAnsi="宋体" w:hint="eastAsia"/>
          <w:b/>
          <w:color w:val="000000" w:themeColor="text1"/>
          <w:sz w:val="24"/>
          <w:szCs w:val="24"/>
          <w:lang w:eastAsia="zh-TW"/>
        </w:rPr>
        <w:t>卷一</w:t>
      </w:r>
      <w:r w:rsidR="00651930">
        <w:rPr>
          <w:rFonts w:ascii="宋体" w:eastAsia="宋体" w:hAnsi="宋体" w:hint="eastAsia"/>
          <w:b/>
          <w:color w:val="000000" w:themeColor="text1"/>
          <w:sz w:val="24"/>
          <w:szCs w:val="24"/>
          <w:lang w:eastAsia="zh-TW"/>
        </w:rPr>
        <w:t>〉</w:t>
      </w:r>
      <w:r w:rsidRPr="005B1421">
        <w:rPr>
          <w:rFonts w:ascii="宋体" w:eastAsia="宋体" w:hAnsi="宋体" w:hint="eastAsia"/>
          <w:color w:val="000000" w:themeColor="text1"/>
          <w:sz w:val="24"/>
          <w:szCs w:val="24"/>
          <w:lang w:eastAsia="zh-TW"/>
        </w:rPr>
        <w:t>曰：</w:t>
      </w:r>
      <w:r w:rsidRPr="00F16E6D">
        <w:rPr>
          <w:rFonts w:ascii="楷体" w:eastAsia="楷体" w:hAnsi="楷体" w:hint="eastAsia"/>
          <w:color w:val="000000" w:themeColor="text1"/>
          <w:sz w:val="24"/>
          <w:szCs w:val="24"/>
          <w:lang w:eastAsia="zh-TW"/>
        </w:rPr>
        <w:t>「又諸意識望餘識身。有勝作業。謂分別所緣。</w:t>
      </w:r>
      <w:bookmarkStart w:id="5" w:name="0280b28"/>
      <w:bookmarkEnd w:id="5"/>
      <w:r w:rsidRPr="00F16E6D">
        <w:rPr>
          <w:rFonts w:ascii="楷体" w:eastAsia="楷体" w:hAnsi="楷体" w:hint="eastAsia"/>
          <w:color w:val="000000" w:themeColor="text1"/>
          <w:sz w:val="24"/>
          <w:szCs w:val="24"/>
          <w:lang w:eastAsia="zh-TW"/>
        </w:rPr>
        <w:t>審慮所緣。若醉若狂。若夢若覺。若悶若醒。若能發起身業語業。若能離欲若離欲退。若斷善根若續善根。若死若生等。」</w:t>
      </w:r>
    </w:p>
    <w:p w:rsidR="00B73B6E"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第六識有更爲精細深廣的造作活動，即</w:t>
      </w:r>
      <w:r w:rsidRPr="00F16E6D">
        <w:rPr>
          <w:rFonts w:ascii="楷体" w:eastAsia="楷体" w:hAnsi="楷体" w:hint="eastAsia"/>
          <w:color w:val="000000" w:themeColor="text1"/>
          <w:sz w:val="24"/>
          <w:szCs w:val="24"/>
          <w:lang w:eastAsia="zh-TW"/>
        </w:rPr>
        <w:t>「思量識別物件境界、精細思慮物件境界，如昏醉內心惑亂、如瘋狂失常意亂、如昏夢心意昧暗、如從昏夢中覺寤清醒、如命終時心氣悶絕、如悶絕過後出離生死入涅槃，如能發起身體造作和言語造作，如能遠離對塵世生活的希求、如能使遠離對塵世生活希求的心退轉，如斷善根、如續善根，如死、如生等。」</w:t>
      </w:r>
      <w:r w:rsidR="0030235C" w:rsidRPr="005B1421">
        <w:rPr>
          <w:rStyle w:val="ab"/>
          <w:rFonts w:ascii="宋体" w:eastAsia="宋体" w:hAnsi="宋体"/>
          <w:color w:val="000000" w:themeColor="text1"/>
          <w:sz w:val="24"/>
          <w:szCs w:val="24"/>
        </w:rPr>
        <w:footnoteReference w:id="17"/>
      </w:r>
    </w:p>
    <w:p w:rsidR="00B73B6E" w:rsidRPr="005B1421" w:rsidRDefault="005B1421" w:rsidP="00F77F4A">
      <w:pPr>
        <w:adjustRightInd w:val="0"/>
        <w:snapToGrid w:val="0"/>
        <w:spacing w:line="480" w:lineRule="auto"/>
        <w:ind w:firstLineChars="200" w:firstLine="482"/>
        <w:rPr>
          <w:rFonts w:ascii="宋体" w:eastAsia="宋体" w:hAnsi="宋体"/>
          <w:color w:val="000000" w:themeColor="text1"/>
          <w:sz w:val="24"/>
          <w:szCs w:val="24"/>
          <w:lang w:eastAsia="zh-TW"/>
        </w:rPr>
      </w:pPr>
      <w:r w:rsidRPr="005B1421">
        <w:rPr>
          <w:rFonts w:ascii="宋体" w:eastAsia="宋体" w:hAnsi="宋体" w:hint="eastAsia"/>
          <w:b/>
          <w:color w:val="000000" w:themeColor="text1"/>
          <w:sz w:val="24"/>
          <w:szCs w:val="24"/>
          <w:lang w:eastAsia="zh-TW"/>
        </w:rPr>
        <w:t>《瑜伽師地論》</w:t>
      </w:r>
      <w:r w:rsidR="00651930">
        <w:rPr>
          <w:rFonts w:ascii="宋体" w:eastAsia="宋体" w:hAnsi="宋体" w:hint="eastAsia"/>
          <w:b/>
          <w:color w:val="000000" w:themeColor="text1"/>
          <w:sz w:val="24"/>
          <w:szCs w:val="24"/>
          <w:lang w:eastAsia="zh-TW"/>
        </w:rPr>
        <w:t>〈</w:t>
      </w:r>
      <w:r w:rsidR="00651930" w:rsidRPr="005B1421">
        <w:rPr>
          <w:rFonts w:ascii="宋体" w:eastAsia="宋体" w:hAnsi="宋体" w:hint="eastAsia"/>
          <w:b/>
          <w:color w:val="000000" w:themeColor="text1"/>
          <w:sz w:val="24"/>
          <w:szCs w:val="24"/>
          <w:lang w:eastAsia="zh-TW"/>
        </w:rPr>
        <w:t>卷一</w:t>
      </w:r>
      <w:r w:rsidR="00651930">
        <w:rPr>
          <w:rFonts w:ascii="宋体" w:eastAsia="宋体" w:hAnsi="宋体" w:hint="eastAsia"/>
          <w:b/>
          <w:color w:val="000000" w:themeColor="text1"/>
          <w:sz w:val="24"/>
          <w:szCs w:val="24"/>
          <w:lang w:eastAsia="zh-TW"/>
        </w:rPr>
        <w:t>〉</w:t>
      </w:r>
      <w:r w:rsidRPr="005B1421">
        <w:rPr>
          <w:rFonts w:ascii="宋体" w:eastAsia="宋体" w:hAnsi="宋体" w:hint="eastAsia"/>
          <w:color w:val="000000" w:themeColor="text1"/>
          <w:sz w:val="24"/>
          <w:szCs w:val="24"/>
          <w:lang w:eastAsia="zh-TW"/>
        </w:rPr>
        <w:t>曰：</w:t>
      </w:r>
    </w:p>
    <w:p w:rsidR="00B73B6E" w:rsidRPr="00F16E6D" w:rsidRDefault="005B1421" w:rsidP="00A02BF0">
      <w:pPr>
        <w:adjustRightInd w:val="0"/>
        <w:snapToGrid w:val="0"/>
        <w:spacing w:line="480" w:lineRule="auto"/>
        <w:ind w:firstLineChars="300" w:firstLine="720"/>
        <w:rPr>
          <w:rFonts w:ascii="楷体" w:eastAsia="楷体" w:hAnsi="楷体"/>
          <w:color w:val="000000" w:themeColor="text1"/>
          <w:sz w:val="24"/>
          <w:szCs w:val="24"/>
          <w:lang w:eastAsia="zh-TW"/>
        </w:rPr>
      </w:pPr>
      <w:r w:rsidRPr="00F16E6D">
        <w:rPr>
          <w:rFonts w:ascii="楷体" w:eastAsia="楷体" w:hAnsi="楷体" w:hint="eastAsia"/>
          <w:color w:val="000000" w:themeColor="text1"/>
          <w:sz w:val="24"/>
          <w:szCs w:val="24"/>
          <w:lang w:eastAsia="zh-TW"/>
        </w:rPr>
        <w:t>「雲何發起身業語業。謂由發身語業智前行故。次欲生故。次功用起故。次隨順功用為先。身語業風轉故。從此發起身業語業。</w:t>
      </w:r>
    </w:p>
    <w:p w:rsidR="00B73B6E" w:rsidRPr="00F16E6D"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F16E6D">
        <w:rPr>
          <w:rFonts w:ascii="楷体" w:eastAsia="楷体" w:hAnsi="楷体" w:hint="eastAsia"/>
          <w:color w:val="000000" w:themeColor="text1"/>
          <w:sz w:val="24"/>
          <w:szCs w:val="24"/>
          <w:lang w:eastAsia="zh-TW"/>
        </w:rPr>
        <w:t>雲何離欲。謂隨順離欲根成就故。從他獲得隨順教誨故。遠離彼障故。方便正修。無倒思惟故。方能離欲。</w:t>
      </w:r>
    </w:p>
    <w:p w:rsidR="00B73B6E" w:rsidRPr="00F16E6D"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F16E6D">
        <w:rPr>
          <w:rFonts w:ascii="楷体" w:eastAsia="楷体" w:hAnsi="楷体" w:hint="eastAsia"/>
          <w:color w:val="000000" w:themeColor="text1"/>
          <w:sz w:val="24"/>
          <w:szCs w:val="24"/>
          <w:lang w:eastAsia="zh-TW"/>
        </w:rPr>
        <w:t>雲何續善根。謂由性利根故。見親朋友修福業故。詣善丈夫聞正法故。因生猶豫證決定故。還續善根。」</w:t>
      </w:r>
    </w:p>
    <w:p w:rsidR="00B73B6E"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lastRenderedPageBreak/>
        <w:t>第六識會先發動身語造作的思慮，再生起決定心選擇未來境，於是就對可愛事生起希求好樂心。接著內心生起要發動身語造作的念頭，之後支配身體語隨順那個念頭生起作用，也就發起了身語的造作。</w:t>
      </w:r>
    </w:p>
    <w:p w:rsidR="00B73B6E"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「離欲」是指隨離欲的善根種子成熟的緣故，從善知識處聼受到佛法，並以此為依據順向解脫，遠離障道因緣的緣故，修這一切法我空觀、法空觀等正法，</w:t>
      </w:r>
      <w:r w:rsidRPr="00F16E6D">
        <w:rPr>
          <w:rFonts w:ascii="楷体" w:eastAsia="楷体" w:hAnsi="楷体" w:hint="eastAsia"/>
          <w:color w:val="000000" w:themeColor="text1"/>
          <w:sz w:val="24"/>
          <w:szCs w:val="24"/>
          <w:lang w:eastAsia="zh-TW"/>
        </w:rPr>
        <w:t>「以種種慧巧方便修習正法作循依真實不顛倒思惟的緣故」，</w:t>
      </w:r>
      <w:r w:rsidR="008D47A5" w:rsidRPr="005B1421">
        <w:rPr>
          <w:rStyle w:val="ab"/>
          <w:rFonts w:ascii="宋体" w:eastAsia="宋体" w:hAnsi="宋体"/>
          <w:color w:val="000000" w:themeColor="text1"/>
          <w:sz w:val="24"/>
          <w:szCs w:val="24"/>
          <w:lang w:eastAsia="zh-TW"/>
        </w:rPr>
        <w:footnoteReference w:id="18"/>
      </w:r>
      <w:r w:rsidRPr="005B1421">
        <w:rPr>
          <w:rFonts w:ascii="宋体" w:eastAsia="宋体" w:hAnsi="宋体" w:hint="eastAsia"/>
          <w:color w:val="000000" w:themeColor="text1"/>
          <w:sz w:val="24"/>
          <w:szCs w:val="24"/>
          <w:lang w:eastAsia="zh-TW"/>
        </w:rPr>
        <w:t>因此才能離欲。</w:t>
      </w:r>
    </w:p>
    <w:p w:rsidR="00B73B6E"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續善根是指因利根故，看見親朋好友學佛培福故，從精進行者學習正法故，對非正見或謬誤之理產生懷疑猶豫，從而轉向並希求正法故，能使已斷阻的善根再相續。</w:t>
      </w:r>
    </w:p>
    <w:p w:rsidR="00B73B6E"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第六意識作用範圍最廣，思維能力最強，功用殊勝。它的強烈的分別心一直在活動，對外攀援色塵；對內攀援第八識中的業種而產生種種影像，生起種種造作。故善用第六意識學習佛法知見，消減分別心，從而消減意識的攀援力，減弱第七識的我法二執，進而清除第八識的業種是</w:t>
      </w:r>
      <w:r w:rsidR="004D1302">
        <w:rPr>
          <w:rFonts w:ascii="宋体" w:eastAsia="宋体" w:hAnsi="宋体" w:hint="eastAsia"/>
          <w:color w:val="000000" w:themeColor="text1"/>
          <w:sz w:val="24"/>
          <w:szCs w:val="24"/>
          <w:lang w:eastAsia="zh-TW"/>
        </w:rPr>
        <w:t>極為重要</w:t>
      </w:r>
      <w:r w:rsidRPr="005B1421">
        <w:rPr>
          <w:rFonts w:ascii="宋体" w:eastAsia="宋体" w:hAnsi="宋体" w:hint="eastAsia"/>
          <w:color w:val="000000" w:themeColor="text1"/>
          <w:sz w:val="24"/>
          <w:szCs w:val="24"/>
          <w:lang w:eastAsia="zh-TW"/>
        </w:rPr>
        <w:t>。</w:t>
      </w:r>
    </w:p>
    <w:p w:rsidR="00EA2437" w:rsidRDefault="00EA2437" w:rsidP="00F77F4A">
      <w:pPr>
        <w:adjustRightInd w:val="0"/>
        <w:snapToGrid w:val="0"/>
        <w:spacing w:line="480" w:lineRule="auto"/>
        <w:rPr>
          <w:rFonts w:ascii="宋体" w:eastAsia="宋体" w:hAnsi="宋体"/>
          <w:color w:val="000000" w:themeColor="text1"/>
          <w:sz w:val="24"/>
          <w:szCs w:val="24"/>
          <w:lang w:eastAsia="zh-TW"/>
        </w:rPr>
      </w:pPr>
    </w:p>
    <w:p w:rsidR="001F4303" w:rsidRPr="005B1421" w:rsidRDefault="00EF20A5" w:rsidP="00F77F4A">
      <w:pPr>
        <w:adjustRightInd w:val="0"/>
        <w:snapToGrid w:val="0"/>
        <w:spacing w:line="480" w:lineRule="auto"/>
        <w:rPr>
          <w:rFonts w:ascii="宋体" w:eastAsia="宋体" w:hAnsi="宋体"/>
          <w:b/>
          <w:color w:val="000000" w:themeColor="text1"/>
          <w:sz w:val="24"/>
          <w:szCs w:val="24"/>
          <w:lang w:eastAsia="zh-TW"/>
        </w:rPr>
      </w:pPr>
      <w:r>
        <w:rPr>
          <w:rFonts w:ascii="宋体" w:eastAsia="宋体" w:hAnsi="宋体" w:hint="eastAsia"/>
          <w:b/>
          <w:color w:val="000000" w:themeColor="text1"/>
          <w:sz w:val="24"/>
          <w:szCs w:val="24"/>
          <w:lang w:eastAsia="zh-TW"/>
        </w:rPr>
        <w:t>四</w:t>
      </w:r>
      <w:r w:rsidR="00C66972" w:rsidRPr="005B1421">
        <w:rPr>
          <w:rFonts w:ascii="宋体" w:eastAsia="宋体" w:hAnsi="宋体" w:hint="eastAsia"/>
          <w:b/>
          <w:color w:val="000000" w:themeColor="text1"/>
          <w:sz w:val="24"/>
          <w:szCs w:val="24"/>
          <w:lang w:eastAsia="zh-TW"/>
        </w:rPr>
        <w:t>、</w:t>
      </w:r>
      <w:r w:rsidR="005B1421" w:rsidRPr="005B1421">
        <w:rPr>
          <w:rFonts w:ascii="宋体" w:eastAsia="宋体" w:hAnsi="宋体" w:hint="eastAsia"/>
          <w:b/>
          <w:color w:val="000000" w:themeColor="text1"/>
          <w:sz w:val="24"/>
          <w:szCs w:val="24"/>
          <w:lang w:eastAsia="zh-TW"/>
        </w:rPr>
        <w:t>第六識轉爲妙觀察智</w:t>
      </w:r>
    </w:p>
    <w:p w:rsidR="001F4303" w:rsidRPr="005B1421" w:rsidRDefault="00C66972" w:rsidP="00F77F4A">
      <w:pPr>
        <w:adjustRightInd w:val="0"/>
        <w:snapToGrid w:val="0"/>
        <w:spacing w:line="480" w:lineRule="auto"/>
        <w:rPr>
          <w:rFonts w:ascii="宋体" w:eastAsia="宋体" w:hAnsi="宋体"/>
          <w:b/>
          <w:color w:val="000000" w:themeColor="text1"/>
          <w:sz w:val="24"/>
          <w:szCs w:val="24"/>
          <w:lang w:eastAsia="zh-TW"/>
        </w:rPr>
      </w:pPr>
      <w:r>
        <w:rPr>
          <w:rFonts w:ascii="宋体" w:eastAsia="宋体" w:hAnsi="宋体" w:hint="eastAsia"/>
          <w:b/>
          <w:color w:val="000000" w:themeColor="text1"/>
          <w:sz w:val="24"/>
          <w:szCs w:val="24"/>
          <w:lang w:eastAsia="zh-TW"/>
        </w:rPr>
        <w:t>（一）</w:t>
      </w:r>
      <w:r w:rsidR="005B1421" w:rsidRPr="005B1421">
        <w:rPr>
          <w:rFonts w:ascii="宋体" w:eastAsia="宋体" w:hAnsi="宋体"/>
          <w:b/>
          <w:color w:val="000000" w:themeColor="text1"/>
          <w:sz w:val="24"/>
          <w:szCs w:val="24"/>
          <w:lang w:eastAsia="zh-TW"/>
        </w:rPr>
        <w:t xml:space="preserve"> </w:t>
      </w:r>
      <w:r w:rsidR="005B1421" w:rsidRPr="005B1421">
        <w:rPr>
          <w:rFonts w:ascii="宋体" w:eastAsia="宋体" w:hAnsi="宋体" w:hint="eastAsia"/>
          <w:b/>
          <w:color w:val="000000" w:themeColor="text1"/>
          <w:sz w:val="24"/>
          <w:szCs w:val="24"/>
          <w:lang w:eastAsia="zh-TW"/>
        </w:rPr>
        <w:t>妙觀察智的定義</w:t>
      </w:r>
    </w:p>
    <w:p w:rsidR="001F4303" w:rsidRPr="00F16E6D"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第六識分別作用強大，但是受局限且受染汙。</w:t>
      </w:r>
      <w:r w:rsidR="00130860" w:rsidRPr="005B1421">
        <w:rPr>
          <w:rStyle w:val="ab"/>
          <w:rFonts w:ascii="宋体" w:eastAsia="宋体" w:hAnsi="宋体"/>
          <w:color w:val="000000" w:themeColor="text1"/>
          <w:sz w:val="24"/>
          <w:szCs w:val="24"/>
          <w:lang w:eastAsia="zh-TW"/>
        </w:rPr>
        <w:footnoteReference w:id="19"/>
      </w:r>
      <w:r w:rsidRPr="005B1421">
        <w:rPr>
          <w:rFonts w:ascii="宋体" w:eastAsia="宋体" w:hAnsi="宋体" w:hint="eastAsia"/>
          <w:color w:val="000000" w:themeColor="text1"/>
          <w:sz w:val="24"/>
          <w:szCs w:val="24"/>
          <w:lang w:eastAsia="zh-TW"/>
        </w:rPr>
        <w:t>將有漏的第六意識轉變成無分別的妙觀察智後，無有分別作意，卻能緣諸法，了了分明。《心地觀經二》曰：</w:t>
      </w:r>
      <w:r w:rsidRPr="00F16E6D">
        <w:rPr>
          <w:rFonts w:ascii="楷体" w:eastAsia="楷体" w:hAnsi="楷体" w:hint="eastAsia"/>
          <w:color w:val="000000" w:themeColor="text1"/>
          <w:sz w:val="24"/>
          <w:szCs w:val="24"/>
          <w:lang w:eastAsia="zh-TW"/>
        </w:rPr>
        <w:t>「妙觀察智轉分別識得此智慧，能觀諸法自相共相，於眾會前說諸妙法，能令釋生得不退轉，以是名為妙觀察智。」</w:t>
      </w:r>
      <w:r w:rsidRPr="005B1421">
        <w:rPr>
          <w:rFonts w:ascii="宋体" w:eastAsia="宋体" w:hAnsi="宋体" w:hint="eastAsia"/>
          <w:color w:val="000000" w:themeColor="text1"/>
          <w:sz w:val="24"/>
          <w:szCs w:val="24"/>
          <w:lang w:eastAsia="zh-TW"/>
        </w:rPr>
        <w:t>《成唯識論卷第十》言：</w:t>
      </w:r>
      <w:r w:rsidRPr="00F16E6D">
        <w:rPr>
          <w:rFonts w:ascii="楷体" w:eastAsia="楷体" w:hAnsi="楷体" w:hint="eastAsia"/>
          <w:color w:val="000000" w:themeColor="text1"/>
          <w:sz w:val="24"/>
          <w:szCs w:val="24"/>
          <w:lang w:eastAsia="zh-TW"/>
        </w:rPr>
        <w:t>「妙觀察智者。謂因中第六徧緣諸法。果上亦爾。言妙觀察者。神用無方。稱之曰妙。自共皆緣。名為觀</w:t>
      </w:r>
      <w:r w:rsidRPr="00F16E6D">
        <w:rPr>
          <w:rFonts w:ascii="楷体" w:eastAsia="楷体" w:hAnsi="楷体" w:hint="eastAsia"/>
          <w:color w:val="000000" w:themeColor="text1"/>
          <w:sz w:val="24"/>
          <w:szCs w:val="24"/>
          <w:lang w:eastAsia="zh-TW"/>
        </w:rPr>
        <w:lastRenderedPageBreak/>
        <w:t>察。自。即心色等。共。即無常等。攝論雲。圓成實性為自相。依他起性為共相。言攝觀者。攝即藏義。觀即觀察。」</w:t>
      </w:r>
    </w:p>
    <w:p w:rsidR="00F01274" w:rsidRPr="00F16E6D" w:rsidRDefault="005B1421" w:rsidP="00F77F4A">
      <w:pPr>
        <w:adjustRightInd w:val="0"/>
        <w:snapToGrid w:val="0"/>
        <w:spacing w:line="480" w:lineRule="auto"/>
        <w:ind w:firstLineChars="200" w:firstLine="480"/>
        <w:rPr>
          <w:rFonts w:ascii="楷体" w:eastAsia="楷体" w:hAnsi="楷体"/>
          <w:color w:val="000000" w:themeColor="text1"/>
          <w:sz w:val="24"/>
          <w:szCs w:val="24"/>
        </w:rPr>
      </w:pPr>
      <w:r w:rsidRPr="005B1421">
        <w:rPr>
          <w:rFonts w:ascii="宋体" w:eastAsia="宋体" w:hAnsi="宋体" w:hint="eastAsia"/>
          <w:color w:val="000000" w:themeColor="text1"/>
          <w:sz w:val="24"/>
          <w:szCs w:val="24"/>
          <w:lang w:eastAsia="zh-TW"/>
        </w:rPr>
        <w:t>妙觀察智具有殊勝的功用，能夠遍觀諸法實相。</w:t>
      </w:r>
      <w:r w:rsidRPr="00F16E6D">
        <w:rPr>
          <w:rFonts w:ascii="楷体" w:eastAsia="楷体" w:hAnsi="楷体" w:hint="eastAsia"/>
          <w:color w:val="000000" w:themeColor="text1"/>
          <w:sz w:val="24"/>
          <w:szCs w:val="24"/>
          <w:lang w:eastAsia="zh-TW"/>
        </w:rPr>
        <w:t>「以此智品。於總持門。善能觀察。亦能攝藏。不忘失故。六度道品為功德寶。神通妙用為作用差別。既能觀察自相共相。又能攝觀無量總持。又能發生功德珍寶。又能現無邊差別作用利樂有情。正顯無不遍知也。」</w:t>
      </w:r>
      <w:r w:rsidR="00AE0D4B" w:rsidRPr="00F16E6D">
        <w:rPr>
          <w:rStyle w:val="ab"/>
          <w:rFonts w:ascii="楷体" w:eastAsia="楷体" w:hAnsi="楷体"/>
          <w:color w:val="000000" w:themeColor="text1"/>
          <w:sz w:val="24"/>
          <w:szCs w:val="24"/>
          <w:lang w:eastAsia="zh-TW"/>
        </w:rPr>
        <w:footnoteReference w:id="20"/>
      </w:r>
    </w:p>
    <w:p w:rsidR="000B1292" w:rsidRPr="005B1421" w:rsidRDefault="000B1292" w:rsidP="00F77F4A">
      <w:pPr>
        <w:adjustRightInd w:val="0"/>
        <w:snapToGrid w:val="0"/>
        <w:spacing w:line="480" w:lineRule="auto"/>
        <w:rPr>
          <w:rFonts w:ascii="宋体" w:eastAsia="宋体" w:hAnsi="宋体"/>
          <w:color w:val="000000" w:themeColor="text1"/>
          <w:sz w:val="24"/>
          <w:szCs w:val="24"/>
        </w:rPr>
      </w:pPr>
    </w:p>
    <w:p w:rsidR="001F4303" w:rsidRDefault="00C66972" w:rsidP="00F77F4A">
      <w:pPr>
        <w:adjustRightInd w:val="0"/>
        <w:snapToGrid w:val="0"/>
        <w:spacing w:line="480" w:lineRule="auto"/>
        <w:rPr>
          <w:rFonts w:ascii="宋体" w:eastAsia="宋体" w:hAnsi="宋体"/>
          <w:b/>
          <w:color w:val="000000" w:themeColor="text1"/>
          <w:sz w:val="24"/>
          <w:szCs w:val="24"/>
          <w:lang w:eastAsia="zh-TW"/>
        </w:rPr>
      </w:pPr>
      <w:r>
        <w:rPr>
          <w:rFonts w:ascii="宋体" w:eastAsia="宋体" w:hAnsi="宋体" w:hint="eastAsia"/>
          <w:b/>
          <w:color w:val="000000" w:themeColor="text1"/>
          <w:sz w:val="24"/>
          <w:szCs w:val="24"/>
          <w:lang w:eastAsia="zh-TW"/>
        </w:rPr>
        <w:t>（二）</w:t>
      </w:r>
      <w:r w:rsidR="005B1421" w:rsidRPr="005B1421">
        <w:rPr>
          <w:rFonts w:ascii="宋体" w:eastAsia="宋体" w:hAnsi="宋体" w:hint="eastAsia"/>
          <w:b/>
          <w:color w:val="000000" w:themeColor="text1"/>
          <w:sz w:val="24"/>
          <w:szCs w:val="24"/>
          <w:lang w:eastAsia="zh-TW"/>
        </w:rPr>
        <w:t>妙觀察智的特徵</w:t>
      </w:r>
    </w:p>
    <w:p w:rsidR="00F565A1" w:rsidRPr="005B1421" w:rsidRDefault="00F565A1" w:rsidP="00F77F4A">
      <w:pPr>
        <w:adjustRightInd w:val="0"/>
        <w:snapToGrid w:val="0"/>
        <w:spacing w:line="480" w:lineRule="auto"/>
        <w:rPr>
          <w:rFonts w:ascii="宋体" w:eastAsia="宋体" w:hAnsi="宋体"/>
          <w:b/>
          <w:color w:val="000000" w:themeColor="text1"/>
          <w:sz w:val="24"/>
          <w:szCs w:val="24"/>
        </w:rPr>
      </w:pPr>
      <w:r>
        <w:rPr>
          <w:rFonts w:ascii="宋体" w:eastAsia="宋体" w:hAnsi="宋体" w:hint="eastAsia"/>
          <w:b/>
          <w:color w:val="000000" w:themeColor="text1"/>
          <w:sz w:val="24"/>
          <w:szCs w:val="24"/>
        </w:rPr>
        <w:t>表3</w:t>
      </w:r>
    </w:p>
    <w:tbl>
      <w:tblPr>
        <w:tblStyle w:val="a5"/>
        <w:tblW w:w="0" w:type="auto"/>
        <w:tblLook w:val="04A0"/>
      </w:tblPr>
      <w:tblGrid>
        <w:gridCol w:w="1211"/>
        <w:gridCol w:w="1604"/>
        <w:gridCol w:w="2004"/>
        <w:gridCol w:w="834"/>
        <w:gridCol w:w="1304"/>
        <w:gridCol w:w="1664"/>
      </w:tblGrid>
      <w:tr w:rsidR="001F4303" w:rsidRPr="005B1421" w:rsidTr="00EA2437">
        <w:tc>
          <w:tcPr>
            <w:tcW w:w="1526" w:type="dxa"/>
            <w:tcBorders>
              <w:bottom w:val="single" w:sz="4" w:space="0" w:color="auto"/>
            </w:tcBorders>
            <w:shd w:val="clear" w:color="auto" w:fill="DBE5F1" w:themeFill="accent1" w:themeFillTint="33"/>
          </w:tcPr>
          <w:p w:rsidR="001F4303" w:rsidRPr="005B1421" w:rsidRDefault="005B1421" w:rsidP="00F77F4A">
            <w:pPr>
              <w:adjustRightInd w:val="0"/>
              <w:snapToGrid w:val="0"/>
              <w:spacing w:line="480" w:lineRule="auto"/>
              <w:rPr>
                <w:rFonts w:ascii="宋体" w:eastAsia="宋体" w:hAnsi="宋体"/>
                <w:b/>
                <w:color w:val="000000" w:themeColor="text1"/>
                <w:sz w:val="24"/>
                <w:szCs w:val="24"/>
              </w:rPr>
            </w:pPr>
            <w:r w:rsidRPr="005B1421">
              <w:rPr>
                <w:rFonts w:ascii="宋体" w:eastAsia="宋体" w:hAnsi="宋体" w:hint="eastAsia"/>
                <w:b/>
                <w:color w:val="000000" w:themeColor="text1"/>
                <w:sz w:val="24"/>
                <w:szCs w:val="24"/>
                <w:lang w:eastAsia="zh-TW"/>
              </w:rPr>
              <w:t>妙觀察智</w:t>
            </w:r>
          </w:p>
        </w:tc>
        <w:tc>
          <w:tcPr>
            <w:tcW w:w="1984" w:type="dxa"/>
            <w:tcBorders>
              <w:bottom w:val="single" w:sz="4" w:space="0" w:color="auto"/>
            </w:tcBorders>
            <w:shd w:val="clear" w:color="auto" w:fill="DBE5F1" w:themeFill="accent1" w:themeFillTint="33"/>
          </w:tcPr>
          <w:p w:rsidR="001F4303" w:rsidRPr="005B1421" w:rsidRDefault="005B1421" w:rsidP="00F77F4A">
            <w:pPr>
              <w:adjustRightInd w:val="0"/>
              <w:snapToGrid w:val="0"/>
              <w:spacing w:line="480" w:lineRule="auto"/>
              <w:rPr>
                <w:rFonts w:ascii="宋体" w:eastAsia="宋体" w:hAnsi="宋体"/>
                <w:b/>
                <w:color w:val="000000" w:themeColor="text1"/>
                <w:sz w:val="24"/>
                <w:szCs w:val="24"/>
              </w:rPr>
            </w:pPr>
            <w:r w:rsidRPr="005B1421">
              <w:rPr>
                <w:rFonts w:ascii="宋体" w:eastAsia="宋体" w:hAnsi="宋体" w:hint="eastAsia"/>
                <w:b/>
                <w:color w:val="000000" w:themeColor="text1"/>
                <w:sz w:val="24"/>
                <w:szCs w:val="24"/>
                <w:lang w:eastAsia="zh-TW"/>
              </w:rPr>
              <w:t>現起位</w:t>
            </w:r>
          </w:p>
        </w:tc>
        <w:tc>
          <w:tcPr>
            <w:tcW w:w="2552" w:type="dxa"/>
            <w:tcBorders>
              <w:bottom w:val="single" w:sz="4" w:space="0" w:color="auto"/>
            </w:tcBorders>
            <w:shd w:val="clear" w:color="auto" w:fill="DBE5F1" w:themeFill="accent1" w:themeFillTint="33"/>
          </w:tcPr>
          <w:p w:rsidR="001F4303" w:rsidRPr="005B1421" w:rsidRDefault="005B1421" w:rsidP="00F77F4A">
            <w:pPr>
              <w:adjustRightInd w:val="0"/>
              <w:snapToGrid w:val="0"/>
              <w:spacing w:line="480" w:lineRule="auto"/>
              <w:rPr>
                <w:rFonts w:ascii="宋体" w:eastAsia="宋体" w:hAnsi="宋体"/>
                <w:b/>
                <w:color w:val="000000" w:themeColor="text1"/>
                <w:sz w:val="24"/>
                <w:szCs w:val="24"/>
              </w:rPr>
            </w:pPr>
            <w:r w:rsidRPr="005B1421">
              <w:rPr>
                <w:rFonts w:ascii="宋体" w:eastAsia="宋体" w:hAnsi="宋体" w:hint="eastAsia"/>
                <w:b/>
                <w:color w:val="000000" w:themeColor="text1"/>
                <w:sz w:val="24"/>
                <w:szCs w:val="24"/>
                <w:lang w:eastAsia="zh-TW"/>
              </w:rPr>
              <w:t>所緣境</w:t>
            </w:r>
          </w:p>
        </w:tc>
        <w:tc>
          <w:tcPr>
            <w:tcW w:w="992" w:type="dxa"/>
            <w:tcBorders>
              <w:bottom w:val="single" w:sz="4" w:space="0" w:color="auto"/>
            </w:tcBorders>
            <w:shd w:val="clear" w:color="auto" w:fill="DBE5F1" w:themeFill="accent1" w:themeFillTint="33"/>
          </w:tcPr>
          <w:p w:rsidR="001F4303" w:rsidRPr="005B1421" w:rsidRDefault="005B1421" w:rsidP="00F77F4A">
            <w:pPr>
              <w:adjustRightInd w:val="0"/>
              <w:snapToGrid w:val="0"/>
              <w:spacing w:line="480" w:lineRule="auto"/>
              <w:rPr>
                <w:rFonts w:ascii="宋体" w:eastAsia="宋体" w:hAnsi="宋体"/>
                <w:b/>
                <w:color w:val="000000" w:themeColor="text1"/>
                <w:sz w:val="24"/>
                <w:szCs w:val="24"/>
              </w:rPr>
            </w:pPr>
            <w:r w:rsidRPr="005B1421">
              <w:rPr>
                <w:rFonts w:ascii="宋体" w:eastAsia="宋体" w:hAnsi="宋体" w:hint="eastAsia"/>
                <w:b/>
                <w:color w:val="000000" w:themeColor="text1"/>
                <w:sz w:val="24"/>
                <w:szCs w:val="24"/>
                <w:lang w:eastAsia="zh-TW"/>
              </w:rPr>
              <w:t>體</w:t>
            </w:r>
            <w:r w:rsidRPr="005B1421">
              <w:rPr>
                <w:rFonts w:ascii="宋体" w:eastAsia="宋体" w:hAnsi="宋体"/>
                <w:b/>
                <w:color w:val="000000" w:themeColor="text1"/>
                <w:sz w:val="24"/>
                <w:szCs w:val="24"/>
                <w:lang w:eastAsia="zh-TW"/>
              </w:rPr>
              <w:t xml:space="preserve"> </w:t>
            </w:r>
          </w:p>
        </w:tc>
        <w:tc>
          <w:tcPr>
            <w:tcW w:w="1559" w:type="dxa"/>
            <w:tcBorders>
              <w:bottom w:val="single" w:sz="4" w:space="0" w:color="auto"/>
            </w:tcBorders>
            <w:shd w:val="clear" w:color="auto" w:fill="DBE5F1" w:themeFill="accent1" w:themeFillTint="33"/>
          </w:tcPr>
          <w:p w:rsidR="001F4303" w:rsidRPr="005B1421" w:rsidRDefault="005B1421" w:rsidP="00F77F4A">
            <w:pPr>
              <w:adjustRightInd w:val="0"/>
              <w:snapToGrid w:val="0"/>
              <w:spacing w:line="480" w:lineRule="auto"/>
              <w:rPr>
                <w:rFonts w:ascii="宋体" w:eastAsia="宋体" w:hAnsi="宋体"/>
                <w:b/>
                <w:color w:val="000000" w:themeColor="text1"/>
                <w:sz w:val="24"/>
                <w:szCs w:val="24"/>
              </w:rPr>
            </w:pPr>
            <w:r w:rsidRPr="005B1421">
              <w:rPr>
                <w:rFonts w:ascii="宋体" w:eastAsia="宋体" w:hAnsi="宋体" w:hint="eastAsia"/>
                <w:b/>
                <w:color w:val="000000" w:themeColor="text1"/>
                <w:sz w:val="24"/>
                <w:szCs w:val="24"/>
                <w:lang w:eastAsia="zh-TW"/>
              </w:rPr>
              <w:t>相</w:t>
            </w:r>
            <w:r w:rsidRPr="005B1421">
              <w:rPr>
                <w:rFonts w:ascii="宋体" w:eastAsia="宋体" w:hAnsi="宋体"/>
                <w:b/>
                <w:color w:val="000000" w:themeColor="text1"/>
                <w:sz w:val="24"/>
                <w:szCs w:val="24"/>
                <w:lang w:eastAsia="zh-TW"/>
              </w:rPr>
              <w:t xml:space="preserve"> </w:t>
            </w:r>
          </w:p>
        </w:tc>
        <w:tc>
          <w:tcPr>
            <w:tcW w:w="2069" w:type="dxa"/>
            <w:tcBorders>
              <w:bottom w:val="single" w:sz="4" w:space="0" w:color="auto"/>
            </w:tcBorders>
            <w:shd w:val="clear" w:color="auto" w:fill="DBE5F1" w:themeFill="accent1" w:themeFillTint="33"/>
          </w:tcPr>
          <w:p w:rsidR="001F4303" w:rsidRPr="005B1421" w:rsidRDefault="005B1421" w:rsidP="00F77F4A">
            <w:pPr>
              <w:adjustRightInd w:val="0"/>
              <w:snapToGrid w:val="0"/>
              <w:spacing w:line="480" w:lineRule="auto"/>
              <w:rPr>
                <w:rFonts w:ascii="宋体" w:eastAsia="宋体" w:hAnsi="宋体"/>
                <w:b/>
                <w:color w:val="000000" w:themeColor="text1"/>
                <w:sz w:val="24"/>
                <w:szCs w:val="24"/>
              </w:rPr>
            </w:pPr>
            <w:r w:rsidRPr="005B1421">
              <w:rPr>
                <w:rFonts w:ascii="宋体" w:eastAsia="宋体" w:hAnsi="宋体" w:hint="eastAsia"/>
                <w:b/>
                <w:color w:val="000000" w:themeColor="text1"/>
                <w:sz w:val="24"/>
                <w:szCs w:val="24"/>
                <w:lang w:eastAsia="zh-TW"/>
              </w:rPr>
              <w:t>用</w:t>
            </w:r>
          </w:p>
        </w:tc>
      </w:tr>
      <w:tr w:rsidR="001F4303" w:rsidRPr="005B1421" w:rsidTr="00EA2437">
        <w:tc>
          <w:tcPr>
            <w:tcW w:w="1526" w:type="dxa"/>
            <w:shd w:val="clear" w:color="auto" w:fill="FDE9D9" w:themeFill="accent6" w:themeFillTint="33"/>
          </w:tcPr>
          <w:p w:rsidR="001F4303" w:rsidRPr="005B1421" w:rsidRDefault="001F4303" w:rsidP="00F77F4A">
            <w:pPr>
              <w:adjustRightInd w:val="0"/>
              <w:snapToGrid w:val="0"/>
              <w:spacing w:line="480" w:lineRule="auto"/>
              <w:rPr>
                <w:rFonts w:ascii="宋体" w:eastAsia="宋体" w:hAnsi="宋体"/>
                <w:color w:val="000000" w:themeColor="text1"/>
                <w:sz w:val="24"/>
                <w:szCs w:val="24"/>
              </w:rPr>
            </w:pPr>
          </w:p>
        </w:tc>
        <w:tc>
          <w:tcPr>
            <w:tcW w:w="1984" w:type="dxa"/>
            <w:shd w:val="clear" w:color="auto" w:fill="FDE9D9" w:themeFill="accent6" w:themeFillTint="33"/>
          </w:tcPr>
          <w:p w:rsidR="001F4303" w:rsidRPr="005B1421" w:rsidRDefault="005B1421" w:rsidP="00F77F4A">
            <w:pPr>
              <w:adjustRightInd w:val="0"/>
              <w:snapToGrid w:val="0"/>
              <w:spacing w:line="480" w:lineRule="auto"/>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生空觀品：二乘見位亦得初起。</w:t>
            </w:r>
            <w:r w:rsidR="001F4303" w:rsidRPr="005B1421">
              <w:rPr>
                <w:rFonts w:ascii="宋体" w:eastAsia="宋体" w:hAnsi="宋体" w:hint="eastAsia"/>
                <w:color w:val="000000" w:themeColor="text1"/>
                <w:sz w:val="24"/>
                <w:szCs w:val="24"/>
                <w:lang w:eastAsia="zh-TW"/>
              </w:rPr>
              <w:t xml:space="preserve"> </w:t>
            </w:r>
          </w:p>
          <w:p w:rsidR="001F4303" w:rsidRPr="005B1421" w:rsidRDefault="005B1421" w:rsidP="00F77F4A">
            <w:pPr>
              <w:adjustRightInd w:val="0"/>
              <w:snapToGrid w:val="0"/>
              <w:spacing w:line="480" w:lineRule="auto"/>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法空觀品：菩薩見位方得初起。</w:t>
            </w:r>
            <w:r w:rsidR="001F4303" w:rsidRPr="005B1421">
              <w:rPr>
                <w:rFonts w:ascii="宋体" w:eastAsia="宋体" w:hAnsi="宋体" w:hint="eastAsia"/>
                <w:color w:val="000000" w:themeColor="text1"/>
                <w:sz w:val="24"/>
                <w:szCs w:val="24"/>
                <w:lang w:eastAsia="zh-TW"/>
              </w:rPr>
              <w:t xml:space="preserve"> </w:t>
            </w:r>
          </w:p>
          <w:p w:rsidR="001F4303" w:rsidRPr="005B1421" w:rsidRDefault="001F4303" w:rsidP="00F77F4A">
            <w:pPr>
              <w:adjustRightInd w:val="0"/>
              <w:snapToGrid w:val="0"/>
              <w:spacing w:line="480" w:lineRule="auto"/>
              <w:rPr>
                <w:rFonts w:ascii="宋体" w:eastAsia="宋体" w:hAnsi="宋体"/>
                <w:color w:val="000000" w:themeColor="text1"/>
                <w:sz w:val="24"/>
                <w:szCs w:val="24"/>
              </w:rPr>
            </w:pPr>
            <w:r w:rsidRPr="005B1421">
              <w:rPr>
                <w:rStyle w:val="ab"/>
                <w:rFonts w:ascii="宋体" w:eastAsia="宋体" w:hAnsi="宋体"/>
                <w:color w:val="000000" w:themeColor="text1"/>
                <w:sz w:val="24"/>
                <w:szCs w:val="24"/>
              </w:rPr>
              <w:footnoteReference w:id="21"/>
            </w:r>
          </w:p>
        </w:tc>
        <w:tc>
          <w:tcPr>
            <w:tcW w:w="2552" w:type="dxa"/>
            <w:shd w:val="clear" w:color="auto" w:fill="FDE9D9" w:themeFill="accent6" w:themeFillTint="33"/>
          </w:tcPr>
          <w:p w:rsidR="001F4303" w:rsidRPr="005B1421" w:rsidRDefault="005B1421" w:rsidP="00F77F4A">
            <w:pPr>
              <w:adjustRightInd w:val="0"/>
              <w:snapToGrid w:val="0"/>
              <w:spacing w:line="480" w:lineRule="auto"/>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妙觀察智緣一切法的自相、共相，故皆無障礙，通緣為根本、後得二智所攝。</w:t>
            </w:r>
            <w:r w:rsidR="001F4303" w:rsidRPr="005B1421">
              <w:rPr>
                <w:rStyle w:val="ab"/>
                <w:rFonts w:ascii="宋体" w:eastAsia="宋体" w:hAnsi="宋体"/>
                <w:color w:val="000000" w:themeColor="text1"/>
                <w:sz w:val="24"/>
                <w:szCs w:val="24"/>
                <w:lang w:eastAsia="zh-TW"/>
              </w:rPr>
              <w:footnoteReference w:id="22"/>
            </w:r>
          </w:p>
        </w:tc>
        <w:tc>
          <w:tcPr>
            <w:tcW w:w="992" w:type="dxa"/>
            <w:shd w:val="clear" w:color="auto" w:fill="FDE9D9" w:themeFill="accent6" w:themeFillTint="33"/>
          </w:tcPr>
          <w:p w:rsidR="001F4303" w:rsidRPr="005B1421" w:rsidRDefault="005B1421" w:rsidP="00F77F4A">
            <w:pPr>
              <w:adjustRightInd w:val="0"/>
              <w:snapToGrid w:val="0"/>
              <w:spacing w:line="480" w:lineRule="auto"/>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淨識</w:t>
            </w:r>
          </w:p>
          <w:p w:rsidR="001F4303" w:rsidRPr="005B1421" w:rsidRDefault="001F4303" w:rsidP="00F77F4A">
            <w:pPr>
              <w:adjustRightInd w:val="0"/>
              <w:snapToGrid w:val="0"/>
              <w:spacing w:line="480" w:lineRule="auto"/>
              <w:rPr>
                <w:rFonts w:ascii="宋体" w:eastAsia="宋体" w:hAnsi="宋体"/>
                <w:color w:val="000000" w:themeColor="text1"/>
                <w:sz w:val="24"/>
                <w:szCs w:val="24"/>
                <w:lang w:eastAsia="zh-TW"/>
              </w:rPr>
            </w:pPr>
            <w:r w:rsidRPr="005B1421">
              <w:rPr>
                <w:rStyle w:val="ab"/>
                <w:rFonts w:ascii="宋体" w:eastAsia="宋体" w:hAnsi="宋体"/>
                <w:color w:val="000000" w:themeColor="text1"/>
                <w:sz w:val="24"/>
                <w:szCs w:val="24"/>
                <w:lang w:eastAsia="zh-TW"/>
              </w:rPr>
              <w:footnoteReference w:id="23"/>
            </w:r>
          </w:p>
        </w:tc>
        <w:tc>
          <w:tcPr>
            <w:tcW w:w="1559" w:type="dxa"/>
            <w:shd w:val="clear" w:color="auto" w:fill="FDE9D9" w:themeFill="accent6" w:themeFillTint="33"/>
          </w:tcPr>
          <w:p w:rsidR="001F4303" w:rsidRPr="005B1421" w:rsidRDefault="005B1421" w:rsidP="00F77F4A">
            <w:pPr>
              <w:adjustRightInd w:val="0"/>
              <w:snapToGrid w:val="0"/>
              <w:spacing w:line="480" w:lineRule="auto"/>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善觀諸法自相、共相，無礙而轉。</w:t>
            </w:r>
            <w:r w:rsidRPr="005B1421">
              <w:rPr>
                <w:rFonts w:ascii="宋体" w:eastAsia="宋体" w:hAnsi="宋体"/>
                <w:color w:val="000000" w:themeColor="text1"/>
                <w:sz w:val="24"/>
                <w:szCs w:val="24"/>
                <w:lang w:eastAsia="zh-TW"/>
              </w:rPr>
              <w:t xml:space="preserve"> </w:t>
            </w:r>
          </w:p>
        </w:tc>
        <w:tc>
          <w:tcPr>
            <w:tcW w:w="2069" w:type="dxa"/>
            <w:shd w:val="clear" w:color="auto" w:fill="FDE9D9" w:themeFill="accent6" w:themeFillTint="33"/>
          </w:tcPr>
          <w:p w:rsidR="001F4303" w:rsidRPr="005B1421" w:rsidRDefault="005B1421" w:rsidP="00F77F4A">
            <w:pPr>
              <w:adjustRightInd w:val="0"/>
              <w:snapToGrid w:val="0"/>
              <w:spacing w:line="480" w:lineRule="auto"/>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智照大千內眾生機宜於眾會前。說諸妙法。能令眾生得不退轉。</w:t>
            </w:r>
          </w:p>
          <w:p w:rsidR="001F4303" w:rsidRPr="005B1421" w:rsidRDefault="001F4303" w:rsidP="00F77F4A">
            <w:pPr>
              <w:adjustRightInd w:val="0"/>
              <w:snapToGrid w:val="0"/>
              <w:spacing w:line="480" w:lineRule="auto"/>
              <w:rPr>
                <w:rFonts w:ascii="宋体" w:eastAsia="宋体" w:hAnsi="宋体"/>
                <w:color w:val="000000" w:themeColor="text1"/>
                <w:sz w:val="24"/>
                <w:szCs w:val="24"/>
                <w:lang w:eastAsia="zh-TW"/>
              </w:rPr>
            </w:pPr>
            <w:r w:rsidRPr="005B1421">
              <w:rPr>
                <w:rStyle w:val="ab"/>
                <w:rFonts w:ascii="宋体" w:eastAsia="宋体" w:hAnsi="宋体"/>
                <w:color w:val="000000" w:themeColor="text1"/>
                <w:sz w:val="24"/>
                <w:szCs w:val="24"/>
                <w:lang w:eastAsia="zh-TW"/>
              </w:rPr>
              <w:footnoteReference w:id="24"/>
            </w:r>
          </w:p>
        </w:tc>
      </w:tr>
    </w:tbl>
    <w:p w:rsidR="00EA2437" w:rsidRPr="005B1421" w:rsidRDefault="005B1421" w:rsidP="00651930">
      <w:pPr>
        <w:adjustRightInd w:val="0"/>
        <w:snapToGrid w:val="0"/>
        <w:spacing w:line="480" w:lineRule="auto"/>
        <w:ind w:firstLineChars="200" w:firstLine="482"/>
        <w:rPr>
          <w:rFonts w:ascii="宋体" w:eastAsia="宋体" w:hAnsi="宋体"/>
          <w:color w:val="000000" w:themeColor="text1"/>
          <w:sz w:val="24"/>
          <w:szCs w:val="24"/>
          <w:lang w:eastAsia="zh-TW"/>
        </w:rPr>
      </w:pPr>
      <w:r w:rsidRPr="005B1421">
        <w:rPr>
          <w:rFonts w:ascii="宋体" w:eastAsia="宋体" w:hAnsi="宋体" w:hint="eastAsia"/>
          <w:b/>
          <w:color w:val="000000" w:themeColor="text1"/>
          <w:sz w:val="24"/>
          <w:szCs w:val="24"/>
          <w:lang w:eastAsia="zh-TW"/>
        </w:rPr>
        <w:lastRenderedPageBreak/>
        <w:t>妙觀察智的現起</w:t>
      </w:r>
      <w:r w:rsidR="00834532">
        <w:rPr>
          <w:rFonts w:ascii="宋体" w:eastAsia="宋体" w:hAnsi="宋体" w:hint="eastAsia"/>
          <w:b/>
          <w:color w:val="000000" w:themeColor="text1"/>
          <w:sz w:val="24"/>
          <w:szCs w:val="24"/>
          <w:lang w:eastAsia="zh-TW"/>
        </w:rPr>
        <w:t>（見表3）</w:t>
      </w:r>
      <w:r w:rsidRPr="005B1421">
        <w:rPr>
          <w:rFonts w:ascii="宋体" w:eastAsia="宋体" w:hAnsi="宋体" w:hint="eastAsia"/>
          <w:b/>
          <w:color w:val="000000" w:themeColor="text1"/>
          <w:sz w:val="24"/>
          <w:szCs w:val="24"/>
          <w:lang w:eastAsia="zh-TW"/>
        </w:rPr>
        <w:t>：</w:t>
      </w:r>
      <w:r w:rsidRPr="005B1421">
        <w:rPr>
          <w:rFonts w:ascii="宋体" w:eastAsia="宋体" w:hAnsi="宋体" w:hint="eastAsia"/>
          <w:color w:val="000000" w:themeColor="text1"/>
          <w:sz w:val="24"/>
          <w:szCs w:val="24"/>
          <w:lang w:eastAsia="zh-TW"/>
        </w:rPr>
        <w:t>第六識在因位中分別我執，導致生死流轉。到見道位時，斷分別我執，方得生起，此中包括生空觀品與法空觀品。生空觀品在二乘見道位就可以生起。法空觀品則要到菩薩的見道位，才能生起。初地入心，斷分別法執，及斷俱生一分法執，現一分無分別智，輾轉至十地後心，妙觀察智方容現起。</w:t>
      </w:r>
    </w:p>
    <w:p w:rsidR="001F4303"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如《成唯識論卷第十》言：</w:t>
      </w:r>
      <w:r w:rsidRPr="006762E1">
        <w:rPr>
          <w:rFonts w:ascii="楷体" w:eastAsia="楷体" w:hAnsi="楷体" w:hint="eastAsia"/>
          <w:color w:val="000000" w:themeColor="text1"/>
          <w:sz w:val="24"/>
          <w:szCs w:val="24"/>
          <w:lang w:eastAsia="zh-TW"/>
        </w:rPr>
        <w:t>「妙觀察智何位現起。答。由第六識因中。分別我執。續諸生死。故見道時。斷分別障種。生空智果。方得現起。自見道後。即用此智斷盡俱生。名無學位。以二乘人不斷所知。</w:t>
      </w:r>
      <w:bookmarkStart w:id="7" w:name="0136a04"/>
      <w:bookmarkEnd w:id="7"/>
      <w:r w:rsidRPr="006762E1">
        <w:rPr>
          <w:rFonts w:ascii="楷体" w:eastAsia="楷体" w:hAnsi="楷体" w:hint="eastAsia"/>
          <w:color w:val="000000" w:themeColor="text1"/>
          <w:sz w:val="24"/>
          <w:szCs w:val="24"/>
          <w:lang w:eastAsia="zh-TW"/>
        </w:rPr>
        <w:t>無法空智故。若菩薩於加行位終。初見道時。此智亦起。或從二地上。入無漏觀。及入滅盡定。此智皆起。若法空觀智。菩薩見道時。斷盡分別法執種。及斷俱生一分法執。現起一分無分別智。從後二地。展轉而上。除有漏觀生空智果。及入滅定。此智皆容現起。」</w:t>
      </w:r>
    </w:p>
    <w:p w:rsidR="00EA2437" w:rsidRPr="006762E1" w:rsidRDefault="005B1421" w:rsidP="00F77F4A">
      <w:pPr>
        <w:adjustRightInd w:val="0"/>
        <w:snapToGrid w:val="0"/>
        <w:spacing w:line="480" w:lineRule="auto"/>
        <w:ind w:firstLineChars="200" w:firstLine="482"/>
        <w:rPr>
          <w:rFonts w:ascii="楷体" w:eastAsia="楷体" w:hAnsi="楷体"/>
          <w:color w:val="000000" w:themeColor="text1"/>
          <w:sz w:val="24"/>
          <w:szCs w:val="24"/>
          <w:lang w:eastAsia="zh-TW"/>
        </w:rPr>
      </w:pPr>
      <w:r w:rsidRPr="005B1421">
        <w:rPr>
          <w:rFonts w:ascii="宋体" w:eastAsia="宋体" w:hAnsi="宋体" w:hint="eastAsia"/>
          <w:b/>
          <w:color w:val="000000" w:themeColor="text1"/>
          <w:sz w:val="24"/>
          <w:szCs w:val="24"/>
          <w:lang w:eastAsia="zh-TW"/>
        </w:rPr>
        <w:t>妙觀察智的所緣境：</w:t>
      </w:r>
      <w:r w:rsidRPr="005B1421">
        <w:rPr>
          <w:rFonts w:ascii="宋体" w:eastAsia="宋体" w:hAnsi="宋体" w:hint="eastAsia"/>
          <w:color w:val="000000" w:themeColor="text1"/>
          <w:sz w:val="24"/>
          <w:szCs w:val="24"/>
          <w:lang w:eastAsia="zh-TW"/>
        </w:rPr>
        <w:t>妙觀察智以淨識為體，緣諸法自相與共相。如《成唯識論》所言：</w:t>
      </w:r>
      <w:r w:rsidRPr="006762E1">
        <w:rPr>
          <w:rFonts w:ascii="楷体" w:eastAsia="楷体" w:hAnsi="楷体" w:hint="eastAsia"/>
          <w:color w:val="000000" w:themeColor="text1"/>
          <w:sz w:val="24"/>
          <w:szCs w:val="24"/>
          <w:lang w:eastAsia="zh-TW"/>
        </w:rPr>
        <w:t>「</w:t>
      </w:r>
      <w:hyperlink r:id="rId27" w:anchor="0_3" w:history="1">
        <w:r w:rsidRPr="006762E1">
          <w:rPr>
            <w:rStyle w:val="aa"/>
            <w:rFonts w:ascii="楷体" w:eastAsia="楷体" w:hAnsi="楷体" w:hint="eastAsia"/>
            <w:color w:val="000000" w:themeColor="text1"/>
            <w:sz w:val="24"/>
            <w:szCs w:val="24"/>
            <w:u w:val="none"/>
            <w:lang w:eastAsia="zh-TW"/>
          </w:rPr>
          <w:t>妙</w:t>
        </w:r>
      </w:hyperlink>
      <w:hyperlink r:id="rId28" w:anchor="0_3" w:history="1">
        <w:r w:rsidRPr="006762E1">
          <w:rPr>
            <w:rStyle w:val="aa"/>
            <w:rFonts w:ascii="楷体" w:eastAsia="楷体" w:hAnsi="楷体" w:hint="eastAsia"/>
            <w:color w:val="000000" w:themeColor="text1"/>
            <w:sz w:val="24"/>
            <w:szCs w:val="24"/>
            <w:u w:val="none"/>
            <w:lang w:eastAsia="zh-TW"/>
          </w:rPr>
          <w:t>觀</w:t>
        </w:r>
      </w:hyperlink>
      <w:hyperlink r:id="rId29" w:anchor="0_3" w:history="1">
        <w:r w:rsidRPr="006762E1">
          <w:rPr>
            <w:rStyle w:val="aa"/>
            <w:rFonts w:ascii="楷体" w:eastAsia="楷体" w:hAnsi="楷体" w:hint="eastAsia"/>
            <w:color w:val="000000" w:themeColor="text1"/>
            <w:sz w:val="24"/>
            <w:szCs w:val="24"/>
            <w:u w:val="none"/>
            <w:lang w:eastAsia="zh-TW"/>
          </w:rPr>
          <w:t>察</w:t>
        </w:r>
      </w:hyperlink>
      <w:hyperlink r:id="rId30" w:anchor="0_3" w:history="1">
        <w:r w:rsidRPr="006762E1">
          <w:rPr>
            <w:rStyle w:val="aa"/>
            <w:rFonts w:ascii="楷体" w:eastAsia="楷体" w:hAnsi="楷体" w:hint="eastAsia"/>
            <w:color w:val="000000" w:themeColor="text1"/>
            <w:sz w:val="24"/>
            <w:szCs w:val="24"/>
            <w:u w:val="none"/>
            <w:lang w:eastAsia="zh-TW"/>
          </w:rPr>
          <w:t>智</w:t>
        </w:r>
      </w:hyperlink>
      <w:r w:rsidRPr="006762E1">
        <w:rPr>
          <w:rFonts w:ascii="楷体" w:eastAsia="楷体" w:hAnsi="楷体" w:hint="eastAsia"/>
          <w:color w:val="000000" w:themeColor="text1"/>
          <w:sz w:val="24"/>
          <w:szCs w:val="24"/>
          <w:lang w:eastAsia="zh-TW"/>
        </w:rPr>
        <w:t>相應心品。謂此心品善觀諸法自相共相無礙而轉。攝觀無量總持定門及所發生功德珍寶。於大眾會能現無邊作用差別皆得自在。雨大法雨斷一切疑令諸有情皆獲利樂」。</w:t>
      </w:r>
    </w:p>
    <w:p w:rsidR="001F4303"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《成唯識論》〈卷第十〉言：</w:t>
      </w:r>
      <w:r w:rsidRPr="006762E1">
        <w:rPr>
          <w:rFonts w:ascii="楷体" w:eastAsia="楷体" w:hAnsi="楷体" w:hint="eastAsia"/>
          <w:color w:val="000000" w:themeColor="text1"/>
          <w:sz w:val="24"/>
          <w:szCs w:val="24"/>
          <w:lang w:eastAsia="zh-TW"/>
        </w:rPr>
        <w:t>「妙觀察智。觀一切法自相無礙。即依他起。是緣俗諦。後得智攝。觀一切法共相無礙。即圓成實。是緣真諦。根本智攝。」</w:t>
      </w:r>
    </w:p>
    <w:p w:rsidR="00EA2437" w:rsidRPr="006762E1" w:rsidRDefault="005B1421" w:rsidP="00F77F4A">
      <w:pPr>
        <w:adjustRightInd w:val="0"/>
        <w:snapToGrid w:val="0"/>
        <w:spacing w:line="480" w:lineRule="auto"/>
        <w:ind w:firstLineChars="200" w:firstLine="482"/>
        <w:rPr>
          <w:rStyle w:val="foot"/>
          <w:rFonts w:ascii="楷体" w:eastAsia="楷体" w:hAnsi="楷体"/>
          <w:color w:val="000000" w:themeColor="text1"/>
          <w:sz w:val="24"/>
          <w:szCs w:val="24"/>
          <w:lang w:eastAsia="zh-TW"/>
        </w:rPr>
      </w:pPr>
      <w:r w:rsidRPr="005B1421">
        <w:rPr>
          <w:rStyle w:val="foot"/>
          <w:rFonts w:ascii="宋体" w:eastAsia="宋体" w:hAnsi="宋体" w:hint="eastAsia"/>
          <w:b/>
          <w:color w:val="000000" w:themeColor="text1"/>
          <w:sz w:val="24"/>
          <w:szCs w:val="24"/>
          <w:lang w:eastAsia="zh-TW"/>
        </w:rPr>
        <w:t>妙觀察智功用殊勝，</w:t>
      </w:r>
      <w:r w:rsidRPr="005B1421">
        <w:rPr>
          <w:rFonts w:ascii="宋体" w:eastAsia="宋体" w:hAnsi="宋体" w:hint="eastAsia"/>
          <w:b/>
          <w:color w:val="000000" w:themeColor="text1"/>
          <w:sz w:val="24"/>
          <w:szCs w:val="24"/>
          <w:lang w:eastAsia="zh-TW"/>
        </w:rPr>
        <w:t>統攝觀察一切法，亦攝觀自心，引生無量功德。</w:t>
      </w:r>
      <w:r w:rsidRPr="005B1421">
        <w:rPr>
          <w:rFonts w:ascii="宋体" w:eastAsia="宋体" w:hAnsi="宋体" w:hint="eastAsia"/>
          <w:color w:val="000000" w:themeColor="text1"/>
          <w:sz w:val="24"/>
          <w:szCs w:val="24"/>
          <w:lang w:eastAsia="zh-TW"/>
        </w:rPr>
        <w:t>《八識規矩頌篆釋》言：</w:t>
      </w:r>
      <w:r w:rsidRPr="006762E1">
        <w:rPr>
          <w:rStyle w:val="foot"/>
          <w:rFonts w:ascii="楷体" w:eastAsia="楷体" w:hAnsi="楷体" w:hint="eastAsia"/>
          <w:color w:val="000000" w:themeColor="text1"/>
          <w:sz w:val="24"/>
          <w:szCs w:val="24"/>
          <w:lang w:eastAsia="zh-TW"/>
        </w:rPr>
        <w:t>「</w:t>
      </w:r>
      <w:r w:rsidRPr="006762E1">
        <w:rPr>
          <w:rFonts w:ascii="楷体" w:eastAsia="楷体" w:hAnsi="楷体" w:hint="eastAsia"/>
          <w:color w:val="000000" w:themeColor="text1"/>
          <w:sz w:val="24"/>
          <w:szCs w:val="24"/>
          <w:lang w:eastAsia="zh-TW"/>
        </w:rPr>
        <w:t>善能觀察諸法圓融次第。復知眾生根性樂欲。以無礙辨才說諸妙法。令其開悟獲大安樂。皆妙觀察智之用也。</w:t>
      </w:r>
      <w:r w:rsidRPr="006762E1">
        <w:rPr>
          <w:rStyle w:val="foot"/>
          <w:rFonts w:ascii="楷体" w:eastAsia="楷体" w:hAnsi="楷体" w:hint="eastAsia"/>
          <w:color w:val="000000" w:themeColor="text1"/>
          <w:sz w:val="24"/>
          <w:szCs w:val="24"/>
          <w:lang w:eastAsia="zh-TW"/>
        </w:rPr>
        <w:t>」</w:t>
      </w:r>
    </w:p>
    <w:p w:rsidR="00EA2437" w:rsidRPr="005B1421" w:rsidRDefault="005B1421" w:rsidP="00F77F4A">
      <w:pPr>
        <w:adjustRightInd w:val="0"/>
        <w:snapToGrid w:val="0"/>
        <w:spacing w:line="480" w:lineRule="auto"/>
        <w:ind w:firstLineChars="200" w:firstLine="480"/>
        <w:rPr>
          <w:rStyle w:val="foot"/>
          <w:rFonts w:ascii="宋体" w:eastAsia="宋体" w:hAnsi="宋体"/>
          <w:b/>
          <w:color w:val="000000" w:themeColor="text1"/>
          <w:sz w:val="24"/>
          <w:szCs w:val="24"/>
          <w:lang w:eastAsia="zh-TW"/>
        </w:rPr>
      </w:pPr>
      <w:r w:rsidRPr="005B1421">
        <w:rPr>
          <w:rStyle w:val="foot"/>
          <w:rFonts w:ascii="宋体" w:eastAsia="宋体" w:hAnsi="宋体" w:hint="eastAsia"/>
          <w:color w:val="000000" w:themeColor="text1"/>
          <w:sz w:val="24"/>
          <w:szCs w:val="24"/>
          <w:lang w:eastAsia="zh-TW"/>
        </w:rPr>
        <w:t>《佛説佛地經》曰：</w:t>
      </w:r>
      <w:r w:rsidRPr="006762E1">
        <w:rPr>
          <w:rStyle w:val="foot"/>
          <w:rFonts w:ascii="楷体" w:eastAsia="楷体" w:hAnsi="楷体" w:hint="eastAsia"/>
          <w:color w:val="000000" w:themeColor="text1"/>
          <w:sz w:val="24"/>
          <w:szCs w:val="24"/>
          <w:lang w:eastAsia="zh-TW"/>
        </w:rPr>
        <w:t>「任</w:t>
      </w:r>
      <w:r w:rsidRPr="006762E1">
        <w:rPr>
          <w:rFonts w:ascii="楷体" w:eastAsia="楷体" w:hAnsi="楷体" w:hint="eastAsia"/>
          <w:color w:val="000000" w:themeColor="text1"/>
          <w:sz w:val="24"/>
          <w:szCs w:val="24"/>
          <w:lang w:eastAsia="zh-TW"/>
        </w:rPr>
        <w:t>持一切陀羅尼門、三摩地門，無礙辯說諸佛妙法；能為頓起一切所知無礙妙智種種無量相識因緣；種種波羅蜜多、菩提分法、十力、</w:t>
      </w:r>
      <w:r w:rsidRPr="006762E1">
        <w:rPr>
          <w:rFonts w:ascii="楷体" w:eastAsia="楷体" w:hAnsi="楷体" w:hint="eastAsia"/>
          <w:color w:val="000000" w:themeColor="text1"/>
          <w:sz w:val="24"/>
          <w:szCs w:val="24"/>
          <w:lang w:eastAsia="zh-TW"/>
        </w:rPr>
        <w:lastRenderedPageBreak/>
        <w:t>無畏、不共佛法之所莊嚴，甚可愛樂；示現一切諸佛眾會雨大法雨，為令眾生受大法樂；不愚一切自相共相之所圍繞。</w:t>
      </w:r>
      <w:r w:rsidRPr="006762E1">
        <w:rPr>
          <w:rStyle w:val="foot"/>
          <w:rFonts w:ascii="楷体" w:eastAsia="楷体" w:hAnsi="楷体" w:hint="eastAsia"/>
          <w:b/>
          <w:color w:val="000000" w:themeColor="text1"/>
          <w:sz w:val="24"/>
          <w:szCs w:val="24"/>
          <w:lang w:eastAsia="zh-TW"/>
        </w:rPr>
        <w:t>」</w:t>
      </w:r>
    </w:p>
    <w:p w:rsidR="00912BB8" w:rsidRPr="006762E1"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《聖妙吉祥真實名經》偈曰：</w:t>
      </w:r>
      <w:r w:rsidRPr="006762E1">
        <w:rPr>
          <w:rStyle w:val="foot"/>
          <w:rFonts w:ascii="楷体" w:eastAsia="楷体" w:hAnsi="楷体" w:hint="eastAsia"/>
          <w:b/>
          <w:color w:val="000000" w:themeColor="text1"/>
          <w:sz w:val="24"/>
          <w:szCs w:val="24"/>
          <w:lang w:eastAsia="zh-TW"/>
        </w:rPr>
        <w:t>「</w:t>
      </w:r>
      <w:r w:rsidRPr="006762E1">
        <w:rPr>
          <w:rFonts w:ascii="楷体" w:eastAsia="楷体" w:hAnsi="楷体" w:hint="eastAsia"/>
          <w:color w:val="000000" w:themeColor="text1"/>
          <w:sz w:val="24"/>
          <w:szCs w:val="24"/>
          <w:lang w:eastAsia="zh-TW"/>
        </w:rPr>
        <w:t>廣大智慧剎那中，解持諸法無遺餘；現解一切諸法者，勝持寂默真實際；殊勝不動自性淨，持於正覺妙菩提；一切正覺現於前智，火熾焰光顯盛。</w:t>
      </w:r>
      <w:r w:rsidRPr="006762E1">
        <w:rPr>
          <w:rStyle w:val="foot"/>
          <w:rFonts w:ascii="楷体" w:eastAsia="楷体" w:hAnsi="楷体" w:hint="eastAsia"/>
          <w:b/>
          <w:color w:val="000000" w:themeColor="text1"/>
          <w:sz w:val="24"/>
          <w:szCs w:val="24"/>
          <w:lang w:eastAsia="zh-TW"/>
        </w:rPr>
        <w:t>」</w:t>
      </w:r>
    </w:p>
    <w:p w:rsidR="000B1292" w:rsidRPr="005B1421" w:rsidRDefault="000B1292" w:rsidP="00F77F4A">
      <w:pPr>
        <w:adjustRightInd w:val="0"/>
        <w:snapToGrid w:val="0"/>
        <w:spacing w:line="480" w:lineRule="auto"/>
        <w:rPr>
          <w:rFonts w:ascii="宋体" w:eastAsia="宋体" w:hAnsi="宋体"/>
          <w:color w:val="000000" w:themeColor="text1"/>
          <w:sz w:val="24"/>
          <w:szCs w:val="24"/>
          <w:lang w:eastAsia="zh-TW"/>
        </w:rPr>
      </w:pPr>
    </w:p>
    <w:p w:rsidR="000B26B2" w:rsidRDefault="00C66972" w:rsidP="00F77F4A">
      <w:pPr>
        <w:adjustRightInd w:val="0"/>
        <w:snapToGrid w:val="0"/>
        <w:spacing w:line="480" w:lineRule="auto"/>
        <w:rPr>
          <w:rFonts w:ascii="宋体" w:eastAsia="宋体" w:hAnsi="宋体"/>
          <w:b/>
          <w:color w:val="000000" w:themeColor="text1"/>
          <w:sz w:val="24"/>
          <w:szCs w:val="24"/>
          <w:lang w:eastAsia="zh-TW"/>
        </w:rPr>
      </w:pPr>
      <w:r>
        <w:rPr>
          <w:rFonts w:ascii="宋体" w:eastAsia="宋体" w:hAnsi="宋体" w:hint="eastAsia"/>
          <w:b/>
          <w:color w:val="000000" w:themeColor="text1"/>
          <w:sz w:val="24"/>
          <w:szCs w:val="24"/>
          <w:lang w:eastAsia="zh-TW"/>
        </w:rPr>
        <w:t>（三）</w:t>
      </w:r>
      <w:r w:rsidR="005B1421" w:rsidRPr="005B1421">
        <w:rPr>
          <w:rFonts w:ascii="宋体" w:eastAsia="宋体" w:hAnsi="宋体"/>
          <w:b/>
          <w:color w:val="000000" w:themeColor="text1"/>
          <w:sz w:val="24"/>
          <w:szCs w:val="24"/>
          <w:lang w:eastAsia="zh-TW"/>
        </w:rPr>
        <w:t xml:space="preserve"> </w:t>
      </w:r>
      <w:r w:rsidR="005B1421" w:rsidRPr="005B1421">
        <w:rPr>
          <w:rFonts w:ascii="宋体" w:eastAsia="宋体" w:hAnsi="宋体" w:hint="eastAsia"/>
          <w:b/>
          <w:color w:val="000000" w:themeColor="text1"/>
          <w:sz w:val="24"/>
          <w:szCs w:val="24"/>
          <w:lang w:eastAsia="zh-TW"/>
        </w:rPr>
        <w:t>第六識轉爲妙觀察智</w:t>
      </w:r>
    </w:p>
    <w:p w:rsidR="006762E1" w:rsidRPr="005B1421" w:rsidRDefault="006762E1" w:rsidP="00F77F4A">
      <w:pPr>
        <w:adjustRightInd w:val="0"/>
        <w:snapToGrid w:val="0"/>
        <w:spacing w:line="480" w:lineRule="auto"/>
        <w:rPr>
          <w:rFonts w:ascii="宋体" w:eastAsia="宋体" w:hAnsi="宋体"/>
          <w:b/>
          <w:color w:val="000000" w:themeColor="text1"/>
          <w:sz w:val="24"/>
          <w:szCs w:val="24"/>
          <w:lang w:eastAsia="zh-TW"/>
        </w:rPr>
      </w:pPr>
    </w:p>
    <w:p w:rsidR="00912BB8" w:rsidRPr="005B1421" w:rsidRDefault="005B1421" w:rsidP="00F77F4A">
      <w:pPr>
        <w:adjustRightInd w:val="0"/>
        <w:snapToGrid w:val="0"/>
        <w:spacing w:line="480" w:lineRule="auto"/>
        <w:jc w:val="center"/>
        <w:rPr>
          <w:rFonts w:ascii="宋体" w:eastAsia="宋体" w:hAnsi="宋体"/>
          <w:b/>
          <w:color w:val="000000" w:themeColor="text1"/>
          <w:sz w:val="24"/>
          <w:szCs w:val="24"/>
          <w:lang w:eastAsia="zh-TW"/>
        </w:rPr>
      </w:pPr>
      <w:r w:rsidRPr="005B1421">
        <w:rPr>
          <w:rFonts w:ascii="宋体" w:eastAsia="宋体" w:hAnsi="宋体" w:hint="eastAsia"/>
          <w:b/>
          <w:color w:val="000000" w:themeColor="text1"/>
          <w:sz w:val="24"/>
          <w:szCs w:val="24"/>
          <w:lang w:eastAsia="zh-TW"/>
        </w:rPr>
        <w:t>發起初心歡喜地　俱生猶自現纏眠</w:t>
      </w:r>
    </w:p>
    <w:p w:rsidR="00912BB8" w:rsidRPr="005B1421" w:rsidRDefault="005B1421" w:rsidP="00F77F4A">
      <w:pPr>
        <w:adjustRightInd w:val="0"/>
        <w:snapToGrid w:val="0"/>
        <w:spacing w:line="480" w:lineRule="auto"/>
        <w:jc w:val="center"/>
        <w:rPr>
          <w:rFonts w:ascii="宋体" w:eastAsia="宋体" w:hAnsi="宋体"/>
          <w:b/>
          <w:color w:val="000000" w:themeColor="text1"/>
          <w:sz w:val="24"/>
          <w:szCs w:val="24"/>
          <w:lang w:eastAsia="zh-TW"/>
        </w:rPr>
      </w:pPr>
      <w:r w:rsidRPr="005B1421">
        <w:rPr>
          <w:rFonts w:ascii="宋体" w:eastAsia="宋体" w:hAnsi="宋体" w:hint="eastAsia"/>
          <w:b/>
          <w:color w:val="000000" w:themeColor="text1"/>
          <w:sz w:val="24"/>
          <w:szCs w:val="24"/>
          <w:lang w:eastAsia="zh-TW"/>
        </w:rPr>
        <w:t>遠行地後純無漏　觀察圓明照大千</w:t>
      </w:r>
    </w:p>
    <w:p w:rsidR="006762E1" w:rsidRPr="005B1421" w:rsidRDefault="005B1421" w:rsidP="00F77F4A">
      <w:pPr>
        <w:widowControl/>
        <w:shd w:val="clear" w:color="auto" w:fill="FFFFFF"/>
        <w:adjustRightInd w:val="0"/>
        <w:snapToGrid w:val="0"/>
        <w:spacing w:before="100" w:beforeAutospacing="1" w:after="100" w:afterAutospacing="1" w:line="480" w:lineRule="auto"/>
        <w:ind w:firstLineChars="200" w:firstLine="480"/>
        <w:jc w:val="left"/>
        <w:rPr>
          <w:rFonts w:ascii="宋体" w:eastAsia="宋体" w:hAnsi="宋体" w:cs="Tahoma"/>
          <w:color w:val="000000" w:themeColor="text1"/>
          <w:kern w:val="0"/>
          <w:sz w:val="24"/>
          <w:szCs w:val="24"/>
          <w:lang w:eastAsia="zh-TW"/>
        </w:rPr>
      </w:pPr>
      <w:r w:rsidRPr="006762E1">
        <w:rPr>
          <w:rFonts w:ascii="楷体" w:eastAsia="楷体" w:hAnsi="楷体" w:cs="Tahoma" w:hint="eastAsia"/>
          <w:color w:val="000000" w:themeColor="text1"/>
          <w:sz w:val="24"/>
          <w:szCs w:val="24"/>
          <w:shd w:val="clear" w:color="auto" w:fill="FFFFFF"/>
          <w:lang w:eastAsia="zh-TW"/>
        </w:rPr>
        <w:t>「第六意識要到十地中第七遠行地以後，才能轉為純淨的無漏智，名為妙觀察智。</w:t>
      </w:r>
      <w:r w:rsidR="006762E1" w:rsidRPr="006762E1">
        <w:rPr>
          <w:rFonts w:ascii="楷体" w:eastAsia="楷体" w:hAnsi="楷体" w:cs="Tahoma" w:hint="eastAsia"/>
          <w:color w:val="000000" w:themeColor="text1"/>
          <w:sz w:val="24"/>
          <w:szCs w:val="24"/>
          <w:shd w:val="clear" w:color="auto" w:fill="FFFFFF"/>
          <w:lang w:eastAsia="zh-TW"/>
        </w:rPr>
        <w:t>」</w:t>
      </w:r>
      <w:r w:rsidR="006762E1" w:rsidRPr="005B1421">
        <w:rPr>
          <w:rStyle w:val="ab"/>
          <w:rFonts w:ascii="宋体" w:eastAsia="宋体" w:hAnsi="宋体" w:cs="Tahoma"/>
          <w:color w:val="000000" w:themeColor="text1"/>
          <w:sz w:val="24"/>
          <w:szCs w:val="24"/>
          <w:shd w:val="clear" w:color="auto" w:fill="FFFFFF"/>
          <w:lang w:eastAsia="zh-TW"/>
        </w:rPr>
        <w:footnoteReference w:id="25"/>
      </w:r>
    </w:p>
    <w:p w:rsidR="00550961" w:rsidRPr="005B1421" w:rsidRDefault="006762E1" w:rsidP="00F77F4A">
      <w:pPr>
        <w:widowControl/>
        <w:shd w:val="clear" w:color="auto" w:fill="FFFFFF"/>
        <w:adjustRightInd w:val="0"/>
        <w:snapToGrid w:val="0"/>
        <w:spacing w:before="100" w:beforeAutospacing="1" w:after="100" w:afterAutospacing="1" w:line="480" w:lineRule="auto"/>
        <w:ind w:firstLineChars="200" w:firstLine="480"/>
        <w:jc w:val="left"/>
        <w:rPr>
          <w:rFonts w:ascii="宋体" w:eastAsia="宋体" w:hAnsi="宋体" w:cs="Tahoma"/>
          <w:color w:val="000000" w:themeColor="text1"/>
          <w:kern w:val="0"/>
          <w:sz w:val="24"/>
          <w:szCs w:val="24"/>
          <w:lang w:eastAsia="zh-TW"/>
        </w:rPr>
      </w:pPr>
      <w:r>
        <w:rPr>
          <w:rFonts w:ascii="宋体" w:eastAsia="宋体" w:hAnsi="宋体" w:cs="Tahoma" w:hint="eastAsia"/>
          <w:color w:val="000000" w:themeColor="text1"/>
          <w:kern w:val="0"/>
          <w:sz w:val="24"/>
          <w:szCs w:val="24"/>
          <w:lang w:eastAsia="zh-TW"/>
        </w:rPr>
        <w:t>第六識</w:t>
      </w:r>
      <w:r w:rsidR="005B1421" w:rsidRPr="005B1421">
        <w:rPr>
          <w:rFonts w:ascii="宋体" w:eastAsia="宋体" w:hAnsi="宋体" w:cs="Tahoma" w:hint="eastAsia"/>
          <w:color w:val="000000" w:themeColor="text1"/>
          <w:kern w:val="0"/>
          <w:sz w:val="24"/>
          <w:szCs w:val="24"/>
          <w:lang w:eastAsia="zh-TW"/>
        </w:rPr>
        <w:t>到</w:t>
      </w:r>
      <w:r>
        <w:rPr>
          <w:rFonts w:ascii="宋体" w:eastAsia="宋体" w:hAnsi="宋体" w:cs="Tahoma" w:hint="eastAsia"/>
          <w:color w:val="000000" w:themeColor="text1"/>
          <w:kern w:val="0"/>
          <w:sz w:val="24"/>
          <w:szCs w:val="24"/>
          <w:lang w:eastAsia="zh-TW"/>
        </w:rPr>
        <w:t>第七地</w:t>
      </w:r>
      <w:r w:rsidR="005B1421" w:rsidRPr="005B1421">
        <w:rPr>
          <w:rFonts w:ascii="宋体" w:eastAsia="宋体" w:hAnsi="宋体" w:cs="Tahoma" w:hint="eastAsia"/>
          <w:color w:val="000000" w:themeColor="text1"/>
          <w:kern w:val="0"/>
          <w:sz w:val="24"/>
          <w:szCs w:val="24"/>
          <w:lang w:eastAsia="zh-TW"/>
        </w:rPr>
        <w:t>時，已能長時無間，住無相住，有功用，非任運起，故以第七地名為無相有功用住。到了第八不動地，無分別智，任運相續相用，不被煩惱所動，故名不動地，又名無相無功用住，純無漏道，任運而起，三界煩惱永不現行。第六意識到了第八地時，已經轉為純淨無漏的妙觀察智，圓滿成就，光潔、圓滿、明朗，能夠徹照三千大千世界，廣度無量眾生。八地的菩薩可顯現佛身而為眾生說法，所以轉第六意識而為妙觀察智之後，即可顯如來身相，普化一個大千世界。</w:t>
      </w:r>
    </w:p>
    <w:p w:rsidR="00611416"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從唯識學的角度看，菩薩道行者要歷經十住、十行、十回向、十地，直至證</w:t>
      </w:r>
      <w:r w:rsidRPr="005B1421">
        <w:rPr>
          <w:rFonts w:ascii="宋体" w:eastAsia="宋体" w:hAnsi="宋体" w:hint="eastAsia"/>
          <w:color w:val="000000" w:themeColor="text1"/>
          <w:sz w:val="24"/>
          <w:szCs w:val="24"/>
          <w:lang w:eastAsia="zh-TW"/>
        </w:rPr>
        <w:lastRenderedPageBreak/>
        <w:t>得佛果等四十一階位。</w:t>
      </w:r>
    </w:p>
    <w:p w:rsidR="004F1092" w:rsidRPr="006762E1" w:rsidRDefault="006762E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Pr>
          <w:rFonts w:ascii="宋体" w:eastAsia="宋体" w:hAnsi="宋体" w:hint="eastAsia"/>
          <w:color w:val="000000" w:themeColor="text1"/>
          <w:sz w:val="24"/>
          <w:szCs w:val="24"/>
          <w:lang w:eastAsia="zh-TW"/>
        </w:rPr>
        <w:t>《成唯識論》卷九曰：</w:t>
      </w:r>
      <w:r w:rsidR="005B1421" w:rsidRPr="005B1421">
        <w:rPr>
          <w:rFonts w:ascii="宋体" w:eastAsia="宋体" w:hAnsi="宋体"/>
          <w:color w:val="000000" w:themeColor="text1"/>
          <w:sz w:val="24"/>
          <w:szCs w:val="24"/>
          <w:lang w:eastAsia="zh-TW"/>
        </w:rPr>
        <w:t xml:space="preserve"> </w:t>
      </w:r>
      <w:r w:rsidR="005B1421" w:rsidRPr="006762E1">
        <w:rPr>
          <w:rFonts w:ascii="楷体" w:eastAsia="楷体" w:hAnsi="楷体"/>
          <w:color w:val="000000" w:themeColor="text1"/>
          <w:sz w:val="24"/>
          <w:szCs w:val="24"/>
          <w:lang w:eastAsia="zh-TW"/>
        </w:rPr>
        <w:t>[</w:t>
      </w:r>
      <w:r w:rsidR="005B1421" w:rsidRPr="006762E1">
        <w:rPr>
          <w:rFonts w:ascii="楷体" w:eastAsia="楷体" w:hAnsi="楷体" w:hint="eastAsia"/>
          <w:color w:val="000000" w:themeColor="text1"/>
          <w:sz w:val="24"/>
          <w:szCs w:val="24"/>
          <w:lang w:eastAsia="zh-TW"/>
        </w:rPr>
        <w:t>雲何悟入唯識五位，一、</w:t>
      </w:r>
      <w:r w:rsidR="005B1421" w:rsidRPr="006762E1">
        <w:rPr>
          <w:rFonts w:ascii="楷体" w:eastAsia="楷体" w:hAnsi="楷体"/>
          <w:color w:val="000000" w:themeColor="text1"/>
          <w:sz w:val="24"/>
          <w:szCs w:val="24"/>
          <w:lang w:eastAsia="zh-TW"/>
        </w:rPr>
        <w:t xml:space="preserve"> </w:t>
      </w:r>
      <w:r w:rsidR="005B1421" w:rsidRPr="006762E1">
        <w:rPr>
          <w:rFonts w:ascii="楷体" w:eastAsia="楷体" w:hAnsi="楷体" w:hint="eastAsia"/>
          <w:color w:val="000000" w:themeColor="text1"/>
          <w:sz w:val="24"/>
          <w:szCs w:val="24"/>
          <w:lang w:eastAsia="zh-TW"/>
        </w:rPr>
        <w:t>資糧位，謂修大乘順解脫分。二、</w:t>
      </w:r>
      <w:r w:rsidR="005B1421" w:rsidRPr="006762E1">
        <w:rPr>
          <w:rFonts w:ascii="楷体" w:eastAsia="楷体" w:hAnsi="楷体"/>
          <w:color w:val="000000" w:themeColor="text1"/>
          <w:sz w:val="24"/>
          <w:szCs w:val="24"/>
          <w:lang w:eastAsia="zh-TW"/>
        </w:rPr>
        <w:t xml:space="preserve"> </w:t>
      </w:r>
      <w:r w:rsidR="005B1421" w:rsidRPr="006762E1">
        <w:rPr>
          <w:rFonts w:ascii="楷体" w:eastAsia="楷体" w:hAnsi="楷体" w:hint="eastAsia"/>
          <w:color w:val="000000" w:themeColor="text1"/>
          <w:sz w:val="24"/>
          <w:szCs w:val="24"/>
          <w:lang w:eastAsia="zh-TW"/>
        </w:rPr>
        <w:t>加行位，謂修大乘順抉擇分。三、</w:t>
      </w:r>
      <w:r w:rsidR="005B1421" w:rsidRPr="006762E1">
        <w:rPr>
          <w:rFonts w:ascii="楷体" w:eastAsia="楷体" w:hAnsi="楷体"/>
          <w:color w:val="000000" w:themeColor="text1"/>
          <w:sz w:val="24"/>
          <w:szCs w:val="24"/>
          <w:lang w:eastAsia="zh-TW"/>
        </w:rPr>
        <w:t xml:space="preserve"> </w:t>
      </w:r>
      <w:r w:rsidR="005B1421" w:rsidRPr="006762E1">
        <w:rPr>
          <w:rFonts w:ascii="楷体" w:eastAsia="楷体" w:hAnsi="楷体" w:hint="eastAsia"/>
          <w:color w:val="000000" w:themeColor="text1"/>
          <w:sz w:val="24"/>
          <w:szCs w:val="24"/>
          <w:lang w:eastAsia="zh-TW"/>
        </w:rPr>
        <w:t>通達位，謂諸菩薩所住見道。四、</w:t>
      </w:r>
      <w:r w:rsidR="005B1421" w:rsidRPr="006762E1">
        <w:rPr>
          <w:rFonts w:ascii="楷体" w:eastAsia="楷体" w:hAnsi="楷体"/>
          <w:color w:val="000000" w:themeColor="text1"/>
          <w:sz w:val="24"/>
          <w:szCs w:val="24"/>
          <w:lang w:eastAsia="zh-TW"/>
        </w:rPr>
        <w:t xml:space="preserve"> </w:t>
      </w:r>
      <w:r w:rsidR="005B1421" w:rsidRPr="006762E1">
        <w:rPr>
          <w:rFonts w:ascii="楷体" w:eastAsia="楷体" w:hAnsi="楷体" w:hint="eastAsia"/>
          <w:color w:val="000000" w:themeColor="text1"/>
          <w:sz w:val="24"/>
          <w:szCs w:val="24"/>
          <w:lang w:eastAsia="zh-TW"/>
        </w:rPr>
        <w:t>修習位，謂諸菩薩所住修道。五、</w:t>
      </w:r>
      <w:r w:rsidR="005B1421" w:rsidRPr="006762E1">
        <w:rPr>
          <w:rFonts w:ascii="楷体" w:eastAsia="楷体" w:hAnsi="楷体"/>
          <w:color w:val="000000" w:themeColor="text1"/>
          <w:sz w:val="24"/>
          <w:szCs w:val="24"/>
          <w:lang w:eastAsia="zh-TW"/>
        </w:rPr>
        <w:t xml:space="preserve"> </w:t>
      </w:r>
      <w:r w:rsidR="005B1421" w:rsidRPr="006762E1">
        <w:rPr>
          <w:rFonts w:ascii="楷体" w:eastAsia="楷体" w:hAnsi="楷体" w:hint="eastAsia"/>
          <w:color w:val="000000" w:themeColor="text1"/>
          <w:sz w:val="24"/>
          <w:szCs w:val="24"/>
          <w:lang w:eastAsia="zh-TW"/>
        </w:rPr>
        <w:t>究竟位，謂住無上正等正覺。</w:t>
      </w:r>
      <w:r w:rsidR="005B1421" w:rsidRPr="006762E1">
        <w:rPr>
          <w:rFonts w:ascii="楷体" w:eastAsia="楷体" w:hAnsi="楷体"/>
          <w:color w:val="000000" w:themeColor="text1"/>
          <w:sz w:val="24"/>
          <w:szCs w:val="24"/>
          <w:lang w:eastAsia="zh-TW"/>
        </w:rPr>
        <w:t>]</w:t>
      </w:r>
    </w:p>
    <w:p w:rsidR="00912BB8" w:rsidRPr="006762E1"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地前菩薩行者用第六意識修行有漏的聞思修慧，漸伏分別二障（煩惱障和所知障）種子，但俱生我執種子還眠伏在第八識中。登初地（歡喜地）時，才頓斷分別所起的二障種子，第六識轉成下品妙觀察智。但俱生二</w:t>
      </w:r>
      <w:r w:rsidR="006762E1">
        <w:rPr>
          <w:rFonts w:ascii="宋体" w:eastAsia="宋体" w:hAnsi="宋体" w:hint="eastAsia"/>
          <w:color w:val="000000" w:themeColor="text1"/>
          <w:sz w:val="24"/>
          <w:szCs w:val="24"/>
          <w:lang w:eastAsia="zh-TW"/>
        </w:rPr>
        <w:t>障種子並未斷盡，或起現行纏繞意識，或眠伏不起現行。</w:t>
      </w:r>
      <w:r w:rsidR="006762E1" w:rsidRPr="006762E1">
        <w:rPr>
          <w:rFonts w:ascii="楷体" w:eastAsia="楷体" w:hAnsi="楷体" w:hint="eastAsia"/>
          <w:color w:val="000000" w:themeColor="text1"/>
          <w:sz w:val="24"/>
          <w:szCs w:val="24"/>
          <w:lang w:eastAsia="zh-TW"/>
        </w:rPr>
        <w:t>「遠行地以後</w:t>
      </w:r>
      <w:r w:rsidRPr="006762E1">
        <w:rPr>
          <w:rFonts w:ascii="楷体" w:eastAsia="楷体" w:hAnsi="楷体" w:hint="eastAsia"/>
          <w:color w:val="000000" w:themeColor="text1"/>
          <w:sz w:val="24"/>
          <w:szCs w:val="24"/>
          <w:lang w:eastAsia="zh-TW"/>
        </w:rPr>
        <w:t>第六識的俱生二障種子被伏除，證得人無我和法無我。七地以上證得中品妙觀察智，到佛果證得上品妙觀察智。圓滿明淨，清晰明朗遍照大千世界」。</w:t>
      </w:r>
      <w:r w:rsidR="00544BD6" w:rsidRPr="006762E1">
        <w:rPr>
          <w:rStyle w:val="ab"/>
          <w:rFonts w:ascii="Times New Roman" w:eastAsia="楷体" w:hAnsi="Times New Roman" w:cs="Times New Roman"/>
          <w:color w:val="000000" w:themeColor="text1"/>
          <w:sz w:val="18"/>
          <w:szCs w:val="18"/>
          <w:lang w:eastAsia="zh-TW"/>
        </w:rPr>
        <w:footnoteReference w:id="26"/>
      </w:r>
    </w:p>
    <w:p w:rsidR="002A7C3D" w:rsidRPr="005B1421" w:rsidRDefault="002A7C3D" w:rsidP="00F77F4A">
      <w:pPr>
        <w:adjustRightInd w:val="0"/>
        <w:snapToGrid w:val="0"/>
        <w:spacing w:line="480" w:lineRule="auto"/>
        <w:rPr>
          <w:rFonts w:ascii="宋体" w:eastAsia="宋体" w:hAnsi="宋体"/>
          <w:color w:val="000000" w:themeColor="text1"/>
          <w:sz w:val="24"/>
          <w:szCs w:val="24"/>
          <w:lang w:eastAsia="zh-TW"/>
        </w:rPr>
      </w:pPr>
    </w:p>
    <w:p w:rsidR="001075F6" w:rsidRPr="005B1421" w:rsidRDefault="00EF20A5" w:rsidP="00F77F4A">
      <w:pPr>
        <w:adjustRightInd w:val="0"/>
        <w:snapToGrid w:val="0"/>
        <w:spacing w:line="480" w:lineRule="auto"/>
        <w:rPr>
          <w:rFonts w:ascii="宋体" w:eastAsia="宋体" w:hAnsi="宋体"/>
          <w:b/>
          <w:color w:val="000000" w:themeColor="text1"/>
          <w:sz w:val="24"/>
          <w:szCs w:val="24"/>
          <w:lang w:eastAsia="zh-TW"/>
        </w:rPr>
      </w:pPr>
      <w:r>
        <w:rPr>
          <w:rFonts w:ascii="宋体" w:eastAsia="宋体" w:hAnsi="宋体" w:hint="eastAsia"/>
          <w:b/>
          <w:color w:val="000000" w:themeColor="text1"/>
          <w:sz w:val="24"/>
          <w:szCs w:val="24"/>
          <w:lang w:eastAsia="zh-TW"/>
        </w:rPr>
        <w:t>五</w:t>
      </w:r>
      <w:r w:rsidR="005B1421" w:rsidRPr="005B1421">
        <w:rPr>
          <w:rFonts w:ascii="宋体" w:eastAsia="宋体" w:hAnsi="宋体" w:hint="eastAsia"/>
          <w:b/>
          <w:color w:val="000000" w:themeColor="text1"/>
          <w:sz w:val="24"/>
          <w:szCs w:val="24"/>
          <w:lang w:eastAsia="zh-TW"/>
        </w:rPr>
        <w:t>、淺析第六識修行</w:t>
      </w:r>
    </w:p>
    <w:p w:rsidR="008839C1" w:rsidRPr="005B1421" w:rsidRDefault="005B1421" w:rsidP="00F77F4A">
      <w:pPr>
        <w:adjustRightInd w:val="0"/>
        <w:snapToGrid w:val="0"/>
        <w:spacing w:line="480" w:lineRule="auto"/>
        <w:rPr>
          <w:rFonts w:ascii="宋体" w:eastAsia="宋体" w:hAnsi="宋体"/>
          <w:b/>
          <w:color w:val="000000" w:themeColor="text1"/>
          <w:sz w:val="24"/>
          <w:szCs w:val="24"/>
          <w:lang w:eastAsia="zh-TW"/>
        </w:rPr>
      </w:pPr>
      <w:r w:rsidRPr="005B1421">
        <w:rPr>
          <w:rFonts w:ascii="宋体" w:eastAsia="宋体" w:hAnsi="宋体" w:hint="eastAsia"/>
          <w:b/>
          <w:color w:val="000000" w:themeColor="text1"/>
          <w:sz w:val="24"/>
          <w:szCs w:val="24"/>
          <w:lang w:eastAsia="zh-TW"/>
        </w:rPr>
        <w:t>（一）、為什麼要用第六識修行</w:t>
      </w:r>
    </w:p>
    <w:p w:rsidR="00570DD3" w:rsidRPr="006762E1" w:rsidRDefault="005B1421" w:rsidP="00F77F4A">
      <w:pPr>
        <w:adjustRightInd w:val="0"/>
        <w:snapToGrid w:val="0"/>
        <w:spacing w:line="480" w:lineRule="auto"/>
        <w:ind w:firstLineChars="200" w:firstLine="480"/>
        <w:rPr>
          <w:rFonts w:ascii="楷体" w:eastAsia="楷体" w:hAnsi="楷体"/>
          <w:b/>
          <w:color w:val="000000" w:themeColor="text1"/>
          <w:sz w:val="24"/>
          <w:szCs w:val="24"/>
          <w:lang w:eastAsia="zh-TW"/>
        </w:rPr>
      </w:pPr>
      <w:r w:rsidRPr="005B1421">
        <w:rPr>
          <w:rFonts w:ascii="宋体" w:eastAsia="宋体" w:hAnsi="宋体" w:hint="eastAsia"/>
          <w:color w:val="000000" w:themeColor="text1"/>
          <w:sz w:val="24"/>
          <w:szCs w:val="24"/>
          <w:lang w:eastAsia="zh-TW"/>
        </w:rPr>
        <w:t>第六識是前五識的所依，了別一切所緣境。《宗鏡錄》</w:t>
      </w:r>
      <w:r w:rsidR="00611416">
        <w:rPr>
          <w:rFonts w:ascii="宋体" w:eastAsia="宋体" w:hAnsi="宋体" w:hint="eastAsia"/>
          <w:color w:val="000000" w:themeColor="text1"/>
          <w:sz w:val="24"/>
          <w:szCs w:val="24"/>
          <w:lang w:eastAsia="zh-TW"/>
        </w:rPr>
        <w:t>〈</w:t>
      </w:r>
      <w:r w:rsidRPr="005B1421">
        <w:rPr>
          <w:rFonts w:ascii="宋体" w:eastAsia="宋体" w:hAnsi="宋体" w:hint="eastAsia"/>
          <w:color w:val="000000" w:themeColor="text1"/>
          <w:sz w:val="24"/>
          <w:szCs w:val="24"/>
          <w:lang w:eastAsia="zh-TW"/>
        </w:rPr>
        <w:t>卷三</w:t>
      </w:r>
      <w:r w:rsidR="00611416">
        <w:rPr>
          <w:rFonts w:ascii="宋体" w:eastAsia="宋体" w:hAnsi="宋体" w:hint="eastAsia"/>
          <w:color w:val="000000" w:themeColor="text1"/>
          <w:sz w:val="24"/>
          <w:szCs w:val="24"/>
          <w:lang w:eastAsia="zh-TW"/>
        </w:rPr>
        <w:t>〉</w:t>
      </w:r>
      <w:r w:rsidRPr="005B1421">
        <w:rPr>
          <w:rFonts w:ascii="宋体" w:eastAsia="宋体" w:hAnsi="宋体" w:hint="eastAsia"/>
          <w:color w:val="000000" w:themeColor="text1"/>
          <w:sz w:val="24"/>
          <w:szCs w:val="24"/>
          <w:lang w:eastAsia="zh-TW"/>
        </w:rPr>
        <w:t>比喻前五識隨意識轉，如歌舞之人隨節拍而轉。第六識審而非恒，雖刹那生滅，卻相續不斷，故能修行至成佛。《大般涅槃經》卷三二曰：</w:t>
      </w:r>
      <w:r w:rsidRPr="006762E1">
        <w:rPr>
          <w:rFonts w:ascii="楷体" w:eastAsia="楷体" w:hAnsi="楷体"/>
          <w:color w:val="000000" w:themeColor="text1"/>
          <w:sz w:val="24"/>
          <w:szCs w:val="24"/>
          <w:lang w:eastAsia="zh-TW"/>
        </w:rPr>
        <w:t>[</w:t>
      </w:r>
      <w:r w:rsidRPr="006762E1">
        <w:rPr>
          <w:rFonts w:ascii="楷体" w:eastAsia="楷体" w:hAnsi="楷体" w:hint="eastAsia"/>
          <w:color w:val="000000" w:themeColor="text1"/>
          <w:sz w:val="24"/>
          <w:szCs w:val="24"/>
          <w:lang w:eastAsia="zh-TW"/>
        </w:rPr>
        <w:t>眾生意識雖複無常，而識次第相續不斷，故得如來真實常心。</w:t>
      </w:r>
      <w:r w:rsidRPr="006762E1">
        <w:rPr>
          <w:rFonts w:ascii="楷体" w:eastAsia="楷体" w:hAnsi="楷体"/>
          <w:color w:val="000000" w:themeColor="text1"/>
          <w:sz w:val="24"/>
          <w:szCs w:val="24"/>
          <w:lang w:eastAsia="zh-TW"/>
        </w:rPr>
        <w:t>]</w:t>
      </w:r>
    </w:p>
    <w:p w:rsidR="00820386" w:rsidRPr="006762E1"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第六意識強烈的分別作用，與思心所相應，起惑造業，是染淨迷悟的關鍵；第七識恒審思量，也是由第六識分別自我而產生，是染淨之依；第八識為染淨之本，因為含藏第六識造業的種子而成為染汙識。</w:t>
      </w:r>
      <w:r w:rsidR="00371933" w:rsidRPr="005B1421">
        <w:rPr>
          <w:rFonts w:ascii="宋体" w:eastAsia="宋体" w:hAnsi="宋体"/>
          <w:color w:val="000000" w:themeColor="text1"/>
          <w:sz w:val="24"/>
          <w:szCs w:val="24"/>
          <w:vertAlign w:val="superscript"/>
          <w:lang w:eastAsia="zh-TW"/>
        </w:rPr>
        <w:footnoteReference w:id="27"/>
      </w:r>
      <w:r w:rsidRPr="005B1421">
        <w:rPr>
          <w:rFonts w:ascii="宋体" w:eastAsia="宋体" w:hAnsi="宋体" w:hint="eastAsia"/>
          <w:color w:val="000000" w:themeColor="text1"/>
          <w:sz w:val="24"/>
          <w:szCs w:val="24"/>
          <w:lang w:eastAsia="zh-TW"/>
        </w:rPr>
        <w:t>《</w:t>
      </w:r>
      <w:r w:rsidRPr="005B1421">
        <w:rPr>
          <w:rFonts w:ascii="宋体" w:eastAsia="宋体" w:hAnsi="宋体" w:hint="eastAsia"/>
          <w:b/>
          <w:bCs/>
          <w:color w:val="000000" w:themeColor="text1"/>
          <w:sz w:val="24"/>
          <w:szCs w:val="24"/>
          <w:lang w:eastAsia="zh-TW"/>
        </w:rPr>
        <w:t>唯識開蒙》言：</w:t>
      </w:r>
      <w:r w:rsidRPr="006762E1">
        <w:rPr>
          <w:rFonts w:ascii="楷体" w:eastAsia="楷体" w:hAnsi="楷体" w:hint="eastAsia"/>
          <w:bCs/>
          <w:color w:val="000000" w:themeColor="text1"/>
          <w:sz w:val="24"/>
          <w:szCs w:val="24"/>
          <w:lang w:eastAsia="zh-TW"/>
        </w:rPr>
        <w:t>「</w:t>
      </w:r>
      <w:r w:rsidRPr="006762E1">
        <w:rPr>
          <w:rFonts w:ascii="楷体" w:eastAsia="楷体" w:hAnsi="楷体" w:hint="eastAsia"/>
          <w:color w:val="000000" w:themeColor="text1"/>
          <w:sz w:val="24"/>
          <w:szCs w:val="24"/>
          <w:lang w:eastAsia="zh-TW"/>
        </w:rPr>
        <w:t>第八唯無記。前五雖通善。一向無觀智。第七唯執我。故修行者唯第六識。</w:t>
      </w:r>
      <w:r w:rsidRPr="006762E1">
        <w:rPr>
          <w:rFonts w:ascii="楷体" w:eastAsia="楷体" w:hAnsi="楷体" w:hint="eastAsia"/>
          <w:bCs/>
          <w:color w:val="000000" w:themeColor="text1"/>
          <w:sz w:val="24"/>
          <w:szCs w:val="24"/>
          <w:lang w:eastAsia="zh-TW"/>
        </w:rPr>
        <w:t>」</w:t>
      </w:r>
    </w:p>
    <w:p w:rsidR="00E34ACE" w:rsidRPr="006762E1"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lastRenderedPageBreak/>
        <w:t>第七識恒執第八識的見分為實我，向內主導第八識，向外主導第六識，是一切煩惱業惑的基礎。《成唯識論》言：</w:t>
      </w:r>
      <w:r w:rsidRPr="006762E1">
        <w:rPr>
          <w:rFonts w:ascii="楷体" w:eastAsia="楷体" w:hAnsi="楷体"/>
          <w:color w:val="000000" w:themeColor="text1"/>
          <w:sz w:val="24"/>
          <w:szCs w:val="24"/>
          <w:lang w:eastAsia="zh-TW"/>
        </w:rPr>
        <w:t>[</w:t>
      </w:r>
      <w:r w:rsidRPr="006762E1">
        <w:rPr>
          <w:rFonts w:ascii="楷体" w:eastAsia="楷体" w:hAnsi="楷体" w:hint="eastAsia"/>
          <w:color w:val="000000" w:themeColor="text1"/>
          <w:sz w:val="24"/>
          <w:szCs w:val="24"/>
          <w:lang w:eastAsia="zh-TW"/>
        </w:rPr>
        <w:t>異生善、染、無記心時，恒帶我執</w:t>
      </w:r>
      <w:r w:rsidRPr="006762E1">
        <w:rPr>
          <w:rFonts w:ascii="楷体" w:eastAsia="楷体" w:hAnsi="楷体"/>
          <w:color w:val="000000" w:themeColor="text1"/>
          <w:sz w:val="24"/>
          <w:szCs w:val="24"/>
          <w:lang w:eastAsia="zh-TW"/>
        </w:rPr>
        <w:t>]</w:t>
      </w:r>
      <w:r w:rsidRPr="006762E1">
        <w:rPr>
          <w:rFonts w:ascii="楷体" w:eastAsia="楷体" w:hAnsi="楷体" w:hint="eastAsia"/>
          <w:color w:val="000000" w:themeColor="text1"/>
          <w:sz w:val="24"/>
          <w:szCs w:val="24"/>
          <w:lang w:eastAsia="zh-TW"/>
        </w:rPr>
        <w:t>。</w:t>
      </w:r>
    </w:p>
    <w:p w:rsidR="00E34ACE"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但是，第七識沒有自我調節的能力，故要</w:t>
      </w:r>
      <w:r w:rsidRPr="005B1421">
        <w:rPr>
          <w:rFonts w:ascii="宋体" w:eastAsia="宋体" w:hAnsi="宋体" w:hint="eastAsia"/>
          <w:bCs/>
          <w:color w:val="000000" w:themeColor="text1"/>
          <w:sz w:val="24"/>
          <w:szCs w:val="24"/>
          <w:lang w:eastAsia="zh-TW"/>
        </w:rPr>
        <w:t>轉變第七識，只能從第六識切入。</w:t>
      </w:r>
      <w:r w:rsidRPr="005B1421">
        <w:rPr>
          <w:rFonts w:ascii="宋体" w:eastAsia="宋体" w:hAnsi="宋体" w:hint="eastAsia"/>
          <w:color w:val="000000" w:themeColor="text1"/>
          <w:sz w:val="24"/>
          <w:szCs w:val="24"/>
          <w:lang w:eastAsia="zh-TW"/>
        </w:rPr>
        <w:t>第六識既能起惑造業，輪回流轉，也能轉變清淨，明心見性。故轉化第六識，被認為是修行之要。</w:t>
      </w:r>
    </w:p>
    <w:p w:rsidR="00E34ACE" w:rsidRPr="006762E1"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w:t>
      </w:r>
      <w:r w:rsidRPr="005B1421">
        <w:rPr>
          <w:rFonts w:ascii="宋体" w:eastAsia="宋体" w:hAnsi="宋体" w:hint="eastAsia"/>
          <w:bCs/>
          <w:color w:val="000000" w:themeColor="text1"/>
          <w:sz w:val="24"/>
          <w:szCs w:val="24"/>
          <w:lang w:eastAsia="zh-TW"/>
        </w:rPr>
        <w:t>地藏菩薩本願經綸貫》言：</w:t>
      </w:r>
      <w:r w:rsidRPr="006762E1">
        <w:rPr>
          <w:rFonts w:ascii="楷体" w:eastAsia="楷体" w:hAnsi="楷体"/>
          <w:color w:val="000000" w:themeColor="text1"/>
          <w:sz w:val="24"/>
          <w:szCs w:val="24"/>
          <w:lang w:eastAsia="zh-TW"/>
        </w:rPr>
        <w:t>[</w:t>
      </w:r>
      <w:r w:rsidRPr="006762E1">
        <w:rPr>
          <w:rFonts w:ascii="楷体" w:eastAsia="楷体" w:hAnsi="楷体" w:hint="eastAsia"/>
          <w:color w:val="000000" w:themeColor="text1"/>
          <w:sz w:val="24"/>
          <w:szCs w:val="24"/>
          <w:lang w:eastAsia="zh-TW"/>
        </w:rPr>
        <w:t>然破惑顯性，功由六識。四明指為近而復要。為事理解行之本。如伐樹得根。灸病得穴。</w:t>
      </w:r>
      <w:r w:rsidRPr="006762E1">
        <w:rPr>
          <w:rFonts w:ascii="楷体" w:eastAsia="楷体" w:hAnsi="楷体"/>
          <w:color w:val="000000" w:themeColor="text1"/>
          <w:sz w:val="24"/>
          <w:szCs w:val="24"/>
          <w:lang w:eastAsia="zh-TW"/>
        </w:rPr>
        <w:t>]</w:t>
      </w:r>
    </w:p>
    <w:p w:rsidR="006762E1" w:rsidRDefault="005B1421" w:rsidP="00F77F4A">
      <w:pPr>
        <w:adjustRightInd w:val="0"/>
        <w:snapToGrid w:val="0"/>
        <w:spacing w:line="480" w:lineRule="auto"/>
        <w:ind w:firstLineChars="200" w:firstLine="480"/>
        <w:rPr>
          <w:rFonts w:ascii="楷体" w:eastAsia="楷体" w:hAnsi="楷体"/>
          <w:bCs/>
          <w:color w:val="000000" w:themeColor="text1"/>
          <w:sz w:val="24"/>
          <w:szCs w:val="24"/>
          <w:lang w:eastAsia="zh-TW"/>
        </w:rPr>
      </w:pPr>
      <w:r w:rsidRPr="005B1421">
        <w:rPr>
          <w:rFonts w:ascii="宋体" w:eastAsia="宋体" w:hAnsi="宋体" w:hint="eastAsia"/>
          <w:bCs/>
          <w:color w:val="000000" w:themeColor="text1"/>
          <w:sz w:val="24"/>
          <w:szCs w:val="24"/>
          <w:lang w:eastAsia="zh-TW"/>
        </w:rPr>
        <w:t>《止觀輔行傳弘訣》言：</w:t>
      </w:r>
      <w:r w:rsidR="006762E1" w:rsidRPr="006762E1">
        <w:rPr>
          <w:rFonts w:ascii="楷体" w:eastAsia="楷体" w:hAnsi="楷体" w:hint="eastAsia"/>
          <w:bCs/>
          <w:color w:val="000000" w:themeColor="text1"/>
          <w:sz w:val="24"/>
          <w:szCs w:val="24"/>
          <w:lang w:eastAsia="zh-TW"/>
        </w:rPr>
        <w:t>「</w:t>
      </w:r>
      <w:r w:rsidRPr="006762E1">
        <w:rPr>
          <w:rFonts w:ascii="楷体" w:eastAsia="楷体" w:hAnsi="楷体" w:hint="eastAsia"/>
          <w:bCs/>
          <w:color w:val="000000" w:themeColor="text1"/>
          <w:sz w:val="24"/>
          <w:szCs w:val="24"/>
          <w:lang w:eastAsia="zh-TW"/>
        </w:rPr>
        <w:t>於識蘊中，實則只觀能生起煩惱、作為染淨樞機的第六意識</w:t>
      </w:r>
      <w:r w:rsidR="006762E1" w:rsidRPr="006762E1">
        <w:rPr>
          <w:rFonts w:ascii="楷体" w:eastAsia="楷体" w:hAnsi="楷体" w:hint="eastAsia"/>
          <w:bCs/>
          <w:color w:val="000000" w:themeColor="text1"/>
          <w:sz w:val="24"/>
          <w:szCs w:val="24"/>
          <w:lang w:eastAsia="zh-TW"/>
        </w:rPr>
        <w:t>」</w:t>
      </w:r>
      <w:r w:rsidRPr="006762E1">
        <w:rPr>
          <w:rFonts w:ascii="楷体" w:eastAsia="楷体" w:hAnsi="楷体" w:hint="eastAsia"/>
          <w:bCs/>
          <w:color w:val="000000" w:themeColor="text1"/>
          <w:sz w:val="24"/>
          <w:szCs w:val="24"/>
          <w:lang w:eastAsia="zh-TW"/>
        </w:rPr>
        <w:t>。</w:t>
      </w:r>
    </w:p>
    <w:p w:rsidR="00E34ACE" w:rsidRPr="006762E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《大乘入楞伽經》卷六偈言：</w:t>
      </w:r>
      <w:r w:rsidRPr="006762E1">
        <w:rPr>
          <w:rFonts w:ascii="楷体" w:eastAsia="楷体" w:hAnsi="楷体"/>
          <w:color w:val="000000" w:themeColor="text1"/>
          <w:sz w:val="24"/>
          <w:szCs w:val="24"/>
          <w:lang w:eastAsia="zh-TW"/>
        </w:rPr>
        <w:t>[</w:t>
      </w:r>
      <w:r w:rsidRPr="006762E1">
        <w:rPr>
          <w:rFonts w:ascii="楷体" w:eastAsia="楷体" w:hAnsi="楷体" w:hint="eastAsia"/>
          <w:color w:val="000000" w:themeColor="text1"/>
          <w:sz w:val="24"/>
          <w:szCs w:val="24"/>
          <w:lang w:eastAsia="zh-TW"/>
        </w:rPr>
        <w:t>意識若轉依，心則離濁亂，我說心為佛，覺了一切法。</w:t>
      </w:r>
      <w:r w:rsidRPr="006762E1">
        <w:rPr>
          <w:rFonts w:ascii="楷体" w:eastAsia="楷体" w:hAnsi="楷体"/>
          <w:color w:val="000000" w:themeColor="text1"/>
          <w:sz w:val="24"/>
          <w:szCs w:val="24"/>
          <w:lang w:eastAsia="zh-TW"/>
        </w:rPr>
        <w:t>]</w:t>
      </w:r>
    </w:p>
    <w:p w:rsidR="0056236B" w:rsidRPr="005B1421" w:rsidRDefault="005B1421" w:rsidP="00F77F4A">
      <w:pPr>
        <w:adjustRightInd w:val="0"/>
        <w:snapToGrid w:val="0"/>
        <w:spacing w:line="480" w:lineRule="auto"/>
        <w:ind w:firstLineChars="200" w:firstLine="480"/>
        <w:rPr>
          <w:rFonts w:ascii="宋体" w:eastAsia="宋体" w:hAnsi="宋体"/>
          <w:bCs/>
          <w:color w:val="000000" w:themeColor="text1"/>
          <w:sz w:val="24"/>
          <w:szCs w:val="24"/>
          <w:lang w:eastAsia="zh-TW"/>
        </w:rPr>
      </w:pPr>
      <w:r w:rsidRPr="005B1421">
        <w:rPr>
          <w:rFonts w:ascii="宋体" w:eastAsia="宋体" w:hAnsi="宋体" w:hint="eastAsia"/>
          <w:color w:val="000000" w:themeColor="text1"/>
          <w:sz w:val="24"/>
          <w:szCs w:val="24"/>
          <w:lang w:eastAsia="zh-TW"/>
        </w:rPr>
        <w:t>《大乘止觀法門》卷三言：</w:t>
      </w:r>
      <w:r w:rsidRPr="006762E1">
        <w:rPr>
          <w:rFonts w:ascii="楷体" w:eastAsia="楷体" w:hAnsi="楷体"/>
          <w:color w:val="000000" w:themeColor="text1"/>
          <w:sz w:val="24"/>
          <w:szCs w:val="24"/>
          <w:lang w:eastAsia="zh-TW"/>
        </w:rPr>
        <w:t>[</w:t>
      </w:r>
      <w:r w:rsidRPr="006762E1">
        <w:rPr>
          <w:rFonts w:ascii="楷体" w:eastAsia="楷体" w:hAnsi="楷体" w:hint="eastAsia"/>
          <w:color w:val="000000" w:themeColor="text1"/>
          <w:sz w:val="24"/>
          <w:szCs w:val="24"/>
          <w:lang w:eastAsia="zh-TW"/>
        </w:rPr>
        <w:t>以意識依止真心修止行也</w:t>
      </w:r>
      <w:r w:rsidRPr="006762E1">
        <w:rPr>
          <w:rFonts w:ascii="楷体" w:eastAsia="楷体" w:hAnsi="楷体"/>
          <w:color w:val="000000" w:themeColor="text1"/>
          <w:sz w:val="24"/>
          <w:szCs w:val="24"/>
          <w:lang w:eastAsia="zh-TW"/>
        </w:rPr>
        <w:t>]</w:t>
      </w:r>
      <w:r w:rsidRPr="006762E1">
        <w:rPr>
          <w:rFonts w:ascii="楷体" w:eastAsia="楷体" w:hAnsi="楷体" w:hint="eastAsia"/>
          <w:color w:val="000000" w:themeColor="text1"/>
          <w:sz w:val="24"/>
          <w:szCs w:val="24"/>
          <w:lang w:eastAsia="zh-TW"/>
        </w:rPr>
        <w:t>。</w:t>
      </w:r>
      <w:r w:rsidRPr="005B1421">
        <w:rPr>
          <w:rFonts w:ascii="宋体" w:eastAsia="宋体" w:hAnsi="宋体" w:hint="eastAsia"/>
          <w:color w:val="000000" w:themeColor="text1"/>
          <w:sz w:val="24"/>
          <w:szCs w:val="24"/>
          <w:lang w:eastAsia="zh-TW"/>
        </w:rPr>
        <w:t>唯識學的加行位修證次第，以用意識修</w:t>
      </w:r>
      <w:r w:rsidRPr="005B1421">
        <w:rPr>
          <w:rFonts w:ascii="宋体" w:eastAsia="宋体" w:hAnsi="宋体"/>
          <w:color w:val="000000" w:themeColor="text1"/>
          <w:sz w:val="24"/>
          <w:szCs w:val="24"/>
          <w:lang w:eastAsia="zh-TW"/>
        </w:rPr>
        <w:t>[</w:t>
      </w:r>
      <w:r w:rsidRPr="005B1421">
        <w:rPr>
          <w:rFonts w:ascii="宋体" w:eastAsia="宋体" w:hAnsi="宋体" w:hint="eastAsia"/>
          <w:color w:val="000000" w:themeColor="text1"/>
          <w:sz w:val="24"/>
          <w:szCs w:val="24"/>
          <w:lang w:eastAsia="zh-TW"/>
        </w:rPr>
        <w:t>四如實觀</w:t>
      </w:r>
      <w:r w:rsidRPr="005B1421">
        <w:rPr>
          <w:rFonts w:ascii="宋体" w:eastAsia="宋体" w:hAnsi="宋体"/>
          <w:color w:val="000000" w:themeColor="text1"/>
          <w:sz w:val="24"/>
          <w:szCs w:val="24"/>
          <w:lang w:eastAsia="zh-TW"/>
        </w:rPr>
        <w:t>]</w:t>
      </w:r>
      <w:r w:rsidRPr="005B1421">
        <w:rPr>
          <w:rFonts w:ascii="宋体" w:eastAsia="宋体" w:hAnsi="宋体" w:hint="eastAsia"/>
          <w:color w:val="000000" w:themeColor="text1"/>
          <w:sz w:val="24"/>
          <w:szCs w:val="24"/>
          <w:lang w:eastAsia="zh-TW"/>
        </w:rPr>
        <w:t>，從而轉意識為</w:t>
      </w:r>
      <w:r w:rsidRPr="005B1421">
        <w:rPr>
          <w:rFonts w:ascii="宋体" w:eastAsia="宋体" w:hAnsi="宋体"/>
          <w:color w:val="000000" w:themeColor="text1"/>
          <w:sz w:val="24"/>
          <w:szCs w:val="24"/>
          <w:lang w:eastAsia="zh-TW"/>
        </w:rPr>
        <w:t>[</w:t>
      </w:r>
      <w:r w:rsidRPr="005B1421">
        <w:rPr>
          <w:rFonts w:ascii="宋体" w:eastAsia="宋体" w:hAnsi="宋体" w:hint="eastAsia"/>
          <w:color w:val="000000" w:themeColor="text1"/>
          <w:sz w:val="24"/>
          <w:szCs w:val="24"/>
          <w:lang w:eastAsia="zh-TW"/>
        </w:rPr>
        <w:t>妙觀察智</w:t>
      </w:r>
      <w:r w:rsidRPr="005B1421">
        <w:rPr>
          <w:rFonts w:ascii="宋体" w:eastAsia="宋体" w:hAnsi="宋体"/>
          <w:color w:val="000000" w:themeColor="text1"/>
          <w:sz w:val="24"/>
          <w:szCs w:val="24"/>
          <w:lang w:eastAsia="zh-TW"/>
        </w:rPr>
        <w:t>]</w:t>
      </w:r>
      <w:r w:rsidRPr="005B1421">
        <w:rPr>
          <w:rFonts w:ascii="宋体" w:eastAsia="宋体" w:hAnsi="宋体" w:hint="eastAsia"/>
          <w:color w:val="000000" w:themeColor="text1"/>
          <w:sz w:val="24"/>
          <w:szCs w:val="24"/>
          <w:lang w:eastAsia="zh-TW"/>
        </w:rPr>
        <w:t>。</w:t>
      </w:r>
      <w:r w:rsidRPr="006762E1">
        <w:rPr>
          <w:rFonts w:ascii="楷体" w:eastAsia="楷体" w:hAnsi="楷体"/>
          <w:color w:val="000000" w:themeColor="text1"/>
          <w:sz w:val="24"/>
          <w:szCs w:val="24"/>
          <w:lang w:eastAsia="zh-TW"/>
        </w:rPr>
        <w:t>[</w:t>
      </w:r>
      <w:r w:rsidRPr="006762E1">
        <w:rPr>
          <w:rFonts w:ascii="楷体" w:eastAsia="楷体" w:hAnsi="楷体" w:hint="eastAsia"/>
          <w:bCs/>
          <w:color w:val="000000" w:themeColor="text1"/>
          <w:sz w:val="24"/>
          <w:szCs w:val="24"/>
          <w:lang w:eastAsia="zh-TW"/>
        </w:rPr>
        <w:t>皆非正義，不可依據。若能觀識，因唯第六</w:t>
      </w:r>
      <w:r w:rsidRPr="006762E1">
        <w:rPr>
          <w:rFonts w:ascii="楷体" w:eastAsia="楷体" w:hAnsi="楷体"/>
          <w:color w:val="000000" w:themeColor="text1"/>
          <w:sz w:val="24"/>
          <w:szCs w:val="24"/>
          <w:lang w:eastAsia="zh-TW"/>
        </w:rPr>
        <w:t>]</w:t>
      </w:r>
      <w:r w:rsidR="00DB1E01" w:rsidRPr="005B1421">
        <w:rPr>
          <w:rStyle w:val="ab"/>
          <w:rFonts w:ascii="宋体" w:eastAsia="宋体" w:hAnsi="宋体"/>
          <w:bCs/>
          <w:color w:val="000000" w:themeColor="text1"/>
          <w:sz w:val="24"/>
          <w:szCs w:val="24"/>
          <w:lang w:eastAsia="zh-TW"/>
        </w:rPr>
        <w:footnoteReference w:id="28"/>
      </w:r>
      <w:r w:rsidRPr="005B1421">
        <w:rPr>
          <w:rFonts w:ascii="宋体" w:eastAsia="宋体" w:hAnsi="宋体" w:hint="eastAsia"/>
          <w:bCs/>
          <w:color w:val="000000" w:themeColor="text1"/>
          <w:sz w:val="24"/>
          <w:szCs w:val="24"/>
          <w:lang w:eastAsia="zh-TW"/>
        </w:rPr>
        <w:t>，也是強調修行解脫之因，唯在第六意識。</w:t>
      </w:r>
    </w:p>
    <w:p w:rsidR="00130A23" w:rsidRPr="005B1421" w:rsidRDefault="00130A23" w:rsidP="00F77F4A">
      <w:pPr>
        <w:adjustRightInd w:val="0"/>
        <w:snapToGrid w:val="0"/>
        <w:spacing w:line="480" w:lineRule="auto"/>
        <w:ind w:firstLineChars="200" w:firstLine="482"/>
        <w:rPr>
          <w:rFonts w:ascii="宋体" w:eastAsia="宋体" w:hAnsi="宋体"/>
          <w:b/>
          <w:color w:val="000000" w:themeColor="text1"/>
          <w:sz w:val="24"/>
          <w:szCs w:val="24"/>
          <w:lang w:eastAsia="zh-TW"/>
        </w:rPr>
      </w:pPr>
    </w:p>
    <w:p w:rsidR="00B4183B" w:rsidRPr="005B1421" w:rsidRDefault="005B1421" w:rsidP="00F77F4A">
      <w:pPr>
        <w:adjustRightInd w:val="0"/>
        <w:snapToGrid w:val="0"/>
        <w:spacing w:line="480" w:lineRule="auto"/>
        <w:rPr>
          <w:rFonts w:ascii="宋体" w:eastAsia="宋体" w:hAnsi="宋体"/>
          <w:b/>
          <w:color w:val="000000" w:themeColor="text1"/>
          <w:sz w:val="24"/>
          <w:szCs w:val="24"/>
          <w:lang w:eastAsia="zh-TW"/>
        </w:rPr>
      </w:pPr>
      <w:r w:rsidRPr="005B1421">
        <w:rPr>
          <w:rFonts w:ascii="宋体" w:eastAsia="宋体" w:hAnsi="宋体" w:hint="eastAsia"/>
          <w:b/>
          <w:color w:val="000000" w:themeColor="text1"/>
          <w:sz w:val="24"/>
          <w:szCs w:val="24"/>
          <w:lang w:eastAsia="zh-TW"/>
        </w:rPr>
        <w:t>（二）如何用第六意識修行</w:t>
      </w:r>
    </w:p>
    <w:p w:rsidR="001A26D8" w:rsidRPr="005B1421" w:rsidRDefault="005B1421" w:rsidP="00F77F4A">
      <w:pPr>
        <w:adjustRightInd w:val="0"/>
        <w:snapToGrid w:val="0"/>
        <w:spacing w:line="480" w:lineRule="auto"/>
        <w:rPr>
          <w:rFonts w:ascii="宋体" w:eastAsia="宋体" w:hAnsi="宋体"/>
          <w:b/>
          <w:color w:val="000000" w:themeColor="text1"/>
          <w:sz w:val="24"/>
          <w:szCs w:val="24"/>
          <w:lang w:eastAsia="zh-TW"/>
        </w:rPr>
      </w:pPr>
      <w:r w:rsidRPr="005B1421">
        <w:rPr>
          <w:rFonts w:ascii="宋体" w:eastAsia="宋体" w:hAnsi="宋体"/>
          <w:b/>
          <w:color w:val="000000" w:themeColor="text1"/>
          <w:sz w:val="24"/>
          <w:szCs w:val="24"/>
          <w:lang w:eastAsia="zh-TW"/>
        </w:rPr>
        <w:t>1.</w:t>
      </w:r>
      <w:r w:rsidRPr="005B1421">
        <w:rPr>
          <w:rFonts w:ascii="宋体" w:eastAsia="宋体" w:hAnsi="宋体" w:hint="eastAsia"/>
          <w:b/>
          <w:color w:val="000000" w:themeColor="text1"/>
          <w:sz w:val="24"/>
          <w:szCs w:val="24"/>
          <w:lang w:eastAsia="zh-TW"/>
        </w:rPr>
        <w:t>用第六意識如理思維</w:t>
      </w:r>
    </w:p>
    <w:p w:rsidR="00E96951"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highlight w:val="yellow"/>
          <w:lang w:eastAsia="zh-TW"/>
        </w:rPr>
      </w:pPr>
      <w:r w:rsidRPr="005B1421">
        <w:rPr>
          <w:rFonts w:ascii="宋体" w:eastAsia="宋体" w:hAnsi="宋体" w:hint="eastAsia"/>
          <w:color w:val="000000" w:themeColor="text1"/>
          <w:sz w:val="24"/>
          <w:szCs w:val="24"/>
          <w:lang w:eastAsia="zh-TW"/>
        </w:rPr>
        <w:t>第六意識的活動分為向外跟向內兩個方向。《八識規矩頌略說》言：</w:t>
      </w:r>
      <w:r w:rsidRPr="006762E1">
        <w:rPr>
          <w:rFonts w:ascii="楷体" w:eastAsia="楷体" w:hAnsi="楷体"/>
          <w:color w:val="000000" w:themeColor="text1"/>
          <w:sz w:val="24"/>
          <w:szCs w:val="24"/>
          <w:lang w:eastAsia="zh-TW"/>
        </w:rPr>
        <w:t>[</w:t>
      </w:r>
      <w:r w:rsidRPr="006762E1">
        <w:rPr>
          <w:rFonts w:ascii="楷体" w:eastAsia="楷体" w:hAnsi="楷体" w:hint="eastAsia"/>
          <w:color w:val="000000" w:themeColor="text1"/>
          <w:sz w:val="24"/>
          <w:szCs w:val="24"/>
          <w:lang w:eastAsia="zh-TW"/>
        </w:rPr>
        <w:t>第六意識乃一身之主。內依七八。外依五門。二乘人不知有七八二識。但執此第六為主人公。以此識有為法中最殊勝故。諸性量境俱通。五十一心所全具也。</w:t>
      </w:r>
      <w:r w:rsidRPr="006762E1">
        <w:rPr>
          <w:rFonts w:ascii="楷体" w:eastAsia="楷体" w:hAnsi="楷体"/>
          <w:color w:val="000000" w:themeColor="text1"/>
          <w:sz w:val="24"/>
          <w:szCs w:val="24"/>
          <w:lang w:eastAsia="zh-TW"/>
        </w:rPr>
        <w:t>]</w:t>
      </w:r>
      <w:r w:rsidRPr="005B1421">
        <w:rPr>
          <w:rFonts w:ascii="宋体" w:eastAsia="宋体" w:hAnsi="宋体" w:hint="eastAsia"/>
          <w:color w:val="000000" w:themeColor="text1"/>
          <w:sz w:val="24"/>
          <w:szCs w:val="24"/>
          <w:lang w:eastAsia="zh-TW"/>
        </w:rPr>
        <w:t>令它向內觀照，便可以調服攀援分別心，止息妄想。同時可以引導第七意識消減執著。</w:t>
      </w:r>
    </w:p>
    <w:p w:rsidR="00E34ACE"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第六識可以靠獨頭意識想像過去未來，也可以用五俱意識攀緣當前境界，加</w:t>
      </w:r>
      <w:r w:rsidRPr="005B1421">
        <w:rPr>
          <w:rFonts w:ascii="宋体" w:eastAsia="宋体" w:hAnsi="宋体" w:hint="eastAsia"/>
          <w:color w:val="000000" w:themeColor="text1"/>
          <w:sz w:val="24"/>
          <w:szCs w:val="24"/>
          <w:lang w:eastAsia="zh-TW"/>
        </w:rPr>
        <w:lastRenderedPageBreak/>
        <w:t>以妄想分別。比如，一張白紙上有一個小黑點，有些人會注意白紙，有些人則會聚焦在黑點上，是因爲凡夫隨業而轉。</w:t>
      </w:r>
    </w:p>
    <w:p w:rsidR="00114ACD" w:rsidRPr="006762E1"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宗薩仁波切</w:t>
      </w:r>
      <w:r w:rsidR="00CE2C12">
        <w:rPr>
          <w:rFonts w:ascii="宋体" w:eastAsia="宋体" w:hAnsi="宋体" w:hint="eastAsia"/>
          <w:color w:val="000000" w:themeColor="text1"/>
          <w:sz w:val="24"/>
          <w:szCs w:val="24"/>
          <w:lang w:eastAsia="zh-TW"/>
        </w:rPr>
        <w:t>《八萬四千問》中</w:t>
      </w:r>
      <w:r w:rsidRPr="005B1421">
        <w:rPr>
          <w:rFonts w:ascii="宋体" w:eastAsia="宋体" w:hAnsi="宋体" w:hint="eastAsia"/>
          <w:color w:val="000000" w:themeColor="text1"/>
          <w:sz w:val="24"/>
          <w:szCs w:val="24"/>
          <w:lang w:eastAsia="zh-TW"/>
        </w:rPr>
        <w:t>講：</w:t>
      </w:r>
      <w:r w:rsidRPr="006762E1">
        <w:rPr>
          <w:rFonts w:ascii="楷体" w:eastAsia="楷体" w:hAnsi="楷体" w:hint="eastAsia"/>
          <w:color w:val="000000" w:themeColor="text1"/>
          <w:sz w:val="24"/>
          <w:szCs w:val="24"/>
          <w:lang w:eastAsia="zh-TW"/>
        </w:rPr>
        <w:t>「與任何人相處，時間長了肯定都能看出毛病，因為眼睛就是業力專門為我們準備的。因此，我們需要認清自己的評判標準來自於自我，而不要輕易評論他人的是非功過。其實，你看到的，只是業力允許你看到的。」</w:t>
      </w:r>
    </w:p>
    <w:p w:rsidR="00EF0610"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第八識中潛伏著的業種在曆緣對境中由所依變成所緣，第六識馬上緣取，第一刹那是前五識的作用，不會分別。第二刹那，第六意識便開始安立名言，計度分別，產生種種妄想執著。此時的第六意識，已不再關注現前境，而是牢固的盯著自己的妄想執著。本來業力果報的刺激只有一刹那，但是由第六意識所造作的種種感受會反復糾纏，不斷在腦海中重現。</w:t>
      </w:r>
    </w:p>
    <w:p w:rsidR="00EF0610" w:rsidRPr="005B1421" w:rsidRDefault="006762E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Pr>
          <w:rFonts w:ascii="宋体" w:eastAsia="宋体" w:hAnsi="宋体" w:hint="eastAsia"/>
          <w:color w:val="000000" w:themeColor="text1"/>
          <w:sz w:val="24"/>
          <w:szCs w:val="24"/>
          <w:lang w:eastAsia="zh-TW"/>
        </w:rPr>
        <w:t>正如</w:t>
      </w:r>
      <w:r w:rsidRPr="006762E1">
        <w:rPr>
          <w:rFonts w:ascii="宋体" w:eastAsia="宋体" w:hAnsi="宋体" w:hint="eastAsia"/>
          <w:color w:val="000000" w:themeColor="text1"/>
          <w:sz w:val="24"/>
          <w:szCs w:val="24"/>
          <w:lang w:eastAsia="zh-TW"/>
        </w:rPr>
        <w:t>《成唯識論》&lt;卷二&gt;</w:t>
      </w:r>
      <w:r>
        <w:rPr>
          <w:rFonts w:ascii="宋体" w:eastAsia="宋体" w:hAnsi="宋体" w:hint="eastAsia"/>
          <w:color w:val="000000" w:themeColor="text1"/>
          <w:sz w:val="24"/>
          <w:szCs w:val="24"/>
          <w:lang w:eastAsia="zh-TW"/>
        </w:rPr>
        <w:t>所言</w:t>
      </w:r>
      <w:r w:rsidRPr="006762E1">
        <w:rPr>
          <w:rFonts w:ascii="宋体" w:eastAsia="宋体" w:hAnsi="宋体" w:hint="eastAsia"/>
          <w:color w:val="000000" w:themeColor="text1"/>
          <w:sz w:val="24"/>
          <w:szCs w:val="24"/>
          <w:lang w:eastAsia="zh-TW"/>
        </w:rPr>
        <w:t>：</w:t>
      </w:r>
      <w:r w:rsidRPr="006762E1">
        <w:rPr>
          <w:rFonts w:ascii="楷体" w:eastAsia="楷体" w:hAnsi="楷体" w:hint="eastAsia"/>
          <w:color w:val="000000" w:themeColor="text1"/>
          <w:sz w:val="24"/>
          <w:szCs w:val="24"/>
          <w:lang w:eastAsia="zh-TW"/>
        </w:rPr>
        <w:t>「一切所見。皆識所為。離識無有一法是實。為無始來數習諸見。隨所習見。隨所遇緣。隨自種子成熟差別。變似種種法相而生。猶如夢中所見事等。皆虗妄現。都無一實。一切皆是識心所為。」</w:t>
      </w:r>
      <w:r w:rsidR="005B1421" w:rsidRPr="005B1421">
        <w:rPr>
          <w:rFonts w:ascii="宋体" w:eastAsia="宋体" w:hAnsi="宋体" w:hint="eastAsia"/>
          <w:color w:val="000000" w:themeColor="text1"/>
          <w:sz w:val="24"/>
          <w:szCs w:val="24"/>
          <w:lang w:eastAsia="zh-TW"/>
        </w:rPr>
        <w:t>故修行的著手處，便是使第六識在第二刹那對所緣境不當真，消減攀緣和分別，從而調伏第七識的執著</w:t>
      </w:r>
      <w:r w:rsidR="00F011D0">
        <w:rPr>
          <w:rFonts w:ascii="宋体" w:eastAsia="宋体" w:hAnsi="宋体" w:hint="eastAsia"/>
          <w:color w:val="000000" w:themeColor="text1"/>
          <w:sz w:val="24"/>
          <w:szCs w:val="24"/>
          <w:lang w:eastAsia="zh-TW"/>
        </w:rPr>
        <w:t>、</w:t>
      </w:r>
      <w:r w:rsidR="005B1421" w:rsidRPr="005B1421">
        <w:rPr>
          <w:rFonts w:ascii="宋体" w:eastAsia="宋体" w:hAnsi="宋体" w:hint="eastAsia"/>
          <w:color w:val="000000" w:themeColor="text1"/>
          <w:sz w:val="24"/>
          <w:szCs w:val="24"/>
          <w:lang w:eastAsia="zh-TW"/>
        </w:rPr>
        <w:t>減少第八識的業種。否則念念有追尋，念念就是輪回。</w:t>
      </w:r>
    </w:p>
    <w:p w:rsidR="00E34ACE" w:rsidRPr="006762E1" w:rsidRDefault="005B1421" w:rsidP="00F011D0">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第八識像大海，第七識像海面的浪相，第六識像海面吹過的業風。停止了業風，也就停止了浪相和流注，大海才能平靜。如《大乘入楞伽經》〈卷第三〉言：</w:t>
      </w:r>
      <w:r w:rsidRPr="006762E1">
        <w:rPr>
          <w:rFonts w:ascii="楷体" w:eastAsia="楷体" w:hAnsi="楷体"/>
          <w:color w:val="000000" w:themeColor="text1"/>
          <w:sz w:val="24"/>
          <w:szCs w:val="24"/>
          <w:lang w:eastAsia="zh-TW"/>
        </w:rPr>
        <w:t>[</w:t>
      </w:r>
      <w:r w:rsidRPr="006762E1">
        <w:rPr>
          <w:rFonts w:ascii="楷体" w:eastAsia="楷体" w:hAnsi="楷体" w:hint="eastAsia"/>
          <w:color w:val="000000" w:themeColor="text1"/>
          <w:sz w:val="24"/>
          <w:szCs w:val="24"/>
          <w:lang w:eastAsia="zh-TW"/>
        </w:rPr>
        <w:t>如水大流盡，波浪則不起，如是意識滅，種種識不生</w:t>
      </w:r>
      <w:r w:rsidRPr="006762E1">
        <w:rPr>
          <w:rFonts w:ascii="楷体" w:eastAsia="楷体" w:hAnsi="楷体"/>
          <w:color w:val="000000" w:themeColor="text1"/>
          <w:sz w:val="24"/>
          <w:szCs w:val="24"/>
          <w:lang w:eastAsia="zh-TW"/>
        </w:rPr>
        <w:t>]</w:t>
      </w:r>
      <w:r w:rsidRPr="006762E1">
        <w:rPr>
          <w:rFonts w:ascii="楷体" w:eastAsia="楷体" w:hAnsi="楷体" w:hint="eastAsia"/>
          <w:color w:val="000000" w:themeColor="text1"/>
          <w:sz w:val="24"/>
          <w:szCs w:val="24"/>
          <w:lang w:eastAsia="zh-TW"/>
        </w:rPr>
        <w:t>。</w:t>
      </w:r>
    </w:p>
    <w:p w:rsidR="00570DD3" w:rsidRPr="006762E1"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Style w:val="linehead"/>
          <w:rFonts w:ascii="宋体" w:eastAsia="宋体" w:hAnsi="宋体" w:cs="Times New Roman" w:hint="eastAsia"/>
          <w:color w:val="000000" w:themeColor="text1"/>
          <w:sz w:val="24"/>
          <w:szCs w:val="24"/>
          <w:lang w:eastAsia="zh-TW"/>
        </w:rPr>
        <w:t>經文言：</w:t>
      </w:r>
      <w:r w:rsidRPr="006762E1">
        <w:rPr>
          <w:rFonts w:ascii="楷体" w:eastAsia="楷体" w:hAnsi="楷体"/>
          <w:color w:val="000000" w:themeColor="text1"/>
          <w:sz w:val="24"/>
          <w:szCs w:val="24"/>
          <w:lang w:eastAsia="zh-TW"/>
        </w:rPr>
        <w:t>[</w:t>
      </w:r>
      <w:r w:rsidRPr="006762E1">
        <w:rPr>
          <w:rFonts w:ascii="楷体" w:eastAsia="楷体" w:hAnsi="楷体" w:cs="Times New Roman" w:hint="eastAsia"/>
          <w:color w:val="000000" w:themeColor="text1"/>
          <w:sz w:val="24"/>
          <w:szCs w:val="24"/>
          <w:lang w:eastAsia="zh-TW"/>
        </w:rPr>
        <w:t>以彼為因及所緣故，七識得生。意識分別境界起執著時，生諸習氣長養藏識，由是意俱我我所執思量隨轉無別體相，藏識為因為所緣故，執著自心所現境界，心聚生起展轉為因。</w:t>
      </w:r>
      <w:bookmarkStart w:id="8" w:name="0606a09"/>
      <w:bookmarkEnd w:id="8"/>
      <w:r w:rsidRPr="006762E1">
        <w:rPr>
          <w:rFonts w:ascii="楷体" w:eastAsia="楷体" w:hAnsi="楷体" w:cs="Times New Roman" w:hint="eastAsia"/>
          <w:color w:val="000000" w:themeColor="text1"/>
          <w:sz w:val="24"/>
          <w:szCs w:val="24"/>
          <w:lang w:eastAsia="zh-TW"/>
        </w:rPr>
        <w:t>譬如海浪自心所現，境界風吹而有起滅，是故意</w:t>
      </w:r>
      <w:r w:rsidRPr="006762E1">
        <w:rPr>
          <w:rFonts w:ascii="楷体" w:eastAsia="楷体" w:hAnsi="楷体" w:cs="Times New Roman" w:hint="eastAsia"/>
          <w:color w:val="000000" w:themeColor="text1"/>
          <w:sz w:val="24"/>
          <w:szCs w:val="24"/>
          <w:lang w:eastAsia="zh-TW"/>
        </w:rPr>
        <w:lastRenderedPageBreak/>
        <w:t>識滅時七識亦滅。</w:t>
      </w:r>
      <w:r w:rsidRPr="006762E1">
        <w:rPr>
          <w:rFonts w:ascii="楷体" w:eastAsia="楷体" w:hAnsi="楷体"/>
          <w:color w:val="000000" w:themeColor="text1"/>
          <w:sz w:val="24"/>
          <w:szCs w:val="24"/>
          <w:lang w:eastAsia="zh-TW"/>
        </w:rPr>
        <w:t>]</w:t>
      </w:r>
    </w:p>
    <w:p w:rsidR="00E34ACE" w:rsidRPr="005B1421" w:rsidRDefault="00E34ACE" w:rsidP="00F77F4A">
      <w:pPr>
        <w:adjustRightInd w:val="0"/>
        <w:snapToGrid w:val="0"/>
        <w:spacing w:line="480" w:lineRule="auto"/>
        <w:ind w:firstLineChars="200" w:firstLine="480"/>
        <w:rPr>
          <w:rFonts w:ascii="宋体" w:eastAsia="宋体" w:hAnsi="宋体"/>
          <w:color w:val="000000" w:themeColor="text1"/>
          <w:sz w:val="24"/>
          <w:szCs w:val="24"/>
          <w:highlight w:val="yellow"/>
          <w:lang w:eastAsia="zh-TW"/>
        </w:rPr>
      </w:pPr>
    </w:p>
    <w:p w:rsidR="00E96951" w:rsidRPr="005B1421" w:rsidRDefault="005B1421" w:rsidP="00F77F4A">
      <w:pPr>
        <w:adjustRightInd w:val="0"/>
        <w:snapToGrid w:val="0"/>
        <w:spacing w:line="480" w:lineRule="auto"/>
        <w:rPr>
          <w:rFonts w:ascii="宋体" w:eastAsia="宋体" w:hAnsi="宋体"/>
          <w:b/>
          <w:color w:val="000000" w:themeColor="text1"/>
          <w:sz w:val="24"/>
          <w:szCs w:val="24"/>
          <w:lang w:eastAsia="zh-TW"/>
        </w:rPr>
      </w:pPr>
      <w:r w:rsidRPr="005B1421">
        <w:rPr>
          <w:rFonts w:ascii="宋体" w:eastAsia="宋体" w:hAnsi="宋体"/>
          <w:b/>
          <w:color w:val="000000" w:themeColor="text1"/>
          <w:sz w:val="24"/>
          <w:szCs w:val="24"/>
          <w:lang w:eastAsia="zh-TW"/>
        </w:rPr>
        <w:t>2.</w:t>
      </w:r>
      <w:r w:rsidRPr="005B1421">
        <w:rPr>
          <w:rFonts w:ascii="宋体" w:eastAsia="宋体" w:hAnsi="宋体" w:hint="eastAsia"/>
          <w:b/>
          <w:color w:val="000000" w:themeColor="text1"/>
          <w:sz w:val="24"/>
          <w:szCs w:val="24"/>
          <w:lang w:eastAsia="zh-TW"/>
        </w:rPr>
        <w:t>用第六識懺悔</w:t>
      </w:r>
    </w:p>
    <w:p w:rsidR="00797AB4" w:rsidRPr="005B1421" w:rsidRDefault="005B1421" w:rsidP="00F77F4A">
      <w:pPr>
        <w:pStyle w:val="a8"/>
        <w:adjustRightInd w:val="0"/>
        <w:snapToGrid w:val="0"/>
        <w:spacing w:line="480" w:lineRule="auto"/>
        <w:ind w:firstLineChars="200" w:firstLine="480"/>
        <w:rPr>
          <w:rFonts w:ascii="宋体" w:eastAsia="宋体" w:hAnsi="宋体"/>
          <w:color w:val="000000" w:themeColor="text1"/>
          <w:lang w:eastAsia="zh-TW"/>
        </w:rPr>
      </w:pPr>
      <w:r w:rsidRPr="005B1421">
        <w:rPr>
          <w:rFonts w:ascii="宋体" w:eastAsia="宋体" w:hAnsi="宋体" w:hint="eastAsia"/>
          <w:color w:val="000000" w:themeColor="text1"/>
          <w:lang w:eastAsia="zh-TW"/>
        </w:rPr>
        <w:t>衆生自性清淨本然，只因妄想執著遮蔽了自性光明的顯發。第六識所造作的業種儲存在第八識中。這些業種由於緣起無自性而是散落的，沒有凝聚力量。第七識如同樞紐，用執著把業種聯絡起來，形成強大的生死輪回力量。</w:t>
      </w:r>
    </w:p>
    <w:p w:rsidR="004466B4" w:rsidRPr="006762E1" w:rsidRDefault="005B1421" w:rsidP="00F77F4A">
      <w:pPr>
        <w:pStyle w:val="a8"/>
        <w:adjustRightInd w:val="0"/>
        <w:snapToGrid w:val="0"/>
        <w:spacing w:line="480" w:lineRule="auto"/>
        <w:ind w:firstLineChars="200" w:firstLine="480"/>
        <w:rPr>
          <w:rFonts w:ascii="楷体" w:eastAsia="楷体" w:hAnsi="楷体"/>
          <w:color w:val="000000" w:themeColor="text1"/>
          <w:lang w:eastAsia="zh-TW"/>
        </w:rPr>
      </w:pPr>
      <w:r w:rsidRPr="005B1421">
        <w:rPr>
          <w:rFonts w:ascii="宋体" w:eastAsia="宋体" w:hAnsi="宋体" w:hint="eastAsia"/>
          <w:color w:val="000000" w:themeColor="text1"/>
          <w:lang w:eastAsia="zh-TW"/>
        </w:rPr>
        <w:t>無量劫來，業種浩瀚，但業虛妄不實，本自具足的清淨本性才是實相。如《徹悟禪師語錄序》言：</w:t>
      </w:r>
      <w:r w:rsidRPr="006762E1">
        <w:rPr>
          <w:rFonts w:ascii="楷体" w:eastAsia="楷体" w:hAnsi="楷体" w:hint="eastAsia"/>
          <w:color w:val="000000" w:themeColor="text1"/>
          <w:lang w:eastAsia="zh-TW"/>
        </w:rPr>
        <w:t>「以業無自性。全依於心。心能造業。心能轉業。故心力唯重。」</w:t>
      </w:r>
    </w:p>
    <w:p w:rsidR="004466B4" w:rsidRPr="006762E1" w:rsidRDefault="005B1421" w:rsidP="00F77F4A">
      <w:pPr>
        <w:pStyle w:val="a8"/>
        <w:adjustRightInd w:val="0"/>
        <w:snapToGrid w:val="0"/>
        <w:spacing w:line="480" w:lineRule="auto"/>
        <w:ind w:firstLineChars="200" w:firstLine="480"/>
        <w:rPr>
          <w:rFonts w:ascii="楷体" w:eastAsia="楷体" w:hAnsi="楷体"/>
          <w:color w:val="000000" w:themeColor="text1"/>
          <w:lang w:eastAsia="zh-TW"/>
        </w:rPr>
      </w:pPr>
      <w:r w:rsidRPr="005B1421">
        <w:rPr>
          <w:rFonts w:ascii="宋体" w:eastAsia="宋体" w:hAnsi="宋体" w:hint="eastAsia"/>
          <w:color w:val="000000" w:themeColor="text1"/>
          <w:lang w:eastAsia="zh-TW"/>
        </w:rPr>
        <w:t>《資持雲》：</w:t>
      </w:r>
      <w:r w:rsidRPr="006762E1">
        <w:rPr>
          <w:rFonts w:ascii="楷体" w:eastAsia="楷体" w:hAnsi="楷体" w:hint="eastAsia"/>
          <w:color w:val="000000" w:themeColor="text1"/>
          <w:lang w:eastAsia="zh-TW"/>
        </w:rPr>
        <w:t>「梵雲懺摩，此翻悔往。有言懺悔，梵華雙舉。〈準業疏言〉：『取其義意謂不造新，懺謂止斷未來非，悔謂恥心於往犯。有將懺字訓首訓鑒，義雖通得，華梵須分。」</w:t>
      </w:r>
    </w:p>
    <w:p w:rsidR="00570DD3" w:rsidRPr="006762E1" w:rsidRDefault="005B1421" w:rsidP="00F77F4A">
      <w:pPr>
        <w:pStyle w:val="a8"/>
        <w:adjustRightInd w:val="0"/>
        <w:snapToGrid w:val="0"/>
        <w:spacing w:line="480" w:lineRule="auto"/>
        <w:ind w:firstLineChars="200" w:firstLine="480"/>
        <w:rPr>
          <w:rFonts w:ascii="楷体" w:eastAsia="楷体" w:hAnsi="楷体"/>
          <w:color w:val="000000" w:themeColor="text1"/>
          <w:lang w:eastAsia="zh-TW"/>
        </w:rPr>
      </w:pPr>
      <w:r w:rsidRPr="005B1421">
        <w:rPr>
          <w:rFonts w:ascii="宋体" w:eastAsia="宋体" w:hAnsi="宋体" w:hint="eastAsia"/>
          <w:color w:val="000000" w:themeColor="text1"/>
          <w:lang w:eastAsia="zh-TW"/>
        </w:rPr>
        <w:t>《</w:t>
      </w:r>
      <w:r w:rsidRPr="005B1421">
        <w:rPr>
          <w:rFonts w:ascii="宋体" w:eastAsia="宋体" w:hAnsi="宋体" w:hint="eastAsia"/>
          <w:bCs/>
          <w:color w:val="000000" w:themeColor="text1"/>
          <w:lang w:eastAsia="zh-TW"/>
        </w:rPr>
        <w:t>金剛三昧經通宗記卷第十二</w:t>
      </w:r>
      <w:r w:rsidRPr="005B1421">
        <w:rPr>
          <w:rFonts w:ascii="宋体" w:eastAsia="宋体" w:hAnsi="宋体" w:hint="eastAsia"/>
          <w:color w:val="000000" w:themeColor="text1"/>
          <w:lang w:eastAsia="zh-TW"/>
        </w:rPr>
        <w:t>》言：</w:t>
      </w:r>
      <w:r w:rsidRPr="006762E1">
        <w:rPr>
          <w:rFonts w:ascii="楷体" w:eastAsia="楷体" w:hAnsi="楷体" w:hint="eastAsia"/>
          <w:color w:val="000000" w:themeColor="text1"/>
          <w:lang w:eastAsia="zh-TW"/>
        </w:rPr>
        <w:t>「</w:t>
      </w:r>
      <w:r w:rsidRPr="006762E1">
        <w:rPr>
          <w:rStyle w:val="note1"/>
          <w:rFonts w:ascii="楷体" w:eastAsia="楷体" w:hAnsi="楷体" w:hint="eastAsia"/>
          <w:color w:val="000000" w:themeColor="text1"/>
          <w:sz w:val="24"/>
          <w:szCs w:val="24"/>
          <w:lang w:eastAsia="zh-TW"/>
        </w:rPr>
        <w:t>我與眾生無量劫來。以識心妄緣。多起愛染。由內外使隨使流轉。造諸一切不善之業。輪廻三界無有出期。而本有如來藏性。皆為生滅慮知相。隱理不顯。故於如來所說一味真實決定了義之法。障蔽不聞。況千思萬慮。不益道理。徒為亂動。失本心王。今一念悔過向佛發露惟願加被。令罪障消滅。</w:t>
      </w:r>
      <w:r w:rsidRPr="006762E1">
        <w:rPr>
          <w:rFonts w:ascii="楷体" w:eastAsia="楷体" w:hAnsi="楷体" w:hint="eastAsia"/>
          <w:color w:val="000000" w:themeColor="text1"/>
          <w:lang w:eastAsia="zh-TW"/>
        </w:rPr>
        <w:t>」</w:t>
      </w:r>
    </w:p>
    <w:p w:rsidR="004466B4" w:rsidRPr="005B1421" w:rsidRDefault="005B1421" w:rsidP="00F77F4A">
      <w:pPr>
        <w:pStyle w:val="a8"/>
        <w:adjustRightInd w:val="0"/>
        <w:snapToGrid w:val="0"/>
        <w:spacing w:line="480" w:lineRule="auto"/>
        <w:ind w:firstLineChars="200" w:firstLine="480"/>
        <w:rPr>
          <w:rFonts w:ascii="宋体" w:eastAsia="宋体" w:hAnsi="宋体"/>
          <w:color w:val="000000" w:themeColor="text1"/>
          <w:lang w:eastAsia="zh-TW"/>
        </w:rPr>
      </w:pPr>
      <w:r w:rsidRPr="005B1421">
        <w:rPr>
          <w:rFonts w:ascii="宋体" w:eastAsia="宋体" w:hAnsi="宋体" w:hint="eastAsia"/>
          <w:color w:val="000000" w:themeColor="text1"/>
          <w:lang w:eastAsia="zh-TW"/>
        </w:rPr>
        <w:t>雖然業種難以消除，但是我們可以通過第六意識聽聞正法，如理思維，生起慚愧懺悔心，修懺悔來阻斷業果現行的途徑</w:t>
      </w:r>
      <w:r w:rsidR="00214FA7">
        <w:rPr>
          <w:rFonts w:ascii="宋体" w:eastAsia="宋体" w:hAnsi="宋体" w:hint="eastAsia"/>
          <w:color w:val="000000" w:themeColor="text1"/>
          <w:lang w:eastAsia="zh-TW"/>
        </w:rPr>
        <w:t>，以此</w:t>
      </w:r>
      <w:r w:rsidRPr="005B1421">
        <w:rPr>
          <w:rFonts w:ascii="宋体" w:eastAsia="宋体" w:hAnsi="宋体" w:hint="eastAsia"/>
          <w:color w:val="000000" w:themeColor="text1"/>
          <w:lang w:eastAsia="zh-TW"/>
        </w:rPr>
        <w:t>虛弱第七識的執著，也就是虛弱業種相續的力量，從而令業報不起現行。</w:t>
      </w:r>
    </w:p>
    <w:p w:rsidR="00570DD3" w:rsidRPr="006762E1" w:rsidRDefault="005B1421" w:rsidP="00F77F4A">
      <w:pPr>
        <w:pStyle w:val="a8"/>
        <w:adjustRightInd w:val="0"/>
        <w:snapToGrid w:val="0"/>
        <w:spacing w:line="480" w:lineRule="auto"/>
        <w:ind w:firstLineChars="200" w:firstLine="480"/>
        <w:rPr>
          <w:rFonts w:ascii="楷体" w:eastAsia="楷体" w:hAnsi="楷体"/>
          <w:color w:val="000000" w:themeColor="text1"/>
          <w:lang w:eastAsia="zh-TW"/>
        </w:rPr>
      </w:pPr>
      <w:r w:rsidRPr="005B1421">
        <w:rPr>
          <w:rFonts w:ascii="宋体" w:eastAsia="宋体" w:hAnsi="宋体" w:hint="eastAsia"/>
          <w:color w:val="000000" w:themeColor="text1"/>
          <w:lang w:eastAsia="zh-TW"/>
        </w:rPr>
        <w:t>正如《</w:t>
      </w:r>
      <w:r w:rsidRPr="005B1421">
        <w:rPr>
          <w:rStyle w:val="juanname1"/>
          <w:rFonts w:ascii="宋体" w:eastAsia="宋体" w:hAnsi="宋体" w:hint="eastAsia"/>
          <w:b w:val="0"/>
          <w:color w:val="000000" w:themeColor="text1"/>
          <w:sz w:val="24"/>
          <w:szCs w:val="24"/>
          <w:lang w:eastAsia="zh-TW"/>
        </w:rPr>
        <w:t>曇無德部四分律刪補隨機羯磨卷第十一</w:t>
      </w:r>
      <w:r w:rsidRPr="005B1421">
        <w:rPr>
          <w:rFonts w:ascii="宋体" w:eastAsia="宋体" w:hAnsi="宋体" w:hint="eastAsia"/>
          <w:color w:val="000000" w:themeColor="text1"/>
          <w:lang w:eastAsia="zh-TW"/>
        </w:rPr>
        <w:t>》言</w:t>
      </w:r>
      <w:r w:rsidRPr="006762E1">
        <w:rPr>
          <w:rFonts w:ascii="楷体" w:eastAsia="楷体" w:hAnsi="楷体" w:hint="eastAsia"/>
          <w:color w:val="000000" w:themeColor="text1"/>
          <w:lang w:eastAsia="zh-TW"/>
        </w:rPr>
        <w:t>：「第六識心乃善惡之首勳。染淨之基本。前心作惡。如</w:t>
      </w:r>
      <w:r w:rsidRPr="006762E1">
        <w:rPr>
          <w:rStyle w:val="gaiji"/>
          <w:rFonts w:ascii="楷体" w:eastAsia="SimSun-ExtB" w:hAnsi="楷体" w:cs="SimSun-ExtB" w:hint="eastAsia"/>
          <w:color w:val="000000" w:themeColor="text1"/>
          <w:lang w:eastAsia="zh-TW"/>
        </w:rPr>
        <w:t>𩃸</w:t>
      </w:r>
      <w:r w:rsidRPr="006762E1">
        <w:rPr>
          <w:rFonts w:ascii="楷体" w:eastAsia="楷体" w:hAnsi="楷体" w:hint="eastAsia"/>
          <w:color w:val="000000" w:themeColor="text1"/>
          <w:lang w:eastAsia="zh-TW"/>
        </w:rPr>
        <w:t>雲迷覆杲日。喻癡惑障心。無惡不造。後心起善。如大炬消滅昏暗。</w:t>
      </w:r>
      <w:bookmarkStart w:id="9" w:name="0466a16"/>
      <w:bookmarkEnd w:id="9"/>
      <w:r w:rsidRPr="006762E1">
        <w:rPr>
          <w:rFonts w:ascii="楷体" w:eastAsia="楷体" w:hAnsi="楷体" w:hint="eastAsia"/>
          <w:color w:val="000000" w:themeColor="text1"/>
          <w:lang w:eastAsia="zh-TW"/>
        </w:rPr>
        <w:t>譬智起惑亡。無善不具。此則善惡一心。染淨反復。昇沉之殊。</w:t>
      </w:r>
      <w:r w:rsidRPr="006762E1">
        <w:rPr>
          <w:rFonts w:ascii="楷体" w:eastAsia="楷体" w:hAnsi="楷体" w:hint="eastAsia"/>
          <w:color w:val="000000" w:themeColor="text1"/>
          <w:lang w:eastAsia="zh-TW"/>
        </w:rPr>
        <w:lastRenderedPageBreak/>
        <w:t>唯在智愚。故經律中俱明懺悔。是如來慈濟之方便也。」</w:t>
      </w:r>
    </w:p>
    <w:p w:rsidR="0092636E" w:rsidRPr="004C431A" w:rsidRDefault="005B1421" w:rsidP="004C431A">
      <w:pPr>
        <w:adjustRightInd w:val="0"/>
        <w:snapToGrid w:val="0"/>
        <w:spacing w:line="480" w:lineRule="auto"/>
        <w:ind w:firstLineChars="200" w:firstLine="480"/>
        <w:rPr>
          <w:rFonts w:ascii="楷体" w:eastAsia="楷体" w:hAnsi="楷体"/>
          <w:b/>
          <w:color w:val="000000" w:themeColor="text1"/>
          <w:sz w:val="24"/>
          <w:szCs w:val="24"/>
          <w:lang w:eastAsia="zh-TW"/>
        </w:rPr>
      </w:pPr>
      <w:r w:rsidRPr="005B1421">
        <w:rPr>
          <w:rFonts w:ascii="宋体" w:eastAsia="宋体" w:hAnsi="宋体" w:hint="eastAsia"/>
          <w:color w:val="000000" w:themeColor="text1"/>
          <w:sz w:val="24"/>
          <w:szCs w:val="24"/>
          <w:lang w:eastAsia="zh-TW"/>
        </w:rPr>
        <w:t>《大乘中觀釋論卷第十一》曰：</w:t>
      </w:r>
      <w:r w:rsidRPr="006762E1">
        <w:rPr>
          <w:rFonts w:ascii="楷体" w:eastAsia="楷体" w:hAnsi="楷体" w:hint="eastAsia"/>
          <w:color w:val="000000" w:themeColor="text1"/>
          <w:sz w:val="24"/>
          <w:szCs w:val="24"/>
          <w:lang w:eastAsia="zh-TW"/>
        </w:rPr>
        <w:t>「</w:t>
      </w:r>
      <w:r w:rsidRPr="006762E1">
        <w:rPr>
          <w:rStyle w:val="lg1"/>
          <w:rFonts w:ascii="楷体" w:eastAsia="楷体" w:hAnsi="楷体" w:hint="eastAsia"/>
          <w:color w:val="000000" w:themeColor="text1"/>
          <w:sz w:val="24"/>
          <w:szCs w:val="24"/>
          <w:lang w:eastAsia="zh-TW"/>
        </w:rPr>
        <w:t>諸業本不生，非伺察可得。業力心相續，業果二俱壞。</w:t>
      </w:r>
      <w:r w:rsidRPr="006762E1">
        <w:rPr>
          <w:rFonts w:ascii="楷体" w:eastAsia="楷体" w:hAnsi="楷体" w:hint="eastAsia"/>
          <w:color w:val="000000" w:themeColor="text1"/>
          <w:sz w:val="24"/>
          <w:szCs w:val="24"/>
          <w:lang w:eastAsia="zh-TW"/>
        </w:rPr>
        <w:t>業有壞邪，以無自性故。若彼諸法無有自性，即彼自性如兔角等，亦如業等。</w:t>
      </w:r>
      <w:bookmarkStart w:id="10" w:name="0143c21"/>
      <w:bookmarkEnd w:id="10"/>
      <w:r w:rsidRPr="006762E1">
        <w:rPr>
          <w:rFonts w:ascii="楷体" w:eastAsia="楷体" w:hAnsi="楷体" w:hint="eastAsia"/>
          <w:color w:val="000000" w:themeColor="text1"/>
          <w:sz w:val="24"/>
          <w:szCs w:val="24"/>
          <w:lang w:eastAsia="zh-TW"/>
        </w:rPr>
        <w:t>是故應知無業可有。若實有業生，可說不壞。如佛所言，無業可壞</w:t>
      </w:r>
      <w:r w:rsidR="004C431A" w:rsidRPr="006762E1">
        <w:rPr>
          <w:rFonts w:ascii="楷体" w:eastAsia="楷体" w:hAnsi="楷体" w:hint="eastAsia"/>
          <w:color w:val="000000" w:themeColor="text1"/>
          <w:sz w:val="24"/>
          <w:szCs w:val="24"/>
          <w:lang w:eastAsia="zh-TW"/>
        </w:rPr>
        <w:t>」</w:t>
      </w:r>
      <w:r w:rsidR="004C431A">
        <w:rPr>
          <w:rFonts w:ascii="楷体" w:eastAsia="楷体" w:hAnsi="楷体" w:hint="eastAsia"/>
          <w:color w:val="000000" w:themeColor="text1"/>
          <w:sz w:val="24"/>
          <w:szCs w:val="24"/>
          <w:lang w:eastAsia="zh-TW"/>
        </w:rPr>
        <w:t xml:space="preserve"> </w:t>
      </w:r>
      <w:r w:rsidRPr="006762E1">
        <w:rPr>
          <w:rFonts w:ascii="楷体" w:eastAsia="楷体" w:hAnsi="楷体" w:hint="eastAsia"/>
          <w:color w:val="000000" w:themeColor="text1"/>
          <w:sz w:val="24"/>
          <w:szCs w:val="24"/>
          <w:lang w:eastAsia="zh-TW"/>
        </w:rPr>
        <w:t>。</w:t>
      </w:r>
    </w:p>
    <w:p w:rsidR="000B1292" w:rsidRPr="005B1421" w:rsidRDefault="000B1292" w:rsidP="00F77F4A">
      <w:pPr>
        <w:adjustRightInd w:val="0"/>
        <w:snapToGrid w:val="0"/>
        <w:spacing w:line="480" w:lineRule="auto"/>
        <w:rPr>
          <w:rFonts w:ascii="宋体" w:eastAsia="宋体" w:hAnsi="宋体"/>
          <w:color w:val="000000" w:themeColor="text1"/>
          <w:sz w:val="24"/>
          <w:szCs w:val="24"/>
          <w:lang w:eastAsia="zh-TW"/>
        </w:rPr>
      </w:pPr>
    </w:p>
    <w:p w:rsidR="00E96951" w:rsidRPr="005B1421" w:rsidRDefault="005B1421" w:rsidP="00F77F4A">
      <w:pPr>
        <w:adjustRightInd w:val="0"/>
        <w:snapToGrid w:val="0"/>
        <w:spacing w:line="480" w:lineRule="auto"/>
        <w:rPr>
          <w:rFonts w:ascii="宋体" w:eastAsia="宋体" w:hAnsi="宋体"/>
          <w:b/>
          <w:color w:val="000000" w:themeColor="text1"/>
          <w:sz w:val="24"/>
          <w:szCs w:val="24"/>
          <w:lang w:eastAsia="zh-TW"/>
        </w:rPr>
      </w:pPr>
      <w:r w:rsidRPr="005B1421">
        <w:rPr>
          <w:rFonts w:ascii="宋体" w:eastAsia="宋体" w:hAnsi="宋体"/>
          <w:b/>
          <w:color w:val="000000" w:themeColor="text1"/>
          <w:sz w:val="24"/>
          <w:szCs w:val="24"/>
          <w:lang w:eastAsia="zh-TW"/>
        </w:rPr>
        <w:t>3.</w:t>
      </w:r>
      <w:r w:rsidRPr="005B1421">
        <w:rPr>
          <w:rFonts w:ascii="宋体" w:eastAsia="宋体" w:hAnsi="宋体" w:hint="eastAsia"/>
          <w:b/>
          <w:color w:val="000000" w:themeColor="text1"/>
          <w:sz w:val="24"/>
          <w:szCs w:val="24"/>
          <w:lang w:eastAsia="zh-TW"/>
        </w:rPr>
        <w:t>用第六識發菩提心</w:t>
      </w:r>
    </w:p>
    <w:p w:rsidR="0026556A"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業力難違，若修行只是抵抗業力，則猶如在</w:t>
      </w:r>
      <w:r w:rsidR="00D110B2">
        <w:rPr>
          <w:rFonts w:ascii="宋体" w:eastAsia="宋体" w:hAnsi="宋体" w:hint="eastAsia"/>
          <w:color w:val="000000" w:themeColor="text1"/>
          <w:sz w:val="24"/>
          <w:szCs w:val="24"/>
          <w:lang w:eastAsia="zh-TW"/>
        </w:rPr>
        <w:t>龐大的冰山上倒一碗熱水，難以融化整個冰山</w:t>
      </w:r>
      <w:r w:rsidRPr="005B1421">
        <w:rPr>
          <w:rFonts w:ascii="宋体" w:eastAsia="宋体" w:hAnsi="宋体" w:hint="eastAsia"/>
          <w:color w:val="000000" w:themeColor="text1"/>
          <w:sz w:val="24"/>
          <w:szCs w:val="24"/>
          <w:lang w:eastAsia="zh-TW"/>
        </w:rPr>
        <w:t>。只有依靠第六識強盛的主導力引發菩提心，引導善種子起現行，而不要去激發業力。</w:t>
      </w:r>
    </w:p>
    <w:p w:rsidR="00701F62" w:rsidRPr="006762E1"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《菩提行經》</w:t>
      </w:r>
      <w:r w:rsidRPr="005B1421">
        <w:rPr>
          <w:rFonts w:ascii="宋体" w:eastAsia="宋体" w:hAnsi="宋体"/>
          <w:color w:val="000000" w:themeColor="text1"/>
          <w:sz w:val="24"/>
          <w:szCs w:val="24"/>
          <w:lang w:eastAsia="zh-TW"/>
        </w:rPr>
        <w:t>&lt;</w:t>
      </w:r>
      <w:r w:rsidRPr="005B1421">
        <w:rPr>
          <w:rFonts w:ascii="宋体" w:eastAsia="宋体" w:hAnsi="宋体" w:hint="eastAsia"/>
          <w:color w:val="000000" w:themeColor="text1"/>
          <w:sz w:val="24"/>
          <w:szCs w:val="24"/>
          <w:lang w:eastAsia="zh-TW"/>
        </w:rPr>
        <w:t>卷第一</w:t>
      </w:r>
      <w:r w:rsidRPr="005B1421">
        <w:rPr>
          <w:rFonts w:ascii="宋体" w:eastAsia="宋体" w:hAnsi="宋体"/>
          <w:color w:val="000000" w:themeColor="text1"/>
          <w:sz w:val="24"/>
          <w:szCs w:val="24"/>
          <w:lang w:eastAsia="zh-TW"/>
        </w:rPr>
        <w:t>&gt;</w:t>
      </w:r>
      <w:r w:rsidRPr="005B1421">
        <w:rPr>
          <w:rFonts w:ascii="宋体" w:eastAsia="宋体" w:hAnsi="宋体" w:hint="eastAsia"/>
          <w:color w:val="000000" w:themeColor="text1"/>
          <w:sz w:val="24"/>
          <w:szCs w:val="24"/>
          <w:lang w:eastAsia="zh-TW"/>
        </w:rPr>
        <w:t>言：</w:t>
      </w:r>
      <w:r w:rsidRPr="006762E1">
        <w:rPr>
          <w:rFonts w:ascii="楷体" w:eastAsia="楷体" w:hAnsi="楷体" w:hint="eastAsia"/>
          <w:color w:val="000000" w:themeColor="text1"/>
          <w:sz w:val="24"/>
          <w:szCs w:val="24"/>
          <w:lang w:eastAsia="zh-TW"/>
        </w:rPr>
        <w:t>「是故善少力雖劣，能破大惡之業力。如是若發菩提心，此善勇進能超彼；菩提心樹而清淨，恒生勝果而不盡。已作暴惡眾罪業，依菩提心剎那脫。」</w:t>
      </w:r>
    </w:p>
    <w:p w:rsidR="0026556A"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業力如大海，願力便像海上的船，可以承載行者，駛向解脫的彼岸。發菩提心要靠第六意識。</w:t>
      </w:r>
      <w:r w:rsidR="0000500E" w:rsidRPr="005B1421">
        <w:rPr>
          <w:rStyle w:val="ab"/>
          <w:rFonts w:ascii="宋体" w:eastAsia="宋体" w:hAnsi="宋体"/>
          <w:color w:val="000000" w:themeColor="text1"/>
          <w:sz w:val="24"/>
          <w:szCs w:val="24"/>
        </w:rPr>
        <w:footnoteReference w:id="29"/>
      </w:r>
      <w:bookmarkStart w:id="11" w:name="0236c11"/>
      <w:bookmarkStart w:id="12" w:name="0236c12"/>
      <w:bookmarkEnd w:id="11"/>
      <w:bookmarkEnd w:id="12"/>
      <w:r w:rsidRPr="005B1421">
        <w:rPr>
          <w:rFonts w:ascii="宋体" w:eastAsia="宋体" w:hAnsi="宋体"/>
          <w:color w:val="000000" w:themeColor="text1"/>
          <w:sz w:val="24"/>
          <w:szCs w:val="24"/>
          <w:lang w:eastAsia="zh-TW"/>
        </w:rPr>
        <w:t xml:space="preserve"> </w:t>
      </w:r>
      <w:r w:rsidRPr="005B1421">
        <w:rPr>
          <w:rFonts w:ascii="宋体" w:eastAsia="宋体" w:hAnsi="宋体" w:hint="eastAsia"/>
          <w:color w:val="000000" w:themeColor="text1"/>
          <w:sz w:val="24"/>
          <w:szCs w:val="24"/>
          <w:lang w:eastAsia="zh-TW"/>
        </w:rPr>
        <w:t>《現觀莊嚴論》言：</w:t>
      </w:r>
      <w:r w:rsidRPr="006762E1">
        <w:rPr>
          <w:rFonts w:ascii="楷体" w:eastAsia="楷体" w:hAnsi="楷体" w:hint="eastAsia"/>
          <w:color w:val="000000" w:themeColor="text1"/>
          <w:sz w:val="24"/>
          <w:szCs w:val="24"/>
          <w:lang w:eastAsia="zh-TW"/>
        </w:rPr>
        <w:t>「為利他故緣大菩提與自眷屬欲心所相應之大乘入門的最勝第六意識心王，是大乘發心之相」。</w:t>
      </w:r>
    </w:p>
    <w:p w:rsidR="00701F62" w:rsidRPr="00397959"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《成唯識論疏抄》卷第五言：</w:t>
      </w:r>
      <w:r w:rsidRPr="006762E1">
        <w:rPr>
          <w:rFonts w:ascii="楷体" w:eastAsia="楷体" w:hAnsi="楷体" w:hint="eastAsia"/>
          <w:color w:val="000000" w:themeColor="text1"/>
          <w:sz w:val="24"/>
          <w:szCs w:val="24"/>
          <w:lang w:eastAsia="zh-TW"/>
        </w:rPr>
        <w:t>「若大乘願力。唯在第六識有也。如菩薩但起願力故。欲知前人心時。雖不入定力。通力但散心中。即得前人心」。</w:t>
      </w:r>
    </w:p>
    <w:p w:rsidR="0013752B" w:rsidRDefault="005B1421" w:rsidP="004C431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《法華經玄讚要集》言：</w:t>
      </w:r>
      <w:r w:rsidRPr="006762E1">
        <w:rPr>
          <w:rFonts w:ascii="楷体" w:eastAsia="楷体" w:hAnsi="楷体" w:hint="eastAsia"/>
          <w:color w:val="000000" w:themeColor="text1"/>
          <w:sz w:val="24"/>
          <w:szCs w:val="24"/>
          <w:lang w:eastAsia="zh-TW"/>
        </w:rPr>
        <w:t>「熏習在總。即取第六識；第六聽聞大乘。聞熏得菩提種子。藏在賴耶識內。下經言。繫著內衣裏。者取意處也。著珠之處。不是繫義。經言。著願繫者。事須取第六。是能繫能正是繫珠義。」</w:t>
      </w:r>
    </w:p>
    <w:p w:rsidR="0026556A" w:rsidRPr="004C431A" w:rsidRDefault="0026556A" w:rsidP="004C431A">
      <w:pPr>
        <w:adjustRightInd w:val="0"/>
        <w:snapToGrid w:val="0"/>
        <w:spacing w:line="480" w:lineRule="auto"/>
        <w:ind w:firstLineChars="200" w:firstLine="480"/>
        <w:rPr>
          <w:rFonts w:ascii="楷体" w:eastAsia="楷体" w:hAnsi="楷体"/>
          <w:color w:val="000000" w:themeColor="text1"/>
          <w:sz w:val="24"/>
          <w:szCs w:val="24"/>
          <w:lang w:eastAsia="zh-TW"/>
        </w:rPr>
      </w:pPr>
    </w:p>
    <w:p w:rsidR="00261011" w:rsidRPr="005B1421" w:rsidRDefault="005B1421" w:rsidP="00F77F4A">
      <w:pPr>
        <w:adjustRightInd w:val="0"/>
        <w:snapToGrid w:val="0"/>
        <w:spacing w:line="480" w:lineRule="auto"/>
        <w:rPr>
          <w:rFonts w:ascii="宋体" w:eastAsia="宋体" w:hAnsi="宋体"/>
          <w:b/>
          <w:color w:val="000000" w:themeColor="text1"/>
          <w:sz w:val="24"/>
          <w:szCs w:val="24"/>
          <w:lang w:eastAsia="zh-TW"/>
        </w:rPr>
      </w:pPr>
      <w:r w:rsidRPr="005B1421">
        <w:rPr>
          <w:rFonts w:ascii="宋体" w:eastAsia="宋体" w:hAnsi="宋体"/>
          <w:b/>
          <w:color w:val="000000" w:themeColor="text1"/>
          <w:sz w:val="24"/>
          <w:szCs w:val="24"/>
          <w:lang w:eastAsia="zh-TW"/>
        </w:rPr>
        <w:lastRenderedPageBreak/>
        <w:t>4.</w:t>
      </w:r>
      <w:r w:rsidRPr="005B1421">
        <w:rPr>
          <w:rFonts w:ascii="宋体" w:eastAsia="宋体" w:hAnsi="宋体" w:hint="eastAsia"/>
          <w:b/>
          <w:color w:val="000000" w:themeColor="text1"/>
          <w:sz w:val="24"/>
          <w:szCs w:val="24"/>
          <w:lang w:eastAsia="zh-TW"/>
        </w:rPr>
        <w:t>在資糧位和加行位努力</w:t>
      </w:r>
    </w:p>
    <w:p w:rsidR="00340AE0" w:rsidRPr="005B1421" w:rsidRDefault="005B1421" w:rsidP="00F77F4A">
      <w:pPr>
        <w:adjustRightInd w:val="0"/>
        <w:snapToGrid w:val="0"/>
        <w:spacing w:line="480" w:lineRule="auto"/>
        <w:rPr>
          <w:rFonts w:ascii="宋体" w:eastAsia="宋体" w:hAnsi="宋体"/>
          <w:color w:val="000000" w:themeColor="text1"/>
          <w:sz w:val="24"/>
          <w:szCs w:val="24"/>
          <w:lang w:eastAsia="zh-TW"/>
        </w:rPr>
      </w:pPr>
      <w:r w:rsidRPr="005B1421">
        <w:rPr>
          <w:rFonts w:ascii="宋体" w:eastAsia="宋体" w:hAnsi="宋体"/>
          <w:color w:val="000000" w:themeColor="text1"/>
          <w:sz w:val="24"/>
          <w:szCs w:val="24"/>
          <w:lang w:eastAsia="zh-TW"/>
        </w:rPr>
        <w:t xml:space="preserve">    </w:t>
      </w:r>
      <w:r w:rsidRPr="005B1421">
        <w:rPr>
          <w:rFonts w:ascii="宋体" w:eastAsia="宋体" w:hAnsi="宋体" w:hint="eastAsia"/>
          <w:color w:val="000000" w:themeColor="text1"/>
          <w:sz w:val="24"/>
          <w:szCs w:val="24"/>
          <w:lang w:eastAsia="zh-TW"/>
        </w:rPr>
        <w:t>由凡夫修至成佛的過程，分五個階段，資糧位，加行位，通達位，修習位，究竟位。資糧位和加行位是行者</w:t>
      </w:r>
      <w:r w:rsidR="00C110DB">
        <w:rPr>
          <w:rFonts w:ascii="宋体" w:eastAsia="宋体" w:hAnsi="宋体" w:hint="eastAsia"/>
          <w:color w:val="000000" w:themeColor="text1"/>
          <w:sz w:val="24"/>
          <w:szCs w:val="24"/>
          <w:lang w:eastAsia="zh-TW"/>
        </w:rPr>
        <w:t>是步入大乘菩提道的開始，也是</w:t>
      </w:r>
      <w:r w:rsidRPr="005B1421">
        <w:rPr>
          <w:rFonts w:ascii="宋体" w:eastAsia="宋体" w:hAnsi="宋体" w:hint="eastAsia"/>
          <w:color w:val="000000" w:themeColor="text1"/>
          <w:sz w:val="24"/>
          <w:szCs w:val="24"/>
          <w:lang w:eastAsia="zh-TW"/>
        </w:rPr>
        <w:t>修行的初級階段</w:t>
      </w:r>
      <w:r w:rsidR="00C110DB">
        <w:rPr>
          <w:rFonts w:ascii="宋体" w:eastAsia="宋体" w:hAnsi="宋体" w:hint="eastAsia"/>
          <w:color w:val="000000" w:themeColor="text1"/>
          <w:sz w:val="24"/>
          <w:szCs w:val="24"/>
          <w:lang w:eastAsia="zh-TW"/>
        </w:rPr>
        <w:t>和關鍵階段。此時行者</w:t>
      </w:r>
      <w:r w:rsidR="00FD219C">
        <w:rPr>
          <w:rFonts w:ascii="宋体" w:eastAsia="宋体" w:hAnsi="宋体" w:hint="eastAsia"/>
          <w:color w:val="000000" w:themeColor="text1"/>
          <w:sz w:val="24"/>
          <w:szCs w:val="24"/>
          <w:lang w:eastAsia="zh-TW"/>
        </w:rPr>
        <w:t>道心尚未堅固，福慧資糧尚未具足，故需要在此二階位加行用功，累積福慧資糧，以更好的為見道做準備。</w:t>
      </w:r>
    </w:p>
    <w:p w:rsidR="00A25D91" w:rsidRPr="005B1421" w:rsidRDefault="005B1421" w:rsidP="00F77F4A">
      <w:pPr>
        <w:adjustRightInd w:val="0"/>
        <w:snapToGrid w:val="0"/>
        <w:spacing w:line="480" w:lineRule="auto"/>
        <w:rPr>
          <w:rFonts w:ascii="宋体" w:eastAsia="宋体" w:hAnsi="宋体"/>
          <w:b/>
          <w:color w:val="000000" w:themeColor="text1"/>
          <w:sz w:val="24"/>
          <w:szCs w:val="24"/>
          <w:lang w:eastAsia="zh-TW"/>
        </w:rPr>
      </w:pPr>
      <w:r w:rsidRPr="005B1421">
        <w:rPr>
          <w:rFonts w:ascii="宋体" w:eastAsia="宋体" w:hAnsi="宋体" w:hint="eastAsia"/>
          <w:b/>
          <w:color w:val="000000" w:themeColor="text1"/>
          <w:sz w:val="24"/>
          <w:szCs w:val="24"/>
          <w:lang w:eastAsia="zh-TW"/>
        </w:rPr>
        <w:t>資糧位</w:t>
      </w:r>
    </w:p>
    <w:p w:rsidR="00A25D91" w:rsidRPr="00C40BAA"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《成唯識論》</w:t>
      </w:r>
      <w:r w:rsidR="00336BC7">
        <w:rPr>
          <w:rFonts w:ascii="宋体" w:eastAsia="宋体" w:hAnsi="宋体" w:hint="eastAsia"/>
          <w:color w:val="000000" w:themeColor="text1"/>
          <w:sz w:val="24"/>
          <w:szCs w:val="24"/>
          <w:lang w:eastAsia="zh-TW"/>
        </w:rPr>
        <w:t xml:space="preserve"> </w:t>
      </w:r>
      <w:r w:rsidRPr="005B1421">
        <w:rPr>
          <w:rFonts w:ascii="宋体" w:eastAsia="宋体" w:hAnsi="宋体" w:hint="eastAsia"/>
          <w:color w:val="000000" w:themeColor="text1"/>
          <w:sz w:val="24"/>
          <w:szCs w:val="24"/>
          <w:lang w:eastAsia="zh-TW"/>
        </w:rPr>
        <w:t>言</w:t>
      </w:r>
      <w:r w:rsidR="00336BC7">
        <w:rPr>
          <w:rFonts w:ascii="宋体" w:eastAsia="宋体" w:hAnsi="宋体" w:hint="eastAsia"/>
          <w:color w:val="000000" w:themeColor="text1"/>
          <w:sz w:val="24"/>
          <w:szCs w:val="24"/>
          <w:lang w:eastAsia="zh-TW"/>
        </w:rPr>
        <w:t xml:space="preserve"> </w:t>
      </w:r>
      <w:r w:rsidRPr="005B1421">
        <w:rPr>
          <w:rFonts w:ascii="宋体" w:eastAsia="宋体" w:hAnsi="宋体" w:hint="eastAsia"/>
          <w:color w:val="000000" w:themeColor="text1"/>
          <w:sz w:val="24"/>
          <w:szCs w:val="24"/>
          <w:lang w:eastAsia="zh-TW"/>
        </w:rPr>
        <w:t>：</w:t>
      </w:r>
      <w:r w:rsidRPr="00C40BAA">
        <w:rPr>
          <w:rFonts w:ascii="楷体" w:eastAsia="楷体" w:hAnsi="楷体" w:hint="eastAsia"/>
          <w:color w:val="000000" w:themeColor="text1"/>
          <w:sz w:val="24"/>
          <w:szCs w:val="24"/>
          <w:lang w:eastAsia="zh-TW"/>
        </w:rPr>
        <w:t>「從發深固大菩提心。乃至未起順決擇識求住唯識真勝義性。齊此皆是資糧位攝。為趣無上正等菩提。修習種種勝資糧故。為有情故勤求解脫。由此亦名順解脫分。此位菩薩依因善友作意資糧四勝力，故於</w:t>
      </w:r>
      <w:r w:rsidRPr="00C40BAA">
        <w:rPr>
          <w:rFonts w:ascii="楷体" w:eastAsia="楷体" w:hAnsi="楷体"/>
          <w:color w:val="000000" w:themeColor="text1"/>
          <w:sz w:val="24"/>
          <w:szCs w:val="24"/>
          <w:lang w:eastAsia="zh-TW"/>
        </w:rPr>
        <w:t xml:space="preserve"> </w:t>
      </w:r>
      <w:r w:rsidRPr="00C40BAA">
        <w:rPr>
          <w:rFonts w:ascii="楷体" w:eastAsia="楷体" w:hAnsi="楷体" w:hint="eastAsia"/>
          <w:color w:val="000000" w:themeColor="text1"/>
          <w:sz w:val="24"/>
          <w:szCs w:val="24"/>
          <w:lang w:eastAsia="zh-TW"/>
        </w:rPr>
        <w:t>唯識義雖深信解而未能了能所取空。多住外門修菩薩行。故於二取所引</w:t>
      </w:r>
      <w:r w:rsidRPr="00C40BAA">
        <w:rPr>
          <w:rFonts w:ascii="楷体" w:eastAsia="楷体" w:hAnsi="楷体"/>
          <w:color w:val="000000" w:themeColor="text1"/>
          <w:sz w:val="24"/>
          <w:szCs w:val="24"/>
          <w:lang w:eastAsia="zh-TW"/>
        </w:rPr>
        <w:t xml:space="preserve"> </w:t>
      </w:r>
      <w:r w:rsidRPr="00C40BAA">
        <w:rPr>
          <w:rFonts w:ascii="楷体" w:eastAsia="楷体" w:hAnsi="楷体" w:hint="eastAsia"/>
          <w:color w:val="000000" w:themeColor="text1"/>
          <w:sz w:val="24"/>
          <w:szCs w:val="24"/>
          <w:lang w:eastAsia="zh-TW"/>
        </w:rPr>
        <w:t>隨眠，猶未有能伏滅功力，令彼不起二取現行。」</w:t>
      </w:r>
    </w:p>
    <w:p w:rsidR="00701F62" w:rsidRPr="005B1421" w:rsidRDefault="005B1421" w:rsidP="00F77F4A">
      <w:pPr>
        <w:widowControl/>
        <w:shd w:val="clear" w:color="auto" w:fill="FFFFFF"/>
        <w:adjustRightInd w:val="0"/>
        <w:snapToGrid w:val="0"/>
        <w:spacing w:before="100" w:beforeAutospacing="1" w:after="100" w:afterAutospacing="1" w:line="480" w:lineRule="auto"/>
        <w:ind w:firstLineChars="200" w:firstLine="480"/>
        <w:jc w:val="left"/>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大乘菩薩修道的最初位，方便道，又名順解脫分，又名三賢位，是準備積聚福德智慧資糧的階段。從發心開始，到尚未生起順抉擇識，以求住於唯識的真勝意性為止，齊此地前三十心，都是資糧位所攝，包含十住，十行，十回向。</w:t>
      </w:r>
    </w:p>
    <w:p w:rsidR="00F077D0" w:rsidRPr="005B1421" w:rsidRDefault="005B1421" w:rsidP="00F77F4A">
      <w:pPr>
        <w:widowControl/>
        <w:shd w:val="clear" w:color="auto" w:fill="FFFFFF"/>
        <w:adjustRightInd w:val="0"/>
        <w:snapToGrid w:val="0"/>
        <w:spacing w:before="100" w:beforeAutospacing="1" w:after="100" w:afterAutospacing="1" w:line="480" w:lineRule="auto"/>
        <w:ind w:firstLineChars="200" w:firstLine="480"/>
        <w:jc w:val="left"/>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此位的菩薩雖以四勝力（聞熏修的因力，善友的緣力，決定聖解的作用力，善修福智的資糧力。），行者深解唯識的道理，但定慧的力量脆弱，尚不了達唯識的性相，未能了達能取空，仍執取外境的名義差別。其所修，並非禪定，觀念等觀行，而是客觀的散心事項：六度，三十七道品，四攝，四無量等福智。</w:t>
      </w:r>
    </w:p>
    <w:p w:rsidR="00F077D0" w:rsidRPr="005B1421" w:rsidRDefault="005B1421" w:rsidP="00F77F4A">
      <w:pPr>
        <w:widowControl/>
        <w:shd w:val="clear" w:color="auto" w:fill="FFFFFF"/>
        <w:adjustRightInd w:val="0"/>
        <w:snapToGrid w:val="0"/>
        <w:spacing w:before="100" w:beforeAutospacing="1" w:after="100" w:afterAutospacing="1" w:line="480" w:lineRule="auto"/>
        <w:ind w:firstLineChars="200" w:firstLine="480"/>
        <w:jc w:val="left"/>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lastRenderedPageBreak/>
        <w:t>於二取所引起的隨眠，未能伏滅。學習修行方法，做善事功德，但是還是凡夫階段，散心門外故，很容易遭受邪教的誘惑而生出退居心。凡夫的特點是向外攀緣，所以要積集修學佛道的資糧。在三慧中，只有聞思慧。</w:t>
      </w:r>
      <w:r w:rsidR="00451830" w:rsidRPr="005B1421">
        <w:rPr>
          <w:rStyle w:val="ab"/>
          <w:rFonts w:ascii="宋体" w:eastAsia="宋体" w:hAnsi="宋体"/>
          <w:color w:val="000000" w:themeColor="text1"/>
          <w:sz w:val="24"/>
          <w:szCs w:val="24"/>
          <w:lang w:eastAsia="zh-TW"/>
        </w:rPr>
        <w:footnoteReference w:id="30"/>
      </w:r>
    </w:p>
    <w:p w:rsidR="00A25D91" w:rsidRPr="005B1421" w:rsidRDefault="005B1421" w:rsidP="00F77F4A">
      <w:pPr>
        <w:widowControl/>
        <w:shd w:val="clear" w:color="auto" w:fill="FFFFFF"/>
        <w:adjustRightInd w:val="0"/>
        <w:snapToGrid w:val="0"/>
        <w:spacing w:before="100" w:beforeAutospacing="1" w:after="100" w:afterAutospacing="1" w:line="480" w:lineRule="auto"/>
        <w:ind w:firstLine="480"/>
        <w:jc w:val="left"/>
        <w:rPr>
          <w:rFonts w:ascii="宋体" w:eastAsia="宋体" w:hAnsi="宋体" w:cs="Tahoma"/>
          <w:b/>
          <w:color w:val="000000" w:themeColor="text1"/>
          <w:kern w:val="0"/>
          <w:sz w:val="24"/>
          <w:szCs w:val="24"/>
          <w:lang w:eastAsia="zh-TW"/>
        </w:rPr>
      </w:pPr>
      <w:r w:rsidRPr="005B1421">
        <w:rPr>
          <w:rFonts w:ascii="宋体" w:eastAsia="宋体" w:hAnsi="宋体" w:cs="Tahoma" w:hint="eastAsia"/>
          <w:b/>
          <w:color w:val="000000" w:themeColor="text1"/>
          <w:kern w:val="0"/>
          <w:sz w:val="24"/>
          <w:szCs w:val="24"/>
          <w:lang w:eastAsia="zh-TW"/>
        </w:rPr>
        <w:t>行者通過四種勝因緣力或條件，完成此階位的修習</w:t>
      </w:r>
      <w:r w:rsidR="001D3E5B" w:rsidRPr="005B1421">
        <w:rPr>
          <w:rStyle w:val="ab"/>
          <w:rFonts w:ascii="宋体" w:eastAsia="宋体" w:hAnsi="宋体" w:cs="Tahoma"/>
          <w:b/>
          <w:color w:val="000000" w:themeColor="text1"/>
          <w:kern w:val="0"/>
          <w:sz w:val="24"/>
          <w:szCs w:val="24"/>
          <w:lang w:eastAsia="zh-TW"/>
        </w:rPr>
        <w:footnoteReference w:id="31"/>
      </w:r>
      <w:r w:rsidRPr="005B1421">
        <w:rPr>
          <w:rFonts w:ascii="宋体" w:eastAsia="宋体" w:hAnsi="宋体" w:cs="Tahoma" w:hint="eastAsia"/>
          <w:b/>
          <w:color w:val="000000" w:themeColor="text1"/>
          <w:kern w:val="0"/>
          <w:sz w:val="24"/>
          <w:szCs w:val="24"/>
          <w:lang w:eastAsia="zh-TW"/>
        </w:rPr>
        <w:t>：</w:t>
      </w:r>
    </w:p>
    <w:p w:rsidR="00A25D91" w:rsidRPr="00C40BAA" w:rsidRDefault="005B1421" w:rsidP="00F77F4A">
      <w:pPr>
        <w:widowControl/>
        <w:shd w:val="clear" w:color="auto" w:fill="FFFFFF"/>
        <w:adjustRightInd w:val="0"/>
        <w:snapToGrid w:val="0"/>
        <w:spacing w:before="100" w:beforeAutospacing="1" w:after="100" w:afterAutospacing="1" w:line="480" w:lineRule="auto"/>
        <w:ind w:firstLine="480"/>
        <w:jc w:val="left"/>
        <w:rPr>
          <w:rFonts w:ascii="楷体" w:eastAsia="楷体" w:hAnsi="楷体" w:cs="Tahoma"/>
          <w:color w:val="000000" w:themeColor="text1"/>
          <w:kern w:val="0"/>
          <w:sz w:val="24"/>
          <w:szCs w:val="24"/>
          <w:lang w:eastAsia="zh-TW"/>
        </w:rPr>
      </w:pPr>
      <w:r w:rsidRPr="00C40BAA">
        <w:rPr>
          <w:rFonts w:ascii="楷体" w:eastAsia="楷体" w:hAnsi="楷体" w:cs="Tahoma" w:hint="eastAsia"/>
          <w:color w:val="000000" w:themeColor="text1"/>
          <w:kern w:val="0"/>
          <w:sz w:val="24"/>
          <w:szCs w:val="24"/>
          <w:lang w:eastAsia="zh-TW"/>
        </w:rPr>
        <w:t>一、</w:t>
      </w:r>
      <w:r w:rsidRPr="00C40BAA">
        <w:rPr>
          <w:rFonts w:ascii="楷体" w:eastAsia="楷体" w:hAnsi="楷体" w:hint="eastAsia"/>
          <w:color w:val="000000" w:themeColor="text1"/>
          <w:sz w:val="24"/>
          <w:szCs w:val="24"/>
          <w:lang w:eastAsia="zh-TW"/>
        </w:rPr>
        <w:t>「</w:t>
      </w:r>
      <w:r w:rsidRPr="00C40BAA">
        <w:rPr>
          <w:rFonts w:ascii="楷体" w:eastAsia="楷体" w:hAnsi="楷体" w:cs="Tahoma" w:hint="eastAsia"/>
          <w:color w:val="000000" w:themeColor="text1"/>
          <w:kern w:val="0"/>
          <w:sz w:val="24"/>
          <w:szCs w:val="24"/>
          <w:lang w:eastAsia="zh-TW"/>
        </w:rPr>
        <w:t>因力：指具有大乘二種性的行人，他們是本性住種性（先天具有無</w:t>
      </w:r>
      <w:r w:rsidRPr="00C40BAA">
        <w:rPr>
          <w:rFonts w:ascii="楷体" w:eastAsia="楷体" w:hAnsi="楷体" w:cs="Tahoma"/>
          <w:color w:val="000000" w:themeColor="text1"/>
          <w:kern w:val="0"/>
          <w:sz w:val="24"/>
          <w:szCs w:val="24"/>
          <w:lang w:eastAsia="zh-TW"/>
        </w:rPr>
        <w:t xml:space="preserve"> </w:t>
      </w:r>
      <w:r w:rsidRPr="00C40BAA">
        <w:rPr>
          <w:rFonts w:ascii="楷体" w:eastAsia="楷体" w:hAnsi="楷体" w:cs="Tahoma" w:hint="eastAsia"/>
          <w:color w:val="000000" w:themeColor="text1"/>
          <w:kern w:val="0"/>
          <w:sz w:val="24"/>
          <w:szCs w:val="24"/>
          <w:lang w:eastAsia="zh-TW"/>
        </w:rPr>
        <w:t>漏種子）和習所成種性（籍著多聞薰習法界等流的正法而熏</w:t>
      </w:r>
      <w:r w:rsidRPr="00C40BAA">
        <w:rPr>
          <w:rFonts w:ascii="楷体" w:eastAsia="楷体" w:hAnsi="楷体" w:cs="Tahoma"/>
          <w:color w:val="000000" w:themeColor="text1"/>
          <w:kern w:val="0"/>
          <w:sz w:val="24"/>
          <w:szCs w:val="24"/>
          <w:lang w:eastAsia="zh-TW"/>
        </w:rPr>
        <w:t xml:space="preserve"> </w:t>
      </w:r>
      <w:r w:rsidRPr="00C40BAA">
        <w:rPr>
          <w:rFonts w:ascii="楷体" w:eastAsia="楷体" w:hAnsi="楷体" w:cs="Tahoma" w:hint="eastAsia"/>
          <w:color w:val="000000" w:themeColor="text1"/>
          <w:kern w:val="0"/>
          <w:sz w:val="24"/>
          <w:szCs w:val="24"/>
          <w:lang w:eastAsia="zh-TW"/>
        </w:rPr>
        <w:t>習成的無漏種子）。</w:t>
      </w:r>
      <w:r w:rsidR="00A25D91" w:rsidRPr="00C40BAA">
        <w:rPr>
          <w:rFonts w:ascii="楷体" w:eastAsia="楷体" w:hAnsi="楷体" w:cs="Tahoma" w:hint="eastAsia"/>
          <w:color w:val="000000" w:themeColor="text1"/>
          <w:kern w:val="0"/>
          <w:sz w:val="24"/>
          <w:szCs w:val="24"/>
          <w:lang w:eastAsia="zh-TW"/>
        </w:rPr>
        <w:t xml:space="preserve"> </w:t>
      </w:r>
    </w:p>
    <w:p w:rsidR="00A25D91" w:rsidRPr="00C40BAA" w:rsidRDefault="005B1421" w:rsidP="00F77F4A">
      <w:pPr>
        <w:widowControl/>
        <w:shd w:val="clear" w:color="auto" w:fill="FFFFFF"/>
        <w:adjustRightInd w:val="0"/>
        <w:snapToGrid w:val="0"/>
        <w:spacing w:before="100" w:beforeAutospacing="1" w:after="100" w:afterAutospacing="1" w:line="480" w:lineRule="auto"/>
        <w:ind w:firstLine="480"/>
        <w:jc w:val="left"/>
        <w:rPr>
          <w:rFonts w:ascii="楷体" w:eastAsia="楷体" w:hAnsi="楷体" w:cs="Tahoma"/>
          <w:color w:val="000000" w:themeColor="text1"/>
          <w:kern w:val="0"/>
          <w:sz w:val="24"/>
          <w:szCs w:val="24"/>
          <w:lang w:eastAsia="zh-TW"/>
        </w:rPr>
      </w:pPr>
      <w:r w:rsidRPr="00C40BAA">
        <w:rPr>
          <w:rFonts w:ascii="楷体" w:eastAsia="楷体" w:hAnsi="楷体" w:cs="Tahoma" w:hint="eastAsia"/>
          <w:color w:val="000000" w:themeColor="text1"/>
          <w:kern w:val="0"/>
          <w:sz w:val="24"/>
          <w:szCs w:val="24"/>
          <w:lang w:eastAsia="zh-TW"/>
        </w:rPr>
        <w:t>二、善友力：指遇佛和菩薩等殊勝的人物等這類善知識的因緣。</w:t>
      </w:r>
      <w:r w:rsidR="00A25D91" w:rsidRPr="00C40BAA">
        <w:rPr>
          <w:rFonts w:ascii="楷体" w:eastAsia="楷体" w:hAnsi="楷体" w:cs="Tahoma" w:hint="eastAsia"/>
          <w:color w:val="000000" w:themeColor="text1"/>
          <w:kern w:val="0"/>
          <w:sz w:val="24"/>
          <w:szCs w:val="24"/>
          <w:lang w:eastAsia="zh-TW"/>
        </w:rPr>
        <w:t xml:space="preserve"> </w:t>
      </w:r>
    </w:p>
    <w:p w:rsidR="00A25D91" w:rsidRPr="00C40BAA" w:rsidRDefault="005B1421" w:rsidP="00F77F4A">
      <w:pPr>
        <w:widowControl/>
        <w:shd w:val="clear" w:color="auto" w:fill="FFFFFF"/>
        <w:adjustRightInd w:val="0"/>
        <w:snapToGrid w:val="0"/>
        <w:spacing w:before="100" w:beforeAutospacing="1" w:after="100" w:afterAutospacing="1" w:line="480" w:lineRule="auto"/>
        <w:ind w:firstLine="480"/>
        <w:jc w:val="left"/>
        <w:rPr>
          <w:rFonts w:ascii="楷体" w:eastAsia="楷体" w:hAnsi="楷体" w:cs="Tahoma"/>
          <w:color w:val="000000" w:themeColor="text1"/>
          <w:kern w:val="0"/>
          <w:sz w:val="24"/>
          <w:szCs w:val="24"/>
          <w:lang w:eastAsia="zh-TW"/>
        </w:rPr>
      </w:pPr>
      <w:r w:rsidRPr="00C40BAA">
        <w:rPr>
          <w:rFonts w:ascii="楷体" w:eastAsia="楷体" w:hAnsi="楷体" w:cs="Tahoma" w:hint="eastAsia"/>
          <w:color w:val="000000" w:themeColor="text1"/>
          <w:kern w:val="0"/>
          <w:sz w:val="24"/>
          <w:szCs w:val="24"/>
          <w:lang w:eastAsia="zh-TW"/>
        </w:rPr>
        <w:t>三、作意力：對大乘的教法有決定的勝解力，任何違逆的外緣或思想都</w:t>
      </w:r>
      <w:r w:rsidRPr="00C40BAA">
        <w:rPr>
          <w:rFonts w:ascii="楷体" w:eastAsia="楷体" w:hAnsi="楷体" w:cs="Tahoma"/>
          <w:color w:val="000000" w:themeColor="text1"/>
          <w:kern w:val="0"/>
          <w:sz w:val="24"/>
          <w:szCs w:val="24"/>
          <w:lang w:eastAsia="zh-TW"/>
        </w:rPr>
        <w:t xml:space="preserve"> </w:t>
      </w:r>
      <w:r w:rsidRPr="00C40BAA">
        <w:rPr>
          <w:rFonts w:ascii="楷体" w:eastAsia="楷体" w:hAnsi="楷体" w:cs="Tahoma" w:hint="eastAsia"/>
          <w:color w:val="000000" w:themeColor="text1"/>
          <w:kern w:val="0"/>
          <w:sz w:val="24"/>
          <w:szCs w:val="24"/>
          <w:lang w:eastAsia="zh-TW"/>
        </w:rPr>
        <w:t>不會動搖其信念或其對大乘的修習之決心。</w:t>
      </w:r>
      <w:r w:rsidR="00A25D91" w:rsidRPr="00C40BAA">
        <w:rPr>
          <w:rFonts w:ascii="楷体" w:eastAsia="楷体" w:hAnsi="楷体" w:cs="Tahoma" w:hint="eastAsia"/>
          <w:color w:val="000000" w:themeColor="text1"/>
          <w:kern w:val="0"/>
          <w:sz w:val="24"/>
          <w:szCs w:val="24"/>
          <w:lang w:eastAsia="zh-TW"/>
        </w:rPr>
        <w:t xml:space="preserve"> </w:t>
      </w:r>
    </w:p>
    <w:p w:rsidR="00DB4FE5" w:rsidRPr="000B1292" w:rsidRDefault="005B1421" w:rsidP="000B1292">
      <w:pPr>
        <w:widowControl/>
        <w:shd w:val="clear" w:color="auto" w:fill="FFFFFF"/>
        <w:adjustRightInd w:val="0"/>
        <w:snapToGrid w:val="0"/>
        <w:spacing w:before="100" w:beforeAutospacing="1" w:after="100" w:afterAutospacing="1" w:line="480" w:lineRule="auto"/>
        <w:ind w:firstLine="480"/>
        <w:jc w:val="left"/>
        <w:rPr>
          <w:rFonts w:ascii="楷体" w:eastAsia="楷体" w:hAnsi="楷体" w:cs="Tahoma"/>
          <w:color w:val="000000" w:themeColor="text1"/>
          <w:kern w:val="0"/>
          <w:sz w:val="24"/>
          <w:szCs w:val="24"/>
          <w:lang w:eastAsia="zh-TW"/>
        </w:rPr>
      </w:pPr>
      <w:r w:rsidRPr="00C40BAA">
        <w:rPr>
          <w:rFonts w:ascii="楷体" w:eastAsia="楷体" w:hAnsi="楷体" w:cs="Tahoma" w:hint="eastAsia"/>
          <w:color w:val="000000" w:themeColor="text1"/>
          <w:kern w:val="0"/>
          <w:sz w:val="24"/>
          <w:szCs w:val="24"/>
          <w:lang w:eastAsia="zh-TW"/>
        </w:rPr>
        <w:t>四、資糧力：指所積聚的福智資糧和智德資糧。</w:t>
      </w:r>
      <w:r w:rsidRPr="00C40BAA">
        <w:rPr>
          <w:rFonts w:ascii="楷体" w:eastAsia="楷体" w:hAnsi="楷体" w:hint="eastAsia"/>
          <w:color w:val="000000" w:themeColor="text1"/>
          <w:sz w:val="24"/>
          <w:szCs w:val="24"/>
          <w:lang w:eastAsia="zh-TW"/>
        </w:rPr>
        <w:t>」</w:t>
      </w:r>
    </w:p>
    <w:p w:rsidR="00AA233D" w:rsidRPr="005B1421" w:rsidRDefault="005B1421" w:rsidP="00F77F4A">
      <w:pPr>
        <w:adjustRightInd w:val="0"/>
        <w:snapToGrid w:val="0"/>
        <w:spacing w:line="480" w:lineRule="auto"/>
        <w:rPr>
          <w:rFonts w:ascii="宋体" w:eastAsia="宋体" w:hAnsi="宋体"/>
          <w:b/>
          <w:color w:val="000000" w:themeColor="text1"/>
          <w:sz w:val="24"/>
          <w:szCs w:val="24"/>
          <w:lang w:eastAsia="zh-TW"/>
        </w:rPr>
      </w:pPr>
      <w:r w:rsidRPr="005B1421">
        <w:rPr>
          <w:rFonts w:ascii="宋体" w:eastAsia="宋体" w:hAnsi="宋体" w:hint="eastAsia"/>
          <w:b/>
          <w:color w:val="000000" w:themeColor="text1"/>
          <w:sz w:val="24"/>
          <w:szCs w:val="24"/>
          <w:lang w:eastAsia="zh-TW"/>
        </w:rPr>
        <w:t>加行位</w:t>
      </w:r>
    </w:p>
    <w:p w:rsidR="00B358BA" w:rsidRPr="00C40BAA"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《成唯識論》曰：</w:t>
      </w:r>
      <w:r w:rsidRPr="00C40BAA">
        <w:rPr>
          <w:rFonts w:ascii="楷体" w:eastAsia="楷体" w:hAnsi="楷体" w:hint="eastAsia"/>
          <w:color w:val="000000" w:themeColor="text1"/>
          <w:sz w:val="24"/>
          <w:szCs w:val="24"/>
          <w:lang w:eastAsia="zh-TW"/>
        </w:rPr>
        <w:t>「煖等四法依四尋思四如實智初後位立。四尋思者，尋思名義自性差別假有實無。如實遍知此四離識及識非有名如實智。名義相異故別尋求。二二相同故合思察。」</w:t>
      </w:r>
    </w:p>
    <w:p w:rsidR="00F077D0" w:rsidRPr="005B1421" w:rsidRDefault="005B1421" w:rsidP="00F77F4A">
      <w:pPr>
        <w:widowControl/>
        <w:shd w:val="clear" w:color="auto" w:fill="FFFFFF"/>
        <w:adjustRightInd w:val="0"/>
        <w:snapToGrid w:val="0"/>
        <w:spacing w:before="100" w:beforeAutospacing="1" w:after="100" w:afterAutospacing="1" w:line="480" w:lineRule="auto"/>
        <w:ind w:firstLine="480"/>
        <w:jc w:val="left"/>
        <w:rPr>
          <w:rFonts w:ascii="宋体" w:eastAsia="宋体" w:hAnsi="宋体" w:cs="Tahoma"/>
          <w:color w:val="000000" w:themeColor="text1"/>
          <w:kern w:val="0"/>
          <w:sz w:val="24"/>
          <w:szCs w:val="24"/>
          <w:lang w:eastAsia="zh-TW"/>
        </w:rPr>
      </w:pPr>
      <w:r w:rsidRPr="005B1421">
        <w:rPr>
          <w:rFonts w:ascii="宋体" w:eastAsia="宋体" w:hAnsi="宋体" w:hint="eastAsia"/>
          <w:color w:val="000000" w:themeColor="text1"/>
          <w:sz w:val="24"/>
          <w:szCs w:val="24"/>
          <w:lang w:eastAsia="zh-TW"/>
        </w:rPr>
        <w:t>加行位，</w:t>
      </w:r>
      <w:r w:rsidRPr="005B1421">
        <w:rPr>
          <w:rFonts w:ascii="宋体" w:eastAsia="宋体" w:hAnsi="宋体" w:cs="Tahoma" w:hint="eastAsia"/>
          <w:color w:val="000000" w:themeColor="text1"/>
          <w:kern w:val="0"/>
          <w:sz w:val="24"/>
          <w:szCs w:val="24"/>
          <w:lang w:eastAsia="zh-TW"/>
        </w:rPr>
        <w:t>意加倍努力以積聚修行功德，是為入於見道位的方便加行。</w:t>
      </w:r>
      <w:r w:rsidRPr="005B1421">
        <w:rPr>
          <w:rFonts w:ascii="宋体" w:eastAsia="宋体" w:hAnsi="宋体" w:hint="eastAsia"/>
          <w:color w:val="000000" w:themeColor="text1"/>
          <w:sz w:val="24"/>
          <w:szCs w:val="24"/>
          <w:lang w:eastAsia="zh-TW"/>
        </w:rPr>
        <w:t>行者于十回向的滿心，為了入見道住唯識性，</w:t>
      </w:r>
      <w:r w:rsidRPr="005B1421">
        <w:rPr>
          <w:rFonts w:ascii="宋体" w:eastAsia="宋体" w:hAnsi="宋体" w:cs="Tahoma" w:hint="eastAsia"/>
          <w:color w:val="000000" w:themeColor="text1"/>
          <w:kern w:val="0"/>
          <w:sz w:val="24"/>
          <w:szCs w:val="24"/>
          <w:lang w:eastAsia="zh-TW"/>
        </w:rPr>
        <w:t>勤修四尋思觀、四如實智，而得暖、頂、忍、世第一法四善根。</w:t>
      </w:r>
    </w:p>
    <w:p w:rsidR="00225972" w:rsidRPr="005B1421" w:rsidRDefault="005B1421" w:rsidP="00FB3F8C">
      <w:pPr>
        <w:widowControl/>
        <w:shd w:val="clear" w:color="auto" w:fill="FFFFFF"/>
        <w:adjustRightInd w:val="0"/>
        <w:snapToGrid w:val="0"/>
        <w:spacing w:before="100" w:beforeAutospacing="1" w:after="100" w:afterAutospacing="1" w:line="480" w:lineRule="auto"/>
        <w:ind w:firstLineChars="300" w:firstLine="720"/>
        <w:jc w:val="left"/>
        <w:rPr>
          <w:rFonts w:ascii="宋体" w:eastAsia="宋体" w:hAnsi="宋体" w:cs="Tahoma"/>
          <w:color w:val="000000" w:themeColor="text1"/>
          <w:kern w:val="0"/>
          <w:sz w:val="24"/>
          <w:szCs w:val="24"/>
          <w:lang w:eastAsia="zh-TW"/>
        </w:rPr>
      </w:pPr>
      <w:r w:rsidRPr="00C40BAA">
        <w:rPr>
          <w:rFonts w:ascii="楷体" w:eastAsia="楷体" w:hAnsi="楷体" w:hint="eastAsia"/>
          <w:color w:val="000000" w:themeColor="text1"/>
          <w:sz w:val="24"/>
          <w:szCs w:val="24"/>
          <w:lang w:eastAsia="zh-TW"/>
        </w:rPr>
        <w:lastRenderedPageBreak/>
        <w:t>「</w:t>
      </w:r>
      <w:r w:rsidRPr="00C40BAA">
        <w:rPr>
          <w:rFonts w:ascii="楷体" w:eastAsia="楷体" w:hAnsi="楷体" w:cs="Tahoma" w:hint="eastAsia"/>
          <w:color w:val="000000" w:themeColor="text1"/>
          <w:kern w:val="0"/>
          <w:sz w:val="24"/>
          <w:szCs w:val="24"/>
          <w:lang w:eastAsia="zh-TW"/>
        </w:rPr>
        <w:t>此加行位，跡近見道，故稱「順抉擇分」，即隨順真如境界，生起抉擇的智慧。在資糧位時，修行者偏於修福，而於加行位，是重於修慧。所以在此位修四尋思觀，四如實智觀，以伏斷分別起的二障、和俱生起的現行二障。行者藉由四善根的修習，增長善根，領悟我法二空的道理，引發無漏智的根本。</w:t>
      </w:r>
      <w:r w:rsidRPr="00C40BAA">
        <w:rPr>
          <w:rFonts w:ascii="楷体" w:eastAsia="楷体" w:hAnsi="楷体" w:hint="eastAsia"/>
          <w:color w:val="000000" w:themeColor="text1"/>
          <w:sz w:val="24"/>
          <w:szCs w:val="24"/>
          <w:lang w:eastAsia="zh-TW"/>
        </w:rPr>
        <w:t>」</w:t>
      </w:r>
      <w:r w:rsidR="00F952E8" w:rsidRPr="005B1421">
        <w:rPr>
          <w:rStyle w:val="ab"/>
          <w:rFonts w:ascii="宋体" w:eastAsia="宋体" w:hAnsi="宋体"/>
          <w:color w:val="000000" w:themeColor="text1"/>
          <w:sz w:val="24"/>
          <w:szCs w:val="24"/>
          <w:lang w:eastAsia="zh-TW"/>
        </w:rPr>
        <w:footnoteReference w:id="32"/>
      </w:r>
    </w:p>
    <w:p w:rsidR="00F952E8" w:rsidRPr="00C40BAA"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此階位行者向內用功修行，不向外攀援。雖比資糧位觀智殊勝，但未起無漏智故，在唯識三性觀中，難免錯觀所變的相分為圓成實性。正如《唯識三十頌》</w:t>
      </w:r>
      <w:r w:rsidR="00C40BAA" w:rsidRPr="005B1421">
        <w:rPr>
          <w:rFonts w:ascii="宋体" w:eastAsia="宋体" w:hAnsi="宋体" w:hint="eastAsia"/>
          <w:color w:val="000000" w:themeColor="text1"/>
          <w:sz w:val="24"/>
          <w:szCs w:val="24"/>
          <w:lang w:eastAsia="zh-TW"/>
        </w:rPr>
        <w:t>言</w:t>
      </w:r>
      <w:r w:rsidRPr="005B1421">
        <w:rPr>
          <w:rFonts w:ascii="宋体" w:eastAsia="宋体" w:hAnsi="宋体" w:hint="eastAsia"/>
          <w:color w:val="000000" w:themeColor="text1"/>
          <w:sz w:val="24"/>
          <w:szCs w:val="24"/>
          <w:lang w:eastAsia="zh-TW"/>
        </w:rPr>
        <w:t>：</w:t>
      </w:r>
      <w:r w:rsidRPr="00C40BAA">
        <w:rPr>
          <w:rFonts w:ascii="楷体" w:eastAsia="楷体" w:hAnsi="楷体"/>
          <w:color w:val="000000" w:themeColor="text1"/>
          <w:sz w:val="24"/>
          <w:szCs w:val="24"/>
          <w:lang w:eastAsia="zh-TW"/>
        </w:rPr>
        <w:t>[</w:t>
      </w:r>
      <w:r w:rsidRPr="00C40BAA">
        <w:rPr>
          <w:rFonts w:ascii="楷体" w:eastAsia="楷体" w:hAnsi="楷体" w:hint="eastAsia"/>
          <w:color w:val="000000" w:themeColor="text1"/>
          <w:sz w:val="24"/>
          <w:szCs w:val="24"/>
          <w:lang w:eastAsia="zh-TW"/>
        </w:rPr>
        <w:t>現前立小物，謂是唯識性，以有所得致，非實住唯識。</w:t>
      </w:r>
      <w:r w:rsidRPr="00C40BAA">
        <w:rPr>
          <w:rFonts w:ascii="楷体" w:eastAsia="楷体" w:hAnsi="楷体"/>
          <w:color w:val="000000" w:themeColor="text1"/>
          <w:sz w:val="24"/>
          <w:szCs w:val="24"/>
          <w:lang w:eastAsia="zh-TW"/>
        </w:rPr>
        <w:t>]</w:t>
      </w:r>
      <w:r w:rsidR="00225972" w:rsidRPr="00C40BAA">
        <w:rPr>
          <w:rFonts w:ascii="楷体" w:eastAsia="楷体" w:hAnsi="楷体" w:hint="eastAsia"/>
          <w:color w:val="000000" w:themeColor="text1"/>
          <w:sz w:val="24"/>
          <w:szCs w:val="24"/>
          <w:lang w:eastAsia="zh-TW"/>
        </w:rPr>
        <w:t xml:space="preserve"> </w:t>
      </w:r>
    </w:p>
    <w:p w:rsidR="00225972" w:rsidRPr="00C40BAA" w:rsidRDefault="005B1421" w:rsidP="00F77F4A">
      <w:pPr>
        <w:adjustRightInd w:val="0"/>
        <w:snapToGrid w:val="0"/>
        <w:spacing w:line="480" w:lineRule="auto"/>
        <w:ind w:firstLineChars="200" w:firstLine="480"/>
        <w:rPr>
          <w:rFonts w:ascii="楷体" w:eastAsia="楷体" w:hAnsi="楷体"/>
          <w:color w:val="000000" w:themeColor="text1"/>
          <w:sz w:val="24"/>
          <w:szCs w:val="24"/>
          <w:lang w:eastAsia="zh-TW"/>
        </w:rPr>
      </w:pPr>
      <w:r w:rsidRPr="005B1421">
        <w:rPr>
          <w:rFonts w:ascii="宋体" w:eastAsia="宋体" w:hAnsi="宋体" w:hint="eastAsia"/>
          <w:color w:val="000000" w:themeColor="text1"/>
          <w:sz w:val="24"/>
          <w:szCs w:val="24"/>
          <w:lang w:eastAsia="zh-TW"/>
        </w:rPr>
        <w:t>《成唯識論》解釋言：</w:t>
      </w:r>
      <w:r w:rsidRPr="00C40BAA">
        <w:rPr>
          <w:rFonts w:ascii="楷体" w:eastAsia="楷体" w:hAnsi="楷体"/>
          <w:color w:val="000000" w:themeColor="text1"/>
          <w:sz w:val="24"/>
          <w:szCs w:val="24"/>
          <w:lang w:eastAsia="zh-TW"/>
        </w:rPr>
        <w:t>[</w:t>
      </w:r>
      <w:r w:rsidRPr="00C40BAA">
        <w:rPr>
          <w:rFonts w:ascii="楷体" w:eastAsia="楷体" w:hAnsi="楷体" w:hint="eastAsia"/>
          <w:color w:val="000000" w:themeColor="text1"/>
          <w:sz w:val="24"/>
          <w:szCs w:val="24"/>
          <w:lang w:eastAsia="zh-TW"/>
        </w:rPr>
        <w:t>菩薩先於初無數劫，善備福德智慧資糧，順解脫分既圓滿已，為入見道住唯識性，復修加行，伏除二取，謂暖、頂、忍、世第一法。此四總名順抉擇分，順趣真實抉擇分故；近見道故，立加行名，非前資糧無加行義。</w:t>
      </w:r>
      <w:r w:rsidRPr="00C40BAA">
        <w:rPr>
          <w:rFonts w:ascii="楷体" w:eastAsia="楷体" w:hAnsi="楷体"/>
          <w:color w:val="000000" w:themeColor="text1"/>
          <w:sz w:val="24"/>
          <w:szCs w:val="24"/>
          <w:lang w:eastAsia="zh-TW"/>
        </w:rPr>
        <w:t>]</w:t>
      </w:r>
    </w:p>
    <w:p w:rsidR="00536DAA" w:rsidRPr="00C40BAA" w:rsidRDefault="005B1421" w:rsidP="00F77F4A">
      <w:pPr>
        <w:widowControl/>
        <w:shd w:val="clear" w:color="auto" w:fill="FFFFFF"/>
        <w:adjustRightInd w:val="0"/>
        <w:snapToGrid w:val="0"/>
        <w:spacing w:before="100" w:beforeAutospacing="1" w:after="100" w:afterAutospacing="1" w:line="480" w:lineRule="auto"/>
        <w:ind w:firstLine="480"/>
        <w:jc w:val="left"/>
        <w:rPr>
          <w:rFonts w:ascii="楷体" w:eastAsia="楷体" w:hAnsi="楷体" w:cs="Tahoma"/>
          <w:color w:val="000000" w:themeColor="text1"/>
          <w:kern w:val="0"/>
          <w:sz w:val="24"/>
          <w:szCs w:val="24"/>
          <w:lang w:eastAsia="zh-TW"/>
        </w:rPr>
      </w:pPr>
      <w:r w:rsidRPr="005B1421">
        <w:rPr>
          <w:rFonts w:ascii="宋体" w:eastAsia="宋体" w:hAnsi="宋体" w:cs="Tahoma" w:hint="eastAsia"/>
          <w:color w:val="000000" w:themeColor="text1"/>
          <w:kern w:val="0"/>
          <w:sz w:val="24"/>
          <w:szCs w:val="24"/>
          <w:lang w:eastAsia="zh-TW"/>
        </w:rPr>
        <w:t>《八識規矩頌講義》（</w:t>
      </w:r>
      <w:r w:rsidRPr="005B1421">
        <w:rPr>
          <w:rFonts w:ascii="宋体" w:eastAsia="宋体" w:hAnsi="宋体" w:hint="eastAsia"/>
          <w:color w:val="000000" w:themeColor="text1"/>
          <w:sz w:val="24"/>
          <w:szCs w:val="24"/>
          <w:lang w:eastAsia="zh-TW"/>
        </w:rPr>
        <w:t>於淩波</w:t>
      </w:r>
      <w:r w:rsidRPr="005B1421">
        <w:rPr>
          <w:rFonts w:ascii="宋体" w:eastAsia="宋体" w:hAnsi="宋体" w:cs="Tahoma" w:hint="eastAsia"/>
          <w:color w:val="000000" w:themeColor="text1"/>
          <w:kern w:val="0"/>
          <w:sz w:val="24"/>
          <w:szCs w:val="24"/>
          <w:lang w:eastAsia="zh-TW"/>
        </w:rPr>
        <w:t>）言：</w:t>
      </w:r>
      <w:r w:rsidRPr="00C40BAA">
        <w:rPr>
          <w:rFonts w:ascii="楷体" w:eastAsia="楷体" w:hAnsi="楷体"/>
          <w:color w:val="000000" w:themeColor="text1"/>
          <w:sz w:val="24"/>
          <w:szCs w:val="24"/>
          <w:lang w:eastAsia="zh-TW"/>
        </w:rPr>
        <w:t>[</w:t>
      </w:r>
      <w:r w:rsidRPr="00C40BAA">
        <w:rPr>
          <w:rFonts w:ascii="楷体" w:eastAsia="楷体" w:hAnsi="楷体" w:cs="Tahoma" w:hint="eastAsia"/>
          <w:color w:val="000000" w:themeColor="text1"/>
          <w:kern w:val="0"/>
          <w:sz w:val="24"/>
          <w:szCs w:val="24"/>
          <w:lang w:eastAsia="zh-TW"/>
        </w:rPr>
        <w:t>「四尋思觀」，是加行位所修的觀法。包括名尋思觀、義尋思觀、自性尋思觀、差別尋思觀。名是能詮的名言，義是所詮的義理，自性是名和義的體性，差別是體性上種類的差別。</w:t>
      </w:r>
      <w:r w:rsidRPr="00C40BAA">
        <w:rPr>
          <w:rFonts w:ascii="楷体" w:eastAsia="楷体" w:hAnsi="楷体" w:cs="Tahoma" w:hint="eastAsia"/>
          <w:b/>
          <w:color w:val="000000" w:themeColor="text1"/>
          <w:kern w:val="0"/>
          <w:sz w:val="24"/>
          <w:szCs w:val="24"/>
          <w:lang w:eastAsia="zh-TW"/>
        </w:rPr>
        <w:t>」</w:t>
      </w:r>
    </w:p>
    <w:p w:rsidR="00552A2B" w:rsidRPr="005B1421" w:rsidRDefault="005B1421" w:rsidP="00F77F4A">
      <w:pPr>
        <w:widowControl/>
        <w:shd w:val="clear" w:color="auto" w:fill="FFFFFF"/>
        <w:adjustRightInd w:val="0"/>
        <w:snapToGrid w:val="0"/>
        <w:spacing w:before="100" w:beforeAutospacing="1" w:after="100" w:afterAutospacing="1" w:line="480" w:lineRule="auto"/>
        <w:ind w:firstLine="480"/>
        <w:jc w:val="left"/>
        <w:rPr>
          <w:rFonts w:ascii="宋体" w:eastAsia="宋体" w:hAnsi="宋体" w:cs="Tahoma"/>
          <w:color w:val="000000" w:themeColor="text1"/>
          <w:kern w:val="0"/>
          <w:sz w:val="24"/>
          <w:szCs w:val="24"/>
          <w:lang w:eastAsia="zh-TW"/>
        </w:rPr>
      </w:pPr>
      <w:r w:rsidRPr="005B1421">
        <w:rPr>
          <w:rFonts w:ascii="宋体" w:eastAsia="宋体" w:hAnsi="宋体" w:cs="Tahoma" w:hint="eastAsia"/>
          <w:color w:val="000000" w:themeColor="text1"/>
          <w:kern w:val="0"/>
          <w:sz w:val="24"/>
          <w:szCs w:val="24"/>
          <w:lang w:eastAsia="zh-TW"/>
        </w:rPr>
        <w:t>一、</w:t>
      </w:r>
      <w:r w:rsidRPr="005B1421">
        <w:rPr>
          <w:rFonts w:ascii="宋体" w:eastAsia="宋体" w:hAnsi="宋体" w:cs="Tahoma"/>
          <w:color w:val="000000" w:themeColor="text1"/>
          <w:kern w:val="0"/>
          <w:sz w:val="24"/>
          <w:szCs w:val="24"/>
          <w:lang w:eastAsia="zh-TW"/>
        </w:rPr>
        <w:t xml:space="preserve"> </w:t>
      </w:r>
      <w:r w:rsidRPr="005B1421">
        <w:rPr>
          <w:rFonts w:ascii="宋体" w:eastAsia="宋体" w:hAnsi="宋体" w:cs="Tahoma" w:hint="eastAsia"/>
          <w:color w:val="000000" w:themeColor="text1"/>
          <w:kern w:val="0"/>
          <w:sz w:val="24"/>
          <w:szCs w:val="24"/>
          <w:lang w:eastAsia="zh-TW"/>
        </w:rPr>
        <w:t>名尋思觀：</w:t>
      </w:r>
      <w:r w:rsidRPr="005B1421">
        <w:rPr>
          <w:rFonts w:ascii="宋体" w:eastAsia="宋体" w:hAnsi="宋体" w:cs="Tahoma"/>
          <w:color w:val="000000" w:themeColor="text1"/>
          <w:kern w:val="0"/>
          <w:sz w:val="24"/>
          <w:szCs w:val="24"/>
          <w:lang w:eastAsia="zh-TW"/>
        </w:rPr>
        <w:t xml:space="preserve"> </w:t>
      </w:r>
      <w:r w:rsidRPr="005B1421">
        <w:rPr>
          <w:rFonts w:ascii="宋体" w:eastAsia="宋体" w:hAnsi="宋体" w:cs="Tahoma" w:hint="eastAsia"/>
          <w:color w:val="000000" w:themeColor="text1"/>
          <w:kern w:val="0"/>
          <w:sz w:val="24"/>
          <w:szCs w:val="24"/>
          <w:lang w:eastAsia="zh-TW"/>
        </w:rPr>
        <w:t>名者一切事物的名稱，在事物名稱上去推求觀察，則知所謂名者不過是假名施設，即「謂於相上有所增語」，然名者實之賓。僧肇法師《肇論序》曰：「以名求物，物無當名之實；</w:t>
      </w:r>
      <w:r w:rsidRPr="005B1421">
        <w:rPr>
          <w:rFonts w:ascii="宋体" w:eastAsia="宋体" w:hAnsi="宋体" w:cs="Tahoma"/>
          <w:color w:val="000000" w:themeColor="text1"/>
          <w:kern w:val="0"/>
          <w:sz w:val="24"/>
          <w:szCs w:val="24"/>
          <w:lang w:eastAsia="zh-TW"/>
        </w:rPr>
        <w:t xml:space="preserve"> </w:t>
      </w:r>
      <w:r w:rsidRPr="005B1421">
        <w:rPr>
          <w:rFonts w:ascii="宋体" w:eastAsia="宋体" w:hAnsi="宋体" w:cs="Tahoma" w:hint="eastAsia"/>
          <w:color w:val="000000" w:themeColor="text1"/>
          <w:kern w:val="0"/>
          <w:sz w:val="24"/>
          <w:szCs w:val="24"/>
          <w:lang w:eastAsia="zh-TW"/>
        </w:rPr>
        <w:t>以物求名，名無得物之功」。凡夫誤執名以為真實，徒生種種煩惱。</w:t>
      </w:r>
    </w:p>
    <w:p w:rsidR="00536DAA" w:rsidRPr="005B1421" w:rsidRDefault="005B1421" w:rsidP="00F77F4A">
      <w:pPr>
        <w:widowControl/>
        <w:shd w:val="clear" w:color="auto" w:fill="FFFFFF"/>
        <w:adjustRightInd w:val="0"/>
        <w:snapToGrid w:val="0"/>
        <w:spacing w:before="100" w:beforeAutospacing="1" w:after="100" w:afterAutospacing="1" w:line="480" w:lineRule="auto"/>
        <w:ind w:firstLine="480"/>
        <w:jc w:val="left"/>
        <w:rPr>
          <w:rFonts w:ascii="宋体" w:eastAsia="宋体" w:hAnsi="宋体" w:cs="Tahoma"/>
          <w:color w:val="000000" w:themeColor="text1"/>
          <w:kern w:val="0"/>
          <w:sz w:val="24"/>
          <w:szCs w:val="24"/>
          <w:lang w:eastAsia="zh-TW"/>
        </w:rPr>
      </w:pPr>
      <w:r w:rsidRPr="005B1421">
        <w:rPr>
          <w:rFonts w:ascii="宋体" w:eastAsia="宋体" w:hAnsi="宋体" w:cs="Tahoma" w:hint="eastAsia"/>
          <w:color w:val="000000" w:themeColor="text1"/>
          <w:kern w:val="0"/>
          <w:sz w:val="24"/>
          <w:szCs w:val="24"/>
          <w:lang w:eastAsia="zh-TW"/>
        </w:rPr>
        <w:lastRenderedPageBreak/>
        <w:t>二、</w:t>
      </w:r>
      <w:r w:rsidRPr="005B1421">
        <w:rPr>
          <w:rFonts w:ascii="宋体" w:eastAsia="宋体" w:hAnsi="宋体" w:cs="Tahoma"/>
          <w:color w:val="000000" w:themeColor="text1"/>
          <w:kern w:val="0"/>
          <w:sz w:val="24"/>
          <w:szCs w:val="24"/>
          <w:lang w:eastAsia="zh-TW"/>
        </w:rPr>
        <w:t xml:space="preserve"> </w:t>
      </w:r>
      <w:r w:rsidRPr="005B1421">
        <w:rPr>
          <w:rFonts w:ascii="宋体" w:eastAsia="宋体" w:hAnsi="宋体" w:cs="Tahoma" w:hint="eastAsia"/>
          <w:color w:val="000000" w:themeColor="text1"/>
          <w:kern w:val="0"/>
          <w:sz w:val="24"/>
          <w:szCs w:val="24"/>
          <w:lang w:eastAsia="zh-TW"/>
        </w:rPr>
        <w:t>義尋思觀：</w:t>
      </w:r>
      <w:r w:rsidRPr="005B1421">
        <w:rPr>
          <w:rFonts w:ascii="宋体" w:eastAsia="宋体" w:hAnsi="宋体" w:cs="Tahoma"/>
          <w:color w:val="000000" w:themeColor="text1"/>
          <w:kern w:val="0"/>
          <w:sz w:val="24"/>
          <w:szCs w:val="24"/>
          <w:lang w:eastAsia="zh-TW"/>
        </w:rPr>
        <w:t xml:space="preserve"> </w:t>
      </w:r>
      <w:r w:rsidRPr="005B1421">
        <w:rPr>
          <w:rFonts w:ascii="宋体" w:eastAsia="宋体" w:hAnsi="宋体" w:cs="Tahoma" w:hint="eastAsia"/>
          <w:color w:val="000000" w:themeColor="text1"/>
          <w:kern w:val="0"/>
          <w:sz w:val="24"/>
          <w:szCs w:val="24"/>
          <w:lang w:eastAsia="zh-TW"/>
        </w:rPr>
        <w:t>義者，依名而詮諸法之體相，如山河大地，十二處、十八界等色心諸法，皆是因緣和合、一時假有，亦即是唯識所變，虛幻不實，由此推求尋思，謂義尋思觀。</w:t>
      </w:r>
    </w:p>
    <w:p w:rsidR="00536DAA" w:rsidRPr="005B1421" w:rsidRDefault="005B1421" w:rsidP="00F77F4A">
      <w:pPr>
        <w:widowControl/>
        <w:shd w:val="clear" w:color="auto" w:fill="FFFFFF"/>
        <w:adjustRightInd w:val="0"/>
        <w:snapToGrid w:val="0"/>
        <w:spacing w:before="100" w:beforeAutospacing="1" w:after="100" w:afterAutospacing="1" w:line="480" w:lineRule="auto"/>
        <w:ind w:firstLine="480"/>
        <w:jc w:val="left"/>
        <w:rPr>
          <w:rFonts w:ascii="宋体" w:eastAsia="宋体" w:hAnsi="宋体" w:cs="Tahoma"/>
          <w:color w:val="000000" w:themeColor="text1"/>
          <w:kern w:val="0"/>
          <w:sz w:val="24"/>
          <w:szCs w:val="24"/>
          <w:lang w:eastAsia="zh-TW"/>
        </w:rPr>
      </w:pPr>
      <w:r w:rsidRPr="005B1421">
        <w:rPr>
          <w:rFonts w:ascii="宋体" w:eastAsia="宋体" w:hAnsi="宋体" w:cs="Tahoma" w:hint="eastAsia"/>
          <w:color w:val="000000" w:themeColor="text1"/>
          <w:kern w:val="0"/>
          <w:sz w:val="24"/>
          <w:szCs w:val="24"/>
          <w:lang w:eastAsia="zh-TW"/>
        </w:rPr>
        <w:t>三、</w:t>
      </w:r>
      <w:r w:rsidRPr="005B1421">
        <w:rPr>
          <w:rFonts w:ascii="宋体" w:eastAsia="宋体" w:hAnsi="宋体" w:cs="Tahoma"/>
          <w:color w:val="000000" w:themeColor="text1"/>
          <w:kern w:val="0"/>
          <w:sz w:val="24"/>
          <w:szCs w:val="24"/>
          <w:lang w:eastAsia="zh-TW"/>
        </w:rPr>
        <w:t xml:space="preserve"> </w:t>
      </w:r>
      <w:r w:rsidRPr="005B1421">
        <w:rPr>
          <w:rFonts w:ascii="宋体" w:eastAsia="宋体" w:hAnsi="宋体" w:cs="Tahoma" w:hint="eastAsia"/>
          <w:color w:val="000000" w:themeColor="text1"/>
          <w:kern w:val="0"/>
          <w:sz w:val="24"/>
          <w:szCs w:val="24"/>
          <w:lang w:eastAsia="zh-TW"/>
        </w:rPr>
        <w:t>自性尋思觀：</w:t>
      </w:r>
      <w:r w:rsidRPr="005B1421">
        <w:rPr>
          <w:rFonts w:ascii="宋体" w:eastAsia="宋体" w:hAnsi="宋体" w:cs="Tahoma"/>
          <w:color w:val="000000" w:themeColor="text1"/>
          <w:kern w:val="0"/>
          <w:sz w:val="24"/>
          <w:szCs w:val="24"/>
          <w:lang w:eastAsia="zh-TW"/>
        </w:rPr>
        <w:t xml:space="preserve"> </w:t>
      </w:r>
      <w:r w:rsidRPr="005B1421">
        <w:rPr>
          <w:rFonts w:ascii="宋体" w:eastAsia="宋体" w:hAnsi="宋体" w:cs="Tahoma" w:hint="eastAsia"/>
          <w:color w:val="000000" w:themeColor="text1"/>
          <w:kern w:val="0"/>
          <w:sz w:val="24"/>
          <w:szCs w:val="24"/>
          <w:lang w:eastAsia="zh-TW"/>
        </w:rPr>
        <w:t>自性者，諸法各自之體性。有為色心諸法，皆</w:t>
      </w:r>
      <w:r w:rsidR="00E9556D">
        <w:rPr>
          <w:rFonts w:ascii="宋体" w:eastAsia="宋体" w:hAnsi="宋体" w:cs="Tahoma" w:hint="eastAsia"/>
          <w:color w:val="000000" w:themeColor="text1"/>
          <w:kern w:val="0"/>
          <w:sz w:val="24"/>
          <w:szCs w:val="24"/>
          <w:lang w:eastAsia="zh-TW"/>
        </w:rPr>
        <w:t>依緣而生</w:t>
      </w:r>
      <w:r w:rsidRPr="005B1421">
        <w:rPr>
          <w:rFonts w:ascii="宋体" w:eastAsia="宋体" w:hAnsi="宋体" w:cs="Tahoma" w:hint="eastAsia"/>
          <w:color w:val="000000" w:themeColor="text1"/>
          <w:kern w:val="0"/>
          <w:sz w:val="24"/>
          <w:szCs w:val="24"/>
          <w:lang w:eastAsia="zh-TW"/>
        </w:rPr>
        <w:t>，由是尋思，悟知諸法名義，自性</w:t>
      </w:r>
      <w:r w:rsidR="00E9556D">
        <w:rPr>
          <w:rFonts w:ascii="宋体" w:eastAsia="宋体" w:hAnsi="宋体" w:cs="Tahoma" w:hint="eastAsia"/>
          <w:color w:val="000000" w:themeColor="text1"/>
          <w:kern w:val="0"/>
          <w:sz w:val="24"/>
          <w:szCs w:val="24"/>
          <w:lang w:eastAsia="zh-TW"/>
        </w:rPr>
        <w:t>本</w:t>
      </w:r>
      <w:r w:rsidRPr="005B1421">
        <w:rPr>
          <w:rFonts w:ascii="宋体" w:eastAsia="宋体" w:hAnsi="宋体" w:cs="Tahoma" w:hint="eastAsia"/>
          <w:color w:val="000000" w:themeColor="text1"/>
          <w:kern w:val="0"/>
          <w:sz w:val="24"/>
          <w:szCs w:val="24"/>
          <w:lang w:eastAsia="zh-TW"/>
        </w:rPr>
        <w:t>空，謂自性尋思觀。</w:t>
      </w:r>
    </w:p>
    <w:p w:rsidR="00536DAA" w:rsidRPr="005B1421" w:rsidRDefault="005B1421" w:rsidP="00F77F4A">
      <w:pPr>
        <w:widowControl/>
        <w:shd w:val="clear" w:color="auto" w:fill="FFFFFF"/>
        <w:adjustRightInd w:val="0"/>
        <w:snapToGrid w:val="0"/>
        <w:spacing w:before="100" w:beforeAutospacing="1" w:after="100" w:afterAutospacing="1" w:line="480" w:lineRule="auto"/>
        <w:ind w:firstLine="480"/>
        <w:jc w:val="left"/>
        <w:rPr>
          <w:rFonts w:ascii="宋体" w:eastAsia="宋体" w:hAnsi="宋体" w:cs="Tahoma"/>
          <w:color w:val="000000" w:themeColor="text1"/>
          <w:kern w:val="0"/>
          <w:sz w:val="24"/>
          <w:szCs w:val="24"/>
          <w:lang w:eastAsia="zh-TW"/>
        </w:rPr>
      </w:pPr>
      <w:r w:rsidRPr="005B1421">
        <w:rPr>
          <w:rFonts w:ascii="宋体" w:eastAsia="宋体" w:hAnsi="宋体" w:cs="Tahoma" w:hint="eastAsia"/>
          <w:color w:val="000000" w:themeColor="text1"/>
          <w:kern w:val="0"/>
          <w:sz w:val="24"/>
          <w:szCs w:val="24"/>
          <w:lang w:eastAsia="zh-TW"/>
        </w:rPr>
        <w:t>四、</w:t>
      </w:r>
      <w:r w:rsidRPr="005B1421">
        <w:rPr>
          <w:rFonts w:ascii="宋体" w:eastAsia="宋体" w:hAnsi="宋体" w:cs="Tahoma"/>
          <w:color w:val="000000" w:themeColor="text1"/>
          <w:kern w:val="0"/>
          <w:sz w:val="24"/>
          <w:szCs w:val="24"/>
          <w:lang w:eastAsia="zh-TW"/>
        </w:rPr>
        <w:t xml:space="preserve"> </w:t>
      </w:r>
      <w:r w:rsidRPr="005B1421">
        <w:rPr>
          <w:rFonts w:ascii="宋体" w:eastAsia="宋体" w:hAnsi="宋体" w:cs="Tahoma" w:hint="eastAsia"/>
          <w:color w:val="000000" w:themeColor="text1"/>
          <w:kern w:val="0"/>
          <w:sz w:val="24"/>
          <w:szCs w:val="24"/>
          <w:lang w:eastAsia="zh-TW"/>
        </w:rPr>
        <w:t>差別尋思觀：</w:t>
      </w:r>
      <w:r w:rsidRPr="005B1421">
        <w:rPr>
          <w:rFonts w:ascii="宋体" w:eastAsia="宋体" w:hAnsi="宋体" w:cs="Tahoma"/>
          <w:color w:val="000000" w:themeColor="text1"/>
          <w:kern w:val="0"/>
          <w:sz w:val="24"/>
          <w:szCs w:val="24"/>
          <w:lang w:eastAsia="zh-TW"/>
        </w:rPr>
        <w:t xml:space="preserve"> </w:t>
      </w:r>
      <w:r w:rsidRPr="005B1421">
        <w:rPr>
          <w:rFonts w:ascii="宋体" w:eastAsia="宋体" w:hAnsi="宋体" w:cs="Tahoma" w:hint="eastAsia"/>
          <w:color w:val="000000" w:themeColor="text1"/>
          <w:kern w:val="0"/>
          <w:sz w:val="24"/>
          <w:szCs w:val="24"/>
          <w:lang w:eastAsia="zh-TW"/>
        </w:rPr>
        <w:t>差別者，名與義上的差別相。名之差別，如一言多言；</w:t>
      </w:r>
      <w:r w:rsidRPr="005B1421">
        <w:rPr>
          <w:rFonts w:ascii="宋体" w:eastAsia="宋体" w:hAnsi="宋体" w:cs="Tahoma"/>
          <w:color w:val="000000" w:themeColor="text1"/>
          <w:kern w:val="0"/>
          <w:sz w:val="24"/>
          <w:szCs w:val="24"/>
          <w:lang w:eastAsia="zh-TW"/>
        </w:rPr>
        <w:t xml:space="preserve"> </w:t>
      </w:r>
      <w:r w:rsidR="00E9556D">
        <w:rPr>
          <w:rFonts w:ascii="宋体" w:eastAsia="宋体" w:hAnsi="宋体" w:cs="Tahoma" w:hint="eastAsia"/>
          <w:color w:val="000000" w:themeColor="text1"/>
          <w:kern w:val="0"/>
          <w:sz w:val="24"/>
          <w:szCs w:val="24"/>
          <w:lang w:eastAsia="zh-TW"/>
        </w:rPr>
        <w:t>相之差別，如長短方圓；法之差別，</w:t>
      </w:r>
      <w:r w:rsidRPr="005B1421">
        <w:rPr>
          <w:rFonts w:ascii="宋体" w:eastAsia="宋体" w:hAnsi="宋体" w:cs="Tahoma" w:hint="eastAsia"/>
          <w:color w:val="000000" w:themeColor="text1"/>
          <w:kern w:val="0"/>
          <w:sz w:val="24"/>
          <w:szCs w:val="24"/>
          <w:lang w:eastAsia="zh-TW"/>
        </w:rPr>
        <w:t>皆假有實無。由此尋思，悟知諸法名、義、自性，</w:t>
      </w:r>
      <w:r w:rsidR="00E9556D">
        <w:rPr>
          <w:rFonts w:ascii="宋体" w:eastAsia="宋体" w:hAnsi="宋体" w:cs="Tahoma" w:hint="eastAsia"/>
          <w:color w:val="000000" w:themeColor="text1"/>
          <w:kern w:val="0"/>
          <w:sz w:val="24"/>
          <w:szCs w:val="24"/>
          <w:lang w:eastAsia="zh-TW"/>
        </w:rPr>
        <w:t>皆安立施設</w:t>
      </w:r>
      <w:r w:rsidRPr="005B1421">
        <w:rPr>
          <w:rFonts w:ascii="宋体" w:eastAsia="宋体" w:hAnsi="宋体" w:cs="Tahoma" w:hint="eastAsia"/>
          <w:color w:val="000000" w:themeColor="text1"/>
          <w:kern w:val="0"/>
          <w:sz w:val="24"/>
          <w:szCs w:val="24"/>
          <w:lang w:eastAsia="zh-TW"/>
        </w:rPr>
        <w:t>，</w:t>
      </w:r>
      <w:r w:rsidR="00E9556D">
        <w:rPr>
          <w:rFonts w:ascii="宋体" w:eastAsia="宋体" w:hAnsi="宋体" w:cs="Tahoma" w:hint="eastAsia"/>
          <w:color w:val="000000" w:themeColor="text1"/>
          <w:kern w:val="0"/>
          <w:sz w:val="24"/>
          <w:szCs w:val="24"/>
          <w:lang w:eastAsia="zh-TW"/>
        </w:rPr>
        <w:t>無有實體，謂</w:t>
      </w:r>
      <w:r w:rsidRPr="005B1421">
        <w:rPr>
          <w:rFonts w:ascii="宋体" w:eastAsia="宋体" w:hAnsi="宋体" w:cs="Tahoma" w:hint="eastAsia"/>
          <w:color w:val="000000" w:themeColor="text1"/>
          <w:kern w:val="0"/>
          <w:sz w:val="24"/>
          <w:szCs w:val="24"/>
          <w:lang w:eastAsia="zh-TW"/>
        </w:rPr>
        <w:t>差別尋思觀。</w:t>
      </w:r>
    </w:p>
    <w:p w:rsidR="00536DAA" w:rsidRPr="005B1421" w:rsidRDefault="00E9556D" w:rsidP="00F77F4A">
      <w:pPr>
        <w:widowControl/>
        <w:shd w:val="clear" w:color="auto" w:fill="FFFFFF"/>
        <w:adjustRightInd w:val="0"/>
        <w:snapToGrid w:val="0"/>
        <w:spacing w:before="100" w:beforeAutospacing="1" w:after="100" w:afterAutospacing="1" w:line="480" w:lineRule="auto"/>
        <w:ind w:firstLine="480"/>
        <w:jc w:val="left"/>
        <w:rPr>
          <w:rFonts w:ascii="宋体" w:eastAsia="宋体" w:hAnsi="宋体" w:cs="Tahoma"/>
          <w:color w:val="000000" w:themeColor="text1"/>
          <w:kern w:val="0"/>
          <w:sz w:val="24"/>
          <w:szCs w:val="24"/>
          <w:lang w:eastAsia="zh-TW"/>
        </w:rPr>
      </w:pPr>
      <w:r w:rsidRPr="00E9556D">
        <w:rPr>
          <w:rFonts w:ascii="楷体" w:eastAsia="楷体" w:hAnsi="楷体" w:cs="Tahoma" w:hint="eastAsia"/>
          <w:color w:val="000000" w:themeColor="text1"/>
          <w:kern w:val="0"/>
          <w:sz w:val="24"/>
          <w:szCs w:val="24"/>
          <w:lang w:eastAsia="zh-TW"/>
        </w:rPr>
        <w:t>「</w:t>
      </w:r>
      <w:r w:rsidR="005B1421" w:rsidRPr="00E9556D">
        <w:rPr>
          <w:rFonts w:ascii="楷体" w:eastAsia="楷体" w:hAnsi="楷体" w:cs="Tahoma" w:hint="eastAsia"/>
          <w:color w:val="000000" w:themeColor="text1"/>
          <w:kern w:val="0"/>
          <w:sz w:val="24"/>
          <w:szCs w:val="24"/>
          <w:lang w:eastAsia="zh-TW"/>
        </w:rPr>
        <w:t>於加行位中，繼四尋思觀後的觀行，是四如實智。即以前之四尋思觀所推求的假有實無為因，再加以印可決定的觀法。由此可知，「所取」的名、義、自性、差別等，固然是離識非有，即是「能取」之識也是了不可得，如此空掉能取所取，即名</w:t>
      </w:r>
      <w:r>
        <w:rPr>
          <w:rFonts w:ascii="楷体" w:eastAsia="楷体" w:hAnsi="楷体" w:cs="Tahoma" w:hint="eastAsia"/>
          <w:color w:val="000000" w:themeColor="text1"/>
          <w:kern w:val="0"/>
          <w:sz w:val="24"/>
          <w:szCs w:val="24"/>
          <w:lang w:eastAsia="zh-TW"/>
        </w:rPr>
        <w:t>『</w:t>
      </w:r>
      <w:r w:rsidRPr="00C40BAA">
        <w:rPr>
          <w:rFonts w:ascii="楷体" w:eastAsia="楷体" w:hAnsi="楷体" w:cs="Tahoma" w:hint="eastAsia"/>
          <w:color w:val="000000" w:themeColor="text1"/>
          <w:kern w:val="0"/>
          <w:sz w:val="24"/>
          <w:szCs w:val="24"/>
          <w:lang w:eastAsia="zh-TW"/>
        </w:rPr>
        <w:t>四如實智</w:t>
      </w:r>
      <w:r>
        <w:rPr>
          <w:rFonts w:ascii="楷体" w:eastAsia="楷体" w:hAnsi="楷体" w:cs="Tahoma" w:hint="eastAsia"/>
          <w:color w:val="000000" w:themeColor="text1"/>
          <w:kern w:val="0"/>
          <w:sz w:val="24"/>
          <w:szCs w:val="24"/>
          <w:lang w:eastAsia="zh-TW"/>
        </w:rPr>
        <w:t>』</w:t>
      </w:r>
      <w:r w:rsidR="005B1421" w:rsidRPr="00C40BAA">
        <w:rPr>
          <w:rFonts w:ascii="楷体" w:eastAsia="楷体" w:hAnsi="楷体" w:cs="Tahoma" w:hint="eastAsia"/>
          <w:color w:val="000000" w:themeColor="text1"/>
          <w:kern w:val="0"/>
          <w:sz w:val="24"/>
          <w:szCs w:val="24"/>
          <w:lang w:eastAsia="zh-TW"/>
        </w:rPr>
        <w:t>」</w:t>
      </w:r>
      <w:r w:rsidR="00267F27" w:rsidRPr="005B1421">
        <w:rPr>
          <w:rStyle w:val="ab"/>
          <w:rFonts w:ascii="宋体" w:eastAsia="宋体" w:hAnsi="宋体" w:cs="Tahoma"/>
          <w:color w:val="000000" w:themeColor="text1"/>
          <w:kern w:val="0"/>
          <w:sz w:val="24"/>
          <w:szCs w:val="24"/>
          <w:lang w:eastAsia="zh-TW"/>
        </w:rPr>
        <w:footnoteReference w:id="33"/>
      </w:r>
      <w:r w:rsidR="005B1421" w:rsidRPr="005B1421">
        <w:rPr>
          <w:rFonts w:ascii="宋体" w:eastAsia="宋体" w:hAnsi="宋体" w:cs="Tahoma" w:hint="eastAsia"/>
          <w:color w:val="000000" w:themeColor="text1"/>
          <w:kern w:val="0"/>
          <w:sz w:val="24"/>
          <w:szCs w:val="24"/>
          <w:lang w:eastAsia="zh-TW"/>
        </w:rPr>
        <w:t>：</w:t>
      </w:r>
    </w:p>
    <w:p w:rsidR="00536DAA" w:rsidRPr="005B1421" w:rsidRDefault="005B1421" w:rsidP="00F77F4A">
      <w:pPr>
        <w:widowControl/>
        <w:shd w:val="clear" w:color="auto" w:fill="FFFFFF"/>
        <w:adjustRightInd w:val="0"/>
        <w:snapToGrid w:val="0"/>
        <w:spacing w:before="100" w:beforeAutospacing="1" w:after="100" w:afterAutospacing="1" w:line="480" w:lineRule="auto"/>
        <w:ind w:firstLine="480"/>
        <w:jc w:val="left"/>
        <w:rPr>
          <w:rFonts w:ascii="宋体" w:eastAsia="宋体" w:hAnsi="宋体" w:cs="Tahoma"/>
          <w:color w:val="000000" w:themeColor="text1"/>
          <w:kern w:val="0"/>
          <w:sz w:val="24"/>
          <w:szCs w:val="24"/>
          <w:lang w:eastAsia="zh-TW"/>
        </w:rPr>
      </w:pPr>
      <w:r w:rsidRPr="005B1421">
        <w:rPr>
          <w:rFonts w:ascii="宋体" w:eastAsia="宋体" w:hAnsi="宋体" w:cs="Tahoma" w:hint="eastAsia"/>
          <w:color w:val="000000" w:themeColor="text1"/>
          <w:kern w:val="0"/>
          <w:sz w:val="24"/>
          <w:szCs w:val="24"/>
          <w:lang w:eastAsia="zh-TW"/>
        </w:rPr>
        <w:t>一、</w:t>
      </w:r>
      <w:r w:rsidRPr="005B1421">
        <w:rPr>
          <w:rFonts w:ascii="宋体" w:eastAsia="宋体" w:hAnsi="宋体" w:cs="Tahoma"/>
          <w:color w:val="000000" w:themeColor="text1"/>
          <w:kern w:val="0"/>
          <w:sz w:val="24"/>
          <w:szCs w:val="24"/>
          <w:lang w:eastAsia="zh-TW"/>
        </w:rPr>
        <w:t xml:space="preserve"> </w:t>
      </w:r>
      <w:r w:rsidRPr="005B1421">
        <w:rPr>
          <w:rFonts w:ascii="宋体" w:eastAsia="宋体" w:hAnsi="宋体" w:cs="Tahoma" w:hint="eastAsia"/>
          <w:color w:val="000000" w:themeColor="text1"/>
          <w:kern w:val="0"/>
          <w:sz w:val="24"/>
          <w:szCs w:val="24"/>
          <w:lang w:eastAsia="zh-TW"/>
        </w:rPr>
        <w:t>名尋思觀所引生的如實智。</w:t>
      </w:r>
    </w:p>
    <w:p w:rsidR="00536DAA" w:rsidRPr="005B1421" w:rsidRDefault="005B1421" w:rsidP="00F77F4A">
      <w:pPr>
        <w:widowControl/>
        <w:shd w:val="clear" w:color="auto" w:fill="FFFFFF"/>
        <w:adjustRightInd w:val="0"/>
        <w:snapToGrid w:val="0"/>
        <w:spacing w:before="100" w:beforeAutospacing="1" w:after="100" w:afterAutospacing="1" w:line="480" w:lineRule="auto"/>
        <w:ind w:firstLine="480"/>
        <w:jc w:val="left"/>
        <w:rPr>
          <w:rFonts w:ascii="宋体" w:eastAsia="宋体" w:hAnsi="宋体" w:cs="Tahoma"/>
          <w:color w:val="000000" w:themeColor="text1"/>
          <w:kern w:val="0"/>
          <w:sz w:val="24"/>
          <w:szCs w:val="24"/>
          <w:lang w:eastAsia="zh-TW"/>
        </w:rPr>
      </w:pPr>
      <w:r w:rsidRPr="005B1421">
        <w:rPr>
          <w:rFonts w:ascii="宋体" w:eastAsia="宋体" w:hAnsi="宋体" w:cs="Tahoma" w:hint="eastAsia"/>
          <w:color w:val="000000" w:themeColor="text1"/>
          <w:kern w:val="0"/>
          <w:sz w:val="24"/>
          <w:szCs w:val="24"/>
          <w:lang w:eastAsia="zh-TW"/>
        </w:rPr>
        <w:t>二、</w:t>
      </w:r>
      <w:r w:rsidRPr="005B1421">
        <w:rPr>
          <w:rFonts w:ascii="宋体" w:eastAsia="宋体" w:hAnsi="宋体" w:cs="Tahoma"/>
          <w:color w:val="000000" w:themeColor="text1"/>
          <w:kern w:val="0"/>
          <w:sz w:val="24"/>
          <w:szCs w:val="24"/>
          <w:lang w:eastAsia="zh-TW"/>
        </w:rPr>
        <w:t xml:space="preserve"> </w:t>
      </w:r>
      <w:r w:rsidRPr="005B1421">
        <w:rPr>
          <w:rFonts w:ascii="宋体" w:eastAsia="宋体" w:hAnsi="宋体" w:cs="Tahoma" w:hint="eastAsia"/>
          <w:color w:val="000000" w:themeColor="text1"/>
          <w:kern w:val="0"/>
          <w:sz w:val="24"/>
          <w:szCs w:val="24"/>
          <w:lang w:eastAsia="zh-TW"/>
        </w:rPr>
        <w:t>義尋思觀所引生的如實智。</w:t>
      </w:r>
    </w:p>
    <w:p w:rsidR="00536DAA" w:rsidRPr="005B1421" w:rsidRDefault="005B1421" w:rsidP="00F77F4A">
      <w:pPr>
        <w:widowControl/>
        <w:shd w:val="clear" w:color="auto" w:fill="FFFFFF"/>
        <w:adjustRightInd w:val="0"/>
        <w:snapToGrid w:val="0"/>
        <w:spacing w:before="100" w:beforeAutospacing="1" w:after="100" w:afterAutospacing="1" w:line="480" w:lineRule="auto"/>
        <w:ind w:firstLine="480"/>
        <w:jc w:val="left"/>
        <w:rPr>
          <w:rFonts w:ascii="宋体" w:eastAsia="宋体" w:hAnsi="宋体" w:cs="Tahoma"/>
          <w:color w:val="000000" w:themeColor="text1"/>
          <w:kern w:val="0"/>
          <w:sz w:val="24"/>
          <w:szCs w:val="24"/>
          <w:lang w:eastAsia="zh-TW"/>
        </w:rPr>
      </w:pPr>
      <w:r w:rsidRPr="005B1421">
        <w:rPr>
          <w:rFonts w:ascii="宋体" w:eastAsia="宋体" w:hAnsi="宋体" w:cs="Tahoma" w:hint="eastAsia"/>
          <w:color w:val="000000" w:themeColor="text1"/>
          <w:kern w:val="0"/>
          <w:sz w:val="24"/>
          <w:szCs w:val="24"/>
          <w:lang w:eastAsia="zh-TW"/>
        </w:rPr>
        <w:t>三、</w:t>
      </w:r>
      <w:r w:rsidRPr="005B1421">
        <w:rPr>
          <w:rFonts w:ascii="宋体" w:eastAsia="宋体" w:hAnsi="宋体" w:cs="Tahoma"/>
          <w:color w:val="000000" w:themeColor="text1"/>
          <w:kern w:val="0"/>
          <w:sz w:val="24"/>
          <w:szCs w:val="24"/>
          <w:lang w:eastAsia="zh-TW"/>
        </w:rPr>
        <w:t xml:space="preserve"> </w:t>
      </w:r>
      <w:r w:rsidRPr="005B1421">
        <w:rPr>
          <w:rFonts w:ascii="宋体" w:eastAsia="宋体" w:hAnsi="宋体" w:cs="Tahoma" w:hint="eastAsia"/>
          <w:color w:val="000000" w:themeColor="text1"/>
          <w:kern w:val="0"/>
          <w:sz w:val="24"/>
          <w:szCs w:val="24"/>
          <w:lang w:eastAsia="zh-TW"/>
        </w:rPr>
        <w:t>自性尋思觀所引生的如實智。</w:t>
      </w:r>
    </w:p>
    <w:p w:rsidR="00536DAA" w:rsidRPr="005B1421" w:rsidRDefault="005B1421" w:rsidP="00F77F4A">
      <w:pPr>
        <w:widowControl/>
        <w:shd w:val="clear" w:color="auto" w:fill="FFFFFF"/>
        <w:adjustRightInd w:val="0"/>
        <w:snapToGrid w:val="0"/>
        <w:spacing w:before="100" w:beforeAutospacing="1" w:after="100" w:afterAutospacing="1" w:line="480" w:lineRule="auto"/>
        <w:ind w:firstLine="480"/>
        <w:jc w:val="left"/>
        <w:rPr>
          <w:rFonts w:ascii="宋体" w:eastAsia="宋体" w:hAnsi="宋体" w:cs="Tahoma"/>
          <w:color w:val="000000" w:themeColor="text1"/>
          <w:kern w:val="0"/>
          <w:sz w:val="24"/>
          <w:szCs w:val="24"/>
          <w:lang w:eastAsia="zh-TW"/>
        </w:rPr>
      </w:pPr>
      <w:r w:rsidRPr="005B1421">
        <w:rPr>
          <w:rFonts w:ascii="宋体" w:eastAsia="宋体" w:hAnsi="宋体" w:cs="Tahoma" w:hint="eastAsia"/>
          <w:color w:val="000000" w:themeColor="text1"/>
          <w:kern w:val="0"/>
          <w:sz w:val="24"/>
          <w:szCs w:val="24"/>
          <w:lang w:eastAsia="zh-TW"/>
        </w:rPr>
        <w:t>四、</w:t>
      </w:r>
      <w:r w:rsidRPr="005B1421">
        <w:rPr>
          <w:rFonts w:ascii="宋体" w:eastAsia="宋体" w:hAnsi="宋体" w:cs="Tahoma"/>
          <w:color w:val="000000" w:themeColor="text1"/>
          <w:kern w:val="0"/>
          <w:sz w:val="24"/>
          <w:szCs w:val="24"/>
          <w:lang w:eastAsia="zh-TW"/>
        </w:rPr>
        <w:t xml:space="preserve"> </w:t>
      </w:r>
      <w:r w:rsidRPr="005B1421">
        <w:rPr>
          <w:rFonts w:ascii="宋体" w:eastAsia="宋体" w:hAnsi="宋体" w:cs="Tahoma" w:hint="eastAsia"/>
          <w:color w:val="000000" w:themeColor="text1"/>
          <w:kern w:val="0"/>
          <w:sz w:val="24"/>
          <w:szCs w:val="24"/>
          <w:lang w:eastAsia="zh-TW"/>
        </w:rPr>
        <w:t>差別尋思觀所引生的如實智。</w:t>
      </w:r>
    </w:p>
    <w:p w:rsidR="00F77F4A" w:rsidRDefault="005B1421" w:rsidP="004C431A">
      <w:pPr>
        <w:widowControl/>
        <w:shd w:val="clear" w:color="auto" w:fill="FFFFFF"/>
        <w:adjustRightInd w:val="0"/>
        <w:snapToGrid w:val="0"/>
        <w:spacing w:before="100" w:beforeAutospacing="1" w:after="100" w:afterAutospacing="1" w:line="480" w:lineRule="auto"/>
        <w:ind w:firstLineChars="200" w:firstLine="480"/>
        <w:jc w:val="left"/>
        <w:rPr>
          <w:rFonts w:ascii="宋体" w:eastAsia="宋体" w:hAnsi="宋体" w:cs="Tahoma"/>
          <w:color w:val="000000" w:themeColor="text1"/>
          <w:kern w:val="0"/>
          <w:sz w:val="24"/>
          <w:szCs w:val="24"/>
          <w:lang w:eastAsia="zh-TW"/>
        </w:rPr>
      </w:pPr>
      <w:r w:rsidRPr="005B1421">
        <w:rPr>
          <w:rFonts w:ascii="宋体" w:eastAsia="宋体" w:hAnsi="宋体" w:cs="Tahoma" w:hint="eastAsia"/>
          <w:color w:val="000000" w:themeColor="text1"/>
          <w:kern w:val="0"/>
          <w:sz w:val="24"/>
          <w:szCs w:val="24"/>
          <w:lang w:eastAsia="zh-TW"/>
        </w:rPr>
        <w:t>修四尋思觀和四如實智觀，要歷經「四加行位」——暖、頂、忍、世第一四位</w:t>
      </w:r>
      <w:r w:rsidR="00834532">
        <w:rPr>
          <w:rFonts w:ascii="宋体" w:eastAsia="宋体" w:hAnsi="宋体" w:cs="Tahoma" w:hint="eastAsia"/>
          <w:color w:val="000000" w:themeColor="text1"/>
          <w:kern w:val="0"/>
          <w:sz w:val="24"/>
          <w:szCs w:val="24"/>
          <w:lang w:eastAsia="zh-TW"/>
        </w:rPr>
        <w:t>（見圖3）</w:t>
      </w:r>
      <w:r w:rsidRPr="005B1421">
        <w:rPr>
          <w:rFonts w:ascii="宋体" w:eastAsia="宋体" w:hAnsi="宋体" w:cs="Tahoma" w:hint="eastAsia"/>
          <w:color w:val="000000" w:themeColor="text1"/>
          <w:kern w:val="0"/>
          <w:sz w:val="24"/>
          <w:szCs w:val="24"/>
          <w:lang w:eastAsia="zh-TW"/>
        </w:rPr>
        <w:t>，前二位修四尋思觀，觀所取空；</w:t>
      </w:r>
      <w:r w:rsidRPr="005B1421">
        <w:rPr>
          <w:rFonts w:ascii="宋体" w:eastAsia="宋体" w:hAnsi="宋体" w:cs="Tahoma"/>
          <w:color w:val="000000" w:themeColor="text1"/>
          <w:kern w:val="0"/>
          <w:sz w:val="24"/>
          <w:szCs w:val="24"/>
          <w:lang w:eastAsia="zh-TW"/>
        </w:rPr>
        <w:t xml:space="preserve"> </w:t>
      </w:r>
      <w:r w:rsidRPr="005B1421">
        <w:rPr>
          <w:rFonts w:ascii="宋体" w:eastAsia="宋体" w:hAnsi="宋体" w:cs="Tahoma" w:hint="eastAsia"/>
          <w:color w:val="000000" w:themeColor="text1"/>
          <w:kern w:val="0"/>
          <w:sz w:val="24"/>
          <w:szCs w:val="24"/>
          <w:lang w:eastAsia="zh-TW"/>
        </w:rPr>
        <w:t>後二位修四如實智觀，觀能取、</w:t>
      </w:r>
      <w:r w:rsidRPr="005B1421">
        <w:rPr>
          <w:rFonts w:ascii="宋体" w:eastAsia="宋体" w:hAnsi="宋体" w:cs="Tahoma" w:hint="eastAsia"/>
          <w:color w:val="000000" w:themeColor="text1"/>
          <w:kern w:val="0"/>
          <w:sz w:val="24"/>
          <w:szCs w:val="24"/>
          <w:lang w:eastAsia="zh-TW"/>
        </w:rPr>
        <w:lastRenderedPageBreak/>
        <w:t>所取俱空。四加行位又名四善根位，是唯識宗修暖、頂、忍、世第一法四種加行的階位。此四加行，暖是下品的尋思觀，頂是上品的尋思觀；</w:t>
      </w:r>
      <w:r w:rsidRPr="005B1421">
        <w:rPr>
          <w:rFonts w:ascii="宋体" w:eastAsia="宋体" w:hAnsi="宋体" w:cs="Tahoma"/>
          <w:color w:val="000000" w:themeColor="text1"/>
          <w:kern w:val="0"/>
          <w:sz w:val="24"/>
          <w:szCs w:val="24"/>
          <w:lang w:eastAsia="zh-TW"/>
        </w:rPr>
        <w:t xml:space="preserve"> </w:t>
      </w:r>
      <w:r w:rsidRPr="005B1421">
        <w:rPr>
          <w:rFonts w:ascii="宋体" w:eastAsia="宋体" w:hAnsi="宋体" w:cs="Tahoma" w:hint="eastAsia"/>
          <w:color w:val="000000" w:themeColor="text1"/>
          <w:kern w:val="0"/>
          <w:sz w:val="24"/>
          <w:szCs w:val="24"/>
          <w:lang w:eastAsia="zh-TW"/>
        </w:rPr>
        <w:t>忍是下品的如實智觀，頂是上品的如實智觀。這四種觀，是由明得、明增、印順、無間等四種定而發出的。</w:t>
      </w:r>
    </w:p>
    <w:p w:rsidR="00F77F4A" w:rsidRPr="00F77F4A" w:rsidRDefault="00F77F4A" w:rsidP="00F77F4A">
      <w:pPr>
        <w:widowControl/>
        <w:shd w:val="clear" w:color="auto" w:fill="FFFFFF"/>
        <w:adjustRightInd w:val="0"/>
        <w:snapToGrid w:val="0"/>
        <w:spacing w:before="100" w:beforeAutospacing="1" w:after="100" w:afterAutospacing="1" w:line="480" w:lineRule="auto"/>
        <w:ind w:firstLineChars="58" w:firstLine="140"/>
        <w:jc w:val="left"/>
        <w:rPr>
          <w:rFonts w:ascii="宋体" w:eastAsia="宋体" w:hAnsi="宋体" w:cs="Tahoma"/>
          <w:b/>
          <w:color w:val="000000" w:themeColor="text1"/>
          <w:kern w:val="0"/>
          <w:sz w:val="24"/>
          <w:szCs w:val="24"/>
        </w:rPr>
      </w:pPr>
      <w:r>
        <w:rPr>
          <w:rFonts w:ascii="宋体" w:eastAsia="宋体" w:hAnsi="宋体" w:cs="Tahoma" w:hint="eastAsia"/>
          <w:b/>
          <w:color w:val="000000" w:themeColor="text1"/>
          <w:kern w:val="0"/>
          <w:sz w:val="24"/>
          <w:szCs w:val="24"/>
        </w:rPr>
        <w:t>圖3</w:t>
      </w:r>
    </w:p>
    <w:p w:rsidR="00D12F7F" w:rsidRPr="004C431A" w:rsidRDefault="00D12F7F" w:rsidP="004C431A">
      <w:pPr>
        <w:widowControl/>
        <w:shd w:val="clear" w:color="auto" w:fill="FFFFFF"/>
        <w:adjustRightInd w:val="0"/>
        <w:snapToGrid w:val="0"/>
        <w:spacing w:before="100" w:beforeAutospacing="1" w:after="100" w:afterAutospacing="1" w:line="480" w:lineRule="auto"/>
        <w:ind w:leftChars="-67" w:left="-141" w:firstLineChars="59" w:firstLine="142"/>
        <w:jc w:val="left"/>
        <w:rPr>
          <w:rFonts w:ascii="宋体" w:eastAsia="宋体" w:hAnsi="宋体" w:cs="Tahoma"/>
          <w:color w:val="000000" w:themeColor="text1"/>
          <w:kern w:val="0"/>
          <w:sz w:val="24"/>
          <w:szCs w:val="24"/>
        </w:rPr>
      </w:pPr>
      <w:r w:rsidRPr="005B1421">
        <w:rPr>
          <w:rFonts w:ascii="宋体" w:eastAsia="宋体" w:hAnsi="宋体"/>
          <w:noProof/>
          <w:color w:val="000000" w:themeColor="text1"/>
          <w:sz w:val="24"/>
          <w:szCs w:val="24"/>
        </w:rPr>
        <w:drawing>
          <wp:inline distT="0" distB="0" distL="0" distR="0">
            <wp:extent cx="5441031" cy="3219855"/>
            <wp:effectExtent l="76200" t="0" r="64419" b="0"/>
            <wp:docPr id="2"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AA233D" w:rsidRPr="005B1421" w:rsidRDefault="005B1421" w:rsidP="00F77F4A">
      <w:pPr>
        <w:adjustRightInd w:val="0"/>
        <w:snapToGrid w:val="0"/>
        <w:spacing w:line="480" w:lineRule="auto"/>
        <w:rPr>
          <w:rFonts w:ascii="宋体" w:eastAsia="宋体" w:hAnsi="宋体"/>
          <w:color w:val="000000" w:themeColor="text1"/>
          <w:sz w:val="24"/>
          <w:szCs w:val="24"/>
          <w:lang w:eastAsia="zh-TW"/>
        </w:rPr>
      </w:pPr>
      <w:r w:rsidRPr="005B1421">
        <w:rPr>
          <w:rFonts w:ascii="宋体" w:eastAsia="宋体" w:hAnsi="宋体" w:hint="eastAsia"/>
          <w:b/>
          <w:color w:val="000000" w:themeColor="text1"/>
          <w:sz w:val="24"/>
          <w:szCs w:val="24"/>
          <w:lang w:eastAsia="zh-TW"/>
        </w:rPr>
        <w:t>煖位：</w:t>
      </w:r>
      <w:r w:rsidRPr="005B1421">
        <w:rPr>
          <w:rFonts w:ascii="宋体" w:eastAsia="宋体" w:hAnsi="宋体" w:cs="Tahoma" w:hint="eastAsia"/>
          <w:color w:val="000000" w:themeColor="text1"/>
          <w:kern w:val="0"/>
          <w:sz w:val="24"/>
          <w:szCs w:val="24"/>
          <w:lang w:eastAsia="zh-TW"/>
        </w:rPr>
        <w:t>《成唯識論》曰：</w:t>
      </w:r>
      <w:r w:rsidRPr="00C40BAA">
        <w:rPr>
          <w:rFonts w:ascii="楷体" w:eastAsia="楷体" w:hAnsi="楷体"/>
          <w:color w:val="000000" w:themeColor="text1"/>
          <w:sz w:val="24"/>
          <w:szCs w:val="24"/>
          <w:lang w:eastAsia="zh-TW"/>
        </w:rPr>
        <w:t>[</w:t>
      </w:r>
      <w:r w:rsidRPr="00C40BAA">
        <w:rPr>
          <w:rFonts w:ascii="楷体" w:eastAsia="楷体" w:hAnsi="楷体" w:cs="Tahoma" w:hint="eastAsia"/>
          <w:color w:val="000000" w:themeColor="text1"/>
          <w:kern w:val="0"/>
          <w:sz w:val="24"/>
          <w:szCs w:val="24"/>
          <w:lang w:eastAsia="zh-TW"/>
        </w:rPr>
        <w:t>依明得定，發下尋思，觀無所取，立為暖位。</w:t>
      </w:r>
      <w:r w:rsidRPr="00C40BAA">
        <w:rPr>
          <w:rFonts w:ascii="楷体" w:eastAsia="楷体" w:hAnsi="楷体"/>
          <w:color w:val="000000" w:themeColor="text1"/>
          <w:sz w:val="24"/>
          <w:szCs w:val="24"/>
          <w:lang w:eastAsia="zh-TW"/>
        </w:rPr>
        <w:t>]</w:t>
      </w:r>
      <w:r w:rsidRPr="005B1421">
        <w:rPr>
          <w:rFonts w:ascii="宋体" w:eastAsia="宋体" w:hAnsi="宋体" w:hint="eastAsia"/>
          <w:color w:val="000000" w:themeColor="text1"/>
          <w:sz w:val="24"/>
          <w:szCs w:val="24"/>
          <w:lang w:eastAsia="zh-TW"/>
        </w:rPr>
        <w:t>初得無漏慧的明相，叫作明得，明得之定，叫作明得定。依明得定，發下品尋思，觀所取之境空，立為煖位。開始創觀所取的名，義，自性，差別四法，都是唯識所變，假施設有，不可得。初獲慧前的明相，如日出前的明相，故名明得。此位聖道，如火，道火之前必有暖相，故名煖位。</w:t>
      </w:r>
    </w:p>
    <w:p w:rsidR="00701F62" w:rsidRPr="005B1421" w:rsidRDefault="00701F62" w:rsidP="00F77F4A">
      <w:pPr>
        <w:adjustRightInd w:val="0"/>
        <w:snapToGrid w:val="0"/>
        <w:spacing w:line="480" w:lineRule="auto"/>
        <w:rPr>
          <w:rFonts w:ascii="宋体" w:eastAsia="宋体" w:hAnsi="宋体"/>
          <w:color w:val="000000" w:themeColor="text1"/>
          <w:sz w:val="24"/>
          <w:szCs w:val="24"/>
          <w:lang w:eastAsia="zh-TW"/>
        </w:rPr>
      </w:pPr>
    </w:p>
    <w:p w:rsidR="00AA233D" w:rsidRPr="005B1421" w:rsidRDefault="005B1421" w:rsidP="00F77F4A">
      <w:pPr>
        <w:adjustRightInd w:val="0"/>
        <w:snapToGrid w:val="0"/>
        <w:spacing w:line="480" w:lineRule="auto"/>
        <w:rPr>
          <w:rFonts w:ascii="宋体" w:eastAsia="宋体" w:hAnsi="宋体"/>
          <w:color w:val="000000" w:themeColor="text1"/>
          <w:sz w:val="24"/>
          <w:szCs w:val="24"/>
          <w:lang w:eastAsia="zh-TW"/>
        </w:rPr>
      </w:pPr>
      <w:r w:rsidRPr="005B1421">
        <w:rPr>
          <w:rFonts w:ascii="宋体" w:eastAsia="宋体" w:hAnsi="宋体" w:hint="eastAsia"/>
          <w:b/>
          <w:color w:val="000000" w:themeColor="text1"/>
          <w:sz w:val="24"/>
          <w:szCs w:val="24"/>
          <w:lang w:eastAsia="zh-TW"/>
        </w:rPr>
        <w:t>頂位：</w:t>
      </w:r>
      <w:r w:rsidRPr="005B1421">
        <w:rPr>
          <w:rFonts w:ascii="宋体" w:eastAsia="宋体" w:hAnsi="宋体" w:cs="Tahoma" w:hint="eastAsia"/>
          <w:color w:val="000000" w:themeColor="text1"/>
          <w:kern w:val="0"/>
          <w:sz w:val="24"/>
          <w:szCs w:val="24"/>
          <w:lang w:eastAsia="zh-TW"/>
        </w:rPr>
        <w:t>《成唯識論》曰：</w:t>
      </w:r>
      <w:r w:rsidRPr="00C40BAA">
        <w:rPr>
          <w:rFonts w:ascii="楷体" w:eastAsia="楷体" w:hAnsi="楷体"/>
          <w:color w:val="000000" w:themeColor="text1"/>
          <w:sz w:val="24"/>
          <w:szCs w:val="24"/>
          <w:lang w:eastAsia="zh-TW"/>
        </w:rPr>
        <w:t>[</w:t>
      </w:r>
      <w:r w:rsidRPr="00C40BAA">
        <w:rPr>
          <w:rFonts w:ascii="楷体" w:eastAsia="楷体" w:hAnsi="楷体" w:cs="Tahoma" w:hint="eastAsia"/>
          <w:color w:val="000000" w:themeColor="text1"/>
          <w:kern w:val="0"/>
          <w:sz w:val="24"/>
          <w:szCs w:val="24"/>
          <w:lang w:eastAsia="zh-TW"/>
        </w:rPr>
        <w:t>依明增定，發上尋思，觀無所取，立為頂位。</w:t>
      </w:r>
      <w:r w:rsidRPr="00C40BAA">
        <w:rPr>
          <w:rFonts w:ascii="楷体" w:eastAsia="楷体" w:hAnsi="楷体"/>
          <w:color w:val="000000" w:themeColor="text1"/>
          <w:sz w:val="24"/>
          <w:szCs w:val="24"/>
          <w:lang w:eastAsia="zh-TW"/>
        </w:rPr>
        <w:t>]</w:t>
      </w:r>
      <w:r w:rsidRPr="005B1421">
        <w:rPr>
          <w:rFonts w:ascii="宋体" w:eastAsia="宋体" w:hAnsi="宋体" w:hint="eastAsia"/>
          <w:color w:val="000000" w:themeColor="text1"/>
          <w:sz w:val="24"/>
          <w:szCs w:val="24"/>
          <w:lang w:eastAsia="zh-TW"/>
        </w:rPr>
        <w:t>明得定</w:t>
      </w:r>
      <w:r w:rsidRPr="005B1421">
        <w:rPr>
          <w:rFonts w:ascii="宋体" w:eastAsia="宋体" w:hAnsi="宋体" w:hint="eastAsia"/>
          <w:color w:val="000000" w:themeColor="text1"/>
          <w:sz w:val="24"/>
          <w:szCs w:val="24"/>
          <w:lang w:eastAsia="zh-TW"/>
        </w:rPr>
        <w:lastRenderedPageBreak/>
        <w:t>增，叫作明增定。依此明增定，發上品尋思，重觀所取之境為空。但在所獲慧前的明相，比煖位的明相增盛，故明增。尋思到此已登峰造極，故名頂。</w:t>
      </w:r>
    </w:p>
    <w:p w:rsidR="00701F62" w:rsidRPr="005B1421" w:rsidRDefault="00701F62" w:rsidP="00F77F4A">
      <w:pPr>
        <w:adjustRightInd w:val="0"/>
        <w:snapToGrid w:val="0"/>
        <w:spacing w:line="480" w:lineRule="auto"/>
        <w:rPr>
          <w:rFonts w:ascii="宋体" w:eastAsia="宋体" w:hAnsi="宋体"/>
          <w:color w:val="000000" w:themeColor="text1"/>
          <w:sz w:val="24"/>
          <w:szCs w:val="24"/>
          <w:lang w:eastAsia="zh-TW"/>
        </w:rPr>
      </w:pPr>
    </w:p>
    <w:p w:rsidR="00AA233D" w:rsidRPr="005B1421" w:rsidRDefault="005B1421" w:rsidP="00F77F4A">
      <w:pPr>
        <w:adjustRightInd w:val="0"/>
        <w:snapToGrid w:val="0"/>
        <w:spacing w:line="480" w:lineRule="auto"/>
        <w:rPr>
          <w:rFonts w:ascii="宋体" w:eastAsia="宋体" w:hAnsi="宋体"/>
          <w:color w:val="000000" w:themeColor="text1"/>
          <w:sz w:val="24"/>
          <w:szCs w:val="24"/>
          <w:lang w:eastAsia="zh-TW"/>
        </w:rPr>
      </w:pPr>
      <w:r w:rsidRPr="005B1421">
        <w:rPr>
          <w:rFonts w:ascii="宋体" w:eastAsia="宋体" w:hAnsi="宋体" w:hint="eastAsia"/>
          <w:b/>
          <w:color w:val="000000" w:themeColor="text1"/>
          <w:sz w:val="24"/>
          <w:szCs w:val="24"/>
          <w:lang w:eastAsia="zh-TW"/>
        </w:rPr>
        <w:t>忍位：</w:t>
      </w:r>
      <w:r w:rsidRPr="005B1421">
        <w:rPr>
          <w:rFonts w:ascii="宋体" w:eastAsia="宋体" w:hAnsi="宋体" w:cs="Tahoma" w:hint="eastAsia"/>
          <w:color w:val="000000" w:themeColor="text1"/>
          <w:kern w:val="0"/>
          <w:sz w:val="24"/>
          <w:szCs w:val="24"/>
          <w:lang w:eastAsia="zh-TW"/>
        </w:rPr>
        <w:t>《成唯識論》曰：</w:t>
      </w:r>
      <w:r w:rsidRPr="00C40BAA">
        <w:rPr>
          <w:rFonts w:ascii="楷体" w:eastAsia="楷体" w:hAnsi="楷体"/>
          <w:color w:val="000000" w:themeColor="text1"/>
          <w:sz w:val="24"/>
          <w:szCs w:val="24"/>
          <w:lang w:eastAsia="zh-TW"/>
        </w:rPr>
        <w:t>[</w:t>
      </w:r>
      <w:r w:rsidRPr="00C40BAA">
        <w:rPr>
          <w:rFonts w:ascii="楷体" w:eastAsia="楷体" w:hAnsi="楷体" w:cs="Tahoma" w:hint="eastAsia"/>
          <w:color w:val="000000" w:themeColor="text1"/>
          <w:kern w:val="0"/>
          <w:sz w:val="24"/>
          <w:szCs w:val="24"/>
          <w:lang w:eastAsia="zh-TW"/>
        </w:rPr>
        <w:t>依印順定，發下如實智，於無所取決定印持，無能取，亦順樂忍。</w:t>
      </w:r>
      <w:r w:rsidRPr="00C40BAA">
        <w:rPr>
          <w:rFonts w:ascii="楷体" w:eastAsia="楷体" w:hAnsi="楷体"/>
          <w:color w:val="000000" w:themeColor="text1"/>
          <w:sz w:val="24"/>
          <w:szCs w:val="24"/>
          <w:lang w:eastAsia="zh-TW"/>
        </w:rPr>
        <w:t>]</w:t>
      </w:r>
      <w:r w:rsidRPr="005B1421">
        <w:rPr>
          <w:rFonts w:ascii="宋体" w:eastAsia="宋体" w:hAnsi="宋体" w:hint="eastAsia"/>
          <w:color w:val="000000" w:themeColor="text1"/>
          <w:sz w:val="24"/>
          <w:szCs w:val="24"/>
          <w:lang w:eastAsia="zh-TW"/>
        </w:rPr>
        <w:t>印前所取之境空，順後能取之心空，叫作印順定。依此印順定，發下品如實智，對無所取的境，決定印持，於無能取的識，亦順樂忍可。所取能取相待而立，兩者皆是了不可得。</w:t>
      </w:r>
    </w:p>
    <w:p w:rsidR="00701F62" w:rsidRPr="005B1421" w:rsidRDefault="00701F62" w:rsidP="00F77F4A">
      <w:pPr>
        <w:adjustRightInd w:val="0"/>
        <w:snapToGrid w:val="0"/>
        <w:spacing w:line="480" w:lineRule="auto"/>
        <w:rPr>
          <w:rFonts w:ascii="宋体" w:eastAsia="宋体" w:hAnsi="宋体"/>
          <w:color w:val="000000" w:themeColor="text1"/>
          <w:sz w:val="24"/>
          <w:szCs w:val="24"/>
          <w:lang w:eastAsia="zh-TW"/>
        </w:rPr>
      </w:pPr>
    </w:p>
    <w:p w:rsidR="00AA233D" w:rsidRPr="005B1421" w:rsidRDefault="005B1421" w:rsidP="00F77F4A">
      <w:pPr>
        <w:adjustRightInd w:val="0"/>
        <w:snapToGrid w:val="0"/>
        <w:spacing w:line="480" w:lineRule="auto"/>
        <w:rPr>
          <w:rFonts w:ascii="宋体" w:eastAsia="宋体" w:hAnsi="宋体"/>
          <w:color w:val="000000" w:themeColor="text1"/>
          <w:sz w:val="24"/>
          <w:szCs w:val="24"/>
          <w:lang w:eastAsia="zh-TW"/>
        </w:rPr>
      </w:pPr>
      <w:r w:rsidRPr="005B1421">
        <w:rPr>
          <w:rFonts w:ascii="宋体" w:eastAsia="宋体" w:hAnsi="宋体" w:hint="eastAsia"/>
          <w:b/>
          <w:color w:val="000000" w:themeColor="text1"/>
          <w:sz w:val="24"/>
          <w:szCs w:val="24"/>
          <w:lang w:eastAsia="zh-TW"/>
        </w:rPr>
        <w:t>下品忍：</w:t>
      </w:r>
      <w:r w:rsidRPr="005B1421">
        <w:rPr>
          <w:rFonts w:ascii="宋体" w:eastAsia="宋体" w:hAnsi="宋体" w:hint="eastAsia"/>
          <w:color w:val="000000" w:themeColor="text1"/>
          <w:sz w:val="24"/>
          <w:szCs w:val="24"/>
          <w:lang w:eastAsia="zh-TW"/>
        </w:rPr>
        <w:t>印忍，印持所取之境空</w:t>
      </w:r>
    </w:p>
    <w:p w:rsidR="00AA233D" w:rsidRPr="005B1421" w:rsidRDefault="005B1421" w:rsidP="00F77F4A">
      <w:pPr>
        <w:adjustRightInd w:val="0"/>
        <w:snapToGrid w:val="0"/>
        <w:spacing w:line="480" w:lineRule="auto"/>
        <w:rPr>
          <w:rFonts w:ascii="宋体" w:eastAsia="宋体" w:hAnsi="宋体"/>
          <w:color w:val="000000" w:themeColor="text1"/>
          <w:sz w:val="24"/>
          <w:szCs w:val="24"/>
          <w:lang w:eastAsia="zh-TW"/>
        </w:rPr>
      </w:pPr>
      <w:r w:rsidRPr="005B1421">
        <w:rPr>
          <w:rFonts w:ascii="宋体" w:eastAsia="宋体" w:hAnsi="宋体" w:hint="eastAsia"/>
          <w:b/>
          <w:color w:val="000000" w:themeColor="text1"/>
          <w:sz w:val="24"/>
          <w:szCs w:val="24"/>
          <w:lang w:eastAsia="zh-TW"/>
        </w:rPr>
        <w:t>中品忍：</w:t>
      </w:r>
      <w:r w:rsidRPr="005B1421">
        <w:rPr>
          <w:rFonts w:ascii="宋体" w:eastAsia="宋体" w:hAnsi="宋体" w:hint="eastAsia"/>
          <w:color w:val="000000" w:themeColor="text1"/>
          <w:sz w:val="24"/>
          <w:szCs w:val="24"/>
          <w:lang w:eastAsia="zh-TW"/>
        </w:rPr>
        <w:t>樂順忍，樂順能取之心空。</w:t>
      </w:r>
    </w:p>
    <w:p w:rsidR="00AA233D" w:rsidRPr="005B1421" w:rsidRDefault="005B1421" w:rsidP="00F77F4A">
      <w:pPr>
        <w:adjustRightInd w:val="0"/>
        <w:snapToGrid w:val="0"/>
        <w:spacing w:line="480" w:lineRule="auto"/>
        <w:rPr>
          <w:rFonts w:ascii="宋体" w:eastAsia="宋体" w:hAnsi="宋体"/>
          <w:color w:val="000000" w:themeColor="text1"/>
          <w:sz w:val="24"/>
          <w:szCs w:val="24"/>
          <w:lang w:eastAsia="zh-TW"/>
        </w:rPr>
      </w:pPr>
      <w:r w:rsidRPr="005B1421">
        <w:rPr>
          <w:rFonts w:ascii="宋体" w:eastAsia="宋体" w:hAnsi="宋体" w:hint="eastAsia"/>
          <w:b/>
          <w:color w:val="000000" w:themeColor="text1"/>
          <w:sz w:val="24"/>
          <w:szCs w:val="24"/>
          <w:lang w:eastAsia="zh-TW"/>
        </w:rPr>
        <w:t>上品忍：</w:t>
      </w:r>
      <w:r w:rsidRPr="005B1421">
        <w:rPr>
          <w:rFonts w:ascii="宋体" w:eastAsia="宋体" w:hAnsi="宋体" w:hint="eastAsia"/>
          <w:color w:val="000000" w:themeColor="text1"/>
          <w:sz w:val="24"/>
          <w:szCs w:val="24"/>
          <w:lang w:eastAsia="zh-TW"/>
        </w:rPr>
        <w:t>印順忍，印持能取空。</w:t>
      </w:r>
    </w:p>
    <w:p w:rsidR="00701F62" w:rsidRPr="005B1421" w:rsidRDefault="00701F62" w:rsidP="00F77F4A">
      <w:pPr>
        <w:adjustRightInd w:val="0"/>
        <w:snapToGrid w:val="0"/>
        <w:spacing w:line="480" w:lineRule="auto"/>
        <w:rPr>
          <w:rFonts w:ascii="宋体" w:eastAsia="宋体" w:hAnsi="宋体"/>
          <w:color w:val="000000" w:themeColor="text1"/>
          <w:sz w:val="24"/>
          <w:szCs w:val="24"/>
          <w:lang w:eastAsia="zh-TW"/>
        </w:rPr>
      </w:pPr>
    </w:p>
    <w:p w:rsidR="00DE59BE" w:rsidRPr="005B1421" w:rsidRDefault="005B1421" w:rsidP="00F77F4A">
      <w:pPr>
        <w:adjustRightInd w:val="0"/>
        <w:snapToGrid w:val="0"/>
        <w:spacing w:line="480" w:lineRule="auto"/>
        <w:rPr>
          <w:rFonts w:ascii="宋体" w:eastAsia="宋体" w:hAnsi="宋体"/>
          <w:color w:val="000000" w:themeColor="text1"/>
          <w:sz w:val="24"/>
          <w:szCs w:val="24"/>
          <w:lang w:eastAsia="zh-TW"/>
        </w:rPr>
      </w:pPr>
      <w:r w:rsidRPr="005B1421">
        <w:rPr>
          <w:rFonts w:ascii="宋体" w:eastAsia="宋体" w:hAnsi="宋体" w:hint="eastAsia"/>
          <w:b/>
          <w:color w:val="000000" w:themeColor="text1"/>
          <w:sz w:val="24"/>
          <w:szCs w:val="24"/>
          <w:lang w:eastAsia="zh-TW"/>
        </w:rPr>
        <w:t>世第一：</w:t>
      </w:r>
      <w:r w:rsidRPr="005B1421">
        <w:rPr>
          <w:rFonts w:ascii="宋体" w:eastAsia="宋体" w:hAnsi="宋体" w:cs="Tahoma" w:hint="eastAsia"/>
          <w:color w:val="000000" w:themeColor="text1"/>
          <w:kern w:val="0"/>
          <w:sz w:val="24"/>
          <w:szCs w:val="24"/>
          <w:lang w:eastAsia="zh-TW"/>
        </w:rPr>
        <w:t>《成唯識論》曰：</w:t>
      </w:r>
      <w:r w:rsidRPr="00C40BAA">
        <w:rPr>
          <w:rFonts w:ascii="楷体" w:eastAsia="楷体" w:hAnsi="楷体"/>
          <w:color w:val="000000" w:themeColor="text1"/>
          <w:sz w:val="24"/>
          <w:szCs w:val="24"/>
          <w:lang w:eastAsia="zh-TW"/>
        </w:rPr>
        <w:t>[</w:t>
      </w:r>
      <w:r w:rsidRPr="00C40BAA">
        <w:rPr>
          <w:rFonts w:ascii="楷体" w:eastAsia="楷体" w:hAnsi="楷体" w:cs="Tahoma" w:hint="eastAsia"/>
          <w:color w:val="000000" w:themeColor="text1"/>
          <w:kern w:val="0"/>
          <w:sz w:val="24"/>
          <w:szCs w:val="24"/>
          <w:lang w:eastAsia="zh-TW"/>
        </w:rPr>
        <w:t>依無間定，發上品如實智，印持二空，立世第一位。</w:t>
      </w:r>
      <w:r w:rsidRPr="00C40BAA">
        <w:rPr>
          <w:rFonts w:ascii="楷体" w:eastAsia="楷体" w:hAnsi="楷体"/>
          <w:color w:val="000000" w:themeColor="text1"/>
          <w:sz w:val="24"/>
          <w:szCs w:val="24"/>
          <w:lang w:eastAsia="zh-TW"/>
        </w:rPr>
        <w:t>]</w:t>
      </w:r>
      <w:r w:rsidRPr="005B1421">
        <w:rPr>
          <w:rFonts w:ascii="宋体" w:eastAsia="宋体" w:hAnsi="宋体" w:hint="eastAsia"/>
          <w:color w:val="000000" w:themeColor="text1"/>
          <w:sz w:val="24"/>
          <w:szCs w:val="24"/>
          <w:lang w:eastAsia="zh-TW"/>
        </w:rPr>
        <w:t>與見道臨近，而無間隙，叫作無間定。依此無間定，發上品如實智，印可能，所二取皆空。此位雙印能所二取皆空。從此不間斷的雙印二空，必入見道。在異生法中，最為殊勝，故名世第一。</w:t>
      </w:r>
    </w:p>
    <w:p w:rsidR="00701F62" w:rsidRPr="005B1421" w:rsidRDefault="00701F62" w:rsidP="00F77F4A">
      <w:pPr>
        <w:adjustRightInd w:val="0"/>
        <w:snapToGrid w:val="0"/>
        <w:spacing w:line="480" w:lineRule="auto"/>
        <w:rPr>
          <w:rFonts w:ascii="宋体" w:eastAsia="宋体" w:hAnsi="宋体"/>
          <w:color w:val="000000" w:themeColor="text1"/>
          <w:sz w:val="24"/>
          <w:szCs w:val="24"/>
          <w:lang w:eastAsia="zh-TW"/>
        </w:rPr>
      </w:pPr>
    </w:p>
    <w:p w:rsidR="008839C1" w:rsidRPr="005B1421" w:rsidRDefault="005B1421" w:rsidP="00F77F4A">
      <w:pPr>
        <w:adjustRightInd w:val="0"/>
        <w:snapToGrid w:val="0"/>
        <w:spacing w:line="480" w:lineRule="auto"/>
        <w:ind w:firstLineChars="200" w:firstLine="480"/>
        <w:rPr>
          <w:rFonts w:ascii="宋体" w:eastAsia="宋体" w:hAnsi="宋体"/>
          <w:color w:val="000000" w:themeColor="text1"/>
          <w:sz w:val="24"/>
          <w:szCs w:val="24"/>
          <w:lang w:eastAsia="zh-TW"/>
        </w:rPr>
      </w:pPr>
      <w:r w:rsidRPr="005B1421">
        <w:rPr>
          <w:rFonts w:ascii="宋体" w:eastAsia="宋体" w:hAnsi="宋体" w:hint="eastAsia"/>
          <w:color w:val="000000" w:themeColor="text1"/>
          <w:sz w:val="24"/>
          <w:szCs w:val="24"/>
          <w:lang w:eastAsia="zh-TW"/>
        </w:rPr>
        <w:t>在加行位，伏除分別所起的煩惱障和所知障，但未遣除有、空的相縛，也未斷除二障種子的粗重縛。伏除少分俱生二障的現行，全未能滅分別，俱生兩種隨眠。故此位是有漏觀心，有所得相，有分別故。其所得的智慧，成為加行智，能隨順真如境界，起抉擇的智慧，故名順抉擇分。</w:t>
      </w:r>
    </w:p>
    <w:p w:rsidR="00570DD3" w:rsidRPr="005B1421" w:rsidRDefault="00570DD3" w:rsidP="00F77F4A">
      <w:pPr>
        <w:adjustRightInd w:val="0"/>
        <w:snapToGrid w:val="0"/>
        <w:spacing w:line="480" w:lineRule="auto"/>
        <w:rPr>
          <w:rFonts w:ascii="宋体" w:eastAsia="宋体" w:hAnsi="宋体"/>
          <w:color w:val="000000" w:themeColor="text1"/>
          <w:sz w:val="24"/>
          <w:szCs w:val="24"/>
          <w:lang w:eastAsia="zh-TW"/>
        </w:rPr>
      </w:pPr>
    </w:p>
    <w:p w:rsidR="00F011D0" w:rsidRPr="00F011D0" w:rsidRDefault="00F011D0" w:rsidP="00F011D0">
      <w:pPr>
        <w:adjustRightInd w:val="0"/>
        <w:snapToGrid w:val="0"/>
        <w:spacing w:line="480" w:lineRule="auto"/>
        <w:rPr>
          <w:rFonts w:ascii="宋体" w:eastAsia="宋体" w:hAnsi="宋体"/>
          <w:b/>
          <w:sz w:val="24"/>
          <w:szCs w:val="24"/>
          <w:lang w:eastAsia="zh-TW"/>
        </w:rPr>
      </w:pPr>
      <w:r w:rsidRPr="00F011D0">
        <w:rPr>
          <w:rFonts w:ascii="宋体" w:eastAsia="宋体" w:hAnsi="宋体" w:hint="eastAsia"/>
          <w:b/>
          <w:sz w:val="24"/>
          <w:szCs w:val="24"/>
          <w:lang w:eastAsia="zh-TW"/>
        </w:rPr>
        <w:lastRenderedPageBreak/>
        <w:t>六、總結</w:t>
      </w:r>
    </w:p>
    <w:p w:rsidR="00F011D0" w:rsidRDefault="00F011D0" w:rsidP="00F011D0">
      <w:pPr>
        <w:adjustRightInd w:val="0"/>
        <w:snapToGrid w:val="0"/>
        <w:spacing w:line="480" w:lineRule="auto"/>
        <w:ind w:firstLineChars="200" w:firstLine="480"/>
        <w:rPr>
          <w:rFonts w:ascii="宋体" w:eastAsia="宋体" w:hAnsi="宋体"/>
          <w:sz w:val="24"/>
          <w:szCs w:val="24"/>
          <w:lang w:eastAsia="zh-TW"/>
        </w:rPr>
      </w:pPr>
      <w:r w:rsidRPr="00BC293D">
        <w:rPr>
          <w:rFonts w:ascii="宋体" w:eastAsia="宋体" w:hAnsi="宋体" w:hint="eastAsia"/>
          <w:sz w:val="24"/>
          <w:szCs w:val="24"/>
          <w:lang w:eastAsia="zh-TW"/>
        </w:rPr>
        <w:t xml:space="preserve">    意識是依止「意根」，了別「法」的一種心識功能，它遍緣一切境，了別功能極勝，是心識中功用最為殊勝的。意識能夠自主思維，既能對外了別外境，又能向內了別自心，分別人我，起惑造業。同時也能建立正知正見，開顯智慧，淨化自心。故從觀照第六意識的活動著手，在起心動念處用功，是修行的關鍵。</w:t>
      </w:r>
    </w:p>
    <w:p w:rsidR="00F011D0" w:rsidRPr="00BC293D" w:rsidRDefault="00F011D0" w:rsidP="00F011D0">
      <w:pPr>
        <w:adjustRightInd w:val="0"/>
        <w:snapToGrid w:val="0"/>
        <w:spacing w:line="480" w:lineRule="auto"/>
        <w:ind w:firstLineChars="200" w:firstLine="480"/>
        <w:rPr>
          <w:rFonts w:ascii="宋体" w:eastAsia="宋体" w:hAnsi="宋体"/>
          <w:sz w:val="24"/>
          <w:szCs w:val="24"/>
          <w:lang w:eastAsia="zh-TW"/>
        </w:rPr>
      </w:pPr>
      <w:r w:rsidRPr="00BC293D">
        <w:rPr>
          <w:rFonts w:ascii="宋体" w:eastAsia="宋体" w:hAnsi="宋体" w:hint="eastAsia"/>
          <w:sz w:val="24"/>
          <w:szCs w:val="24"/>
          <w:lang w:eastAsia="zh-TW"/>
        </w:rPr>
        <w:t>第六識雖然分別作用強大，但是受染汙。 將有漏的第六意識轉變成無分別的妙觀察智後，無有分別作意，卻能緣諸法，了了分明。</w:t>
      </w:r>
      <w:r w:rsidRPr="00BC293D">
        <w:rPr>
          <w:rFonts w:ascii="宋体" w:eastAsia="宋体" w:hAnsi="宋体" w:hint="eastAsia"/>
          <w:color w:val="000000" w:themeColor="text1"/>
          <w:sz w:val="24"/>
          <w:szCs w:val="24"/>
          <w:lang w:eastAsia="zh-TW"/>
        </w:rPr>
        <w:t>第七識恒審思量，也是由第六識分別自我而產生，是染淨之依；第八識為染淨之本，因為含藏第六識造業的種子而成為染汙識。第七識、第八識都無法自主轉化，唯有靠第六識引導帶動，使第六識在第二刹那對所緣境不當真，消減攀緣和分別，從而調伏第七識的執著</w:t>
      </w:r>
      <w:r>
        <w:rPr>
          <w:rFonts w:ascii="宋体" w:eastAsia="宋体" w:hAnsi="宋体" w:hint="eastAsia"/>
          <w:color w:val="000000" w:themeColor="text1"/>
          <w:sz w:val="24"/>
          <w:szCs w:val="24"/>
          <w:lang w:eastAsia="zh-TW"/>
        </w:rPr>
        <w:t>、</w:t>
      </w:r>
      <w:r w:rsidRPr="00BC293D">
        <w:rPr>
          <w:rFonts w:ascii="宋体" w:eastAsia="宋体" w:hAnsi="宋体" w:hint="eastAsia"/>
          <w:color w:val="000000" w:themeColor="text1"/>
          <w:sz w:val="24"/>
          <w:szCs w:val="24"/>
          <w:lang w:eastAsia="zh-TW"/>
        </w:rPr>
        <w:t>減少第八識的業種。</w:t>
      </w:r>
    </w:p>
    <w:p w:rsidR="00F011D0" w:rsidRPr="00BC293D" w:rsidRDefault="00F011D0" w:rsidP="00F011D0">
      <w:pPr>
        <w:pStyle w:val="a8"/>
        <w:adjustRightInd w:val="0"/>
        <w:snapToGrid w:val="0"/>
        <w:spacing w:line="480" w:lineRule="auto"/>
        <w:ind w:firstLineChars="200" w:firstLine="480"/>
        <w:rPr>
          <w:rFonts w:ascii="宋体" w:eastAsia="宋体" w:hAnsi="宋体"/>
          <w:color w:val="000000" w:themeColor="text1"/>
          <w:lang w:eastAsia="zh-TW"/>
        </w:rPr>
      </w:pPr>
      <w:r w:rsidRPr="00BC293D">
        <w:rPr>
          <w:rFonts w:ascii="宋体" w:eastAsia="宋体" w:hAnsi="宋体" w:hint="eastAsia"/>
          <w:color w:val="000000" w:themeColor="text1"/>
          <w:lang w:eastAsia="zh-TW"/>
        </w:rPr>
        <w:t>無始劫來，凡夫</w:t>
      </w:r>
      <w:r>
        <w:rPr>
          <w:rFonts w:hint="eastAsia"/>
          <w:color w:val="000000" w:themeColor="text1"/>
          <w:lang w:eastAsia="zh-TW"/>
        </w:rPr>
        <w:t>業力強盛。</w:t>
      </w:r>
      <w:r w:rsidRPr="00BC293D">
        <w:rPr>
          <w:rFonts w:ascii="宋体" w:eastAsia="宋体" w:hAnsi="宋体" w:hint="eastAsia"/>
          <w:color w:val="000000" w:themeColor="text1"/>
          <w:lang w:eastAsia="zh-TW"/>
        </w:rPr>
        <w:t>雖然業種難以消除，但是我們可以通過第六意識聽聞正法，如理思維，生起慚愧懺悔心，修懺悔來阻斷業果現行的途徑</w:t>
      </w:r>
      <w:r>
        <w:rPr>
          <w:rFonts w:ascii="宋体" w:eastAsia="宋体" w:hAnsi="宋体" w:hint="eastAsia"/>
          <w:color w:val="000000" w:themeColor="text1"/>
          <w:lang w:eastAsia="zh-TW"/>
        </w:rPr>
        <w:t>，</w:t>
      </w:r>
      <w:r w:rsidRPr="00BC293D">
        <w:rPr>
          <w:rFonts w:ascii="宋体" w:eastAsia="宋体" w:hAnsi="宋体" w:hint="eastAsia"/>
          <w:color w:val="000000" w:themeColor="text1"/>
          <w:lang w:eastAsia="zh-TW"/>
        </w:rPr>
        <w:t>以此虛弱第七識的執著</w:t>
      </w:r>
      <w:r>
        <w:rPr>
          <w:rFonts w:ascii="宋体" w:eastAsia="宋体" w:hAnsi="宋体" w:hint="eastAsia"/>
          <w:color w:val="000000" w:themeColor="text1"/>
          <w:lang w:eastAsia="zh-TW"/>
        </w:rPr>
        <w:t>和</w:t>
      </w:r>
      <w:r w:rsidRPr="00BC293D">
        <w:rPr>
          <w:rFonts w:ascii="宋体" w:eastAsia="宋体" w:hAnsi="宋体" w:hint="eastAsia"/>
          <w:color w:val="000000" w:themeColor="text1"/>
          <w:lang w:eastAsia="zh-TW"/>
        </w:rPr>
        <w:t>業種相續的力量，從而令業報不起現行。並且要依靠第六識強盛的主導力引發菩提心，引導善種子起現行，而不要去激發業力。</w:t>
      </w:r>
    </w:p>
    <w:p w:rsidR="00F011D0" w:rsidRDefault="00F011D0" w:rsidP="00F011D0">
      <w:pPr>
        <w:adjustRightInd w:val="0"/>
        <w:snapToGrid w:val="0"/>
        <w:spacing w:line="480" w:lineRule="auto"/>
        <w:ind w:firstLineChars="200" w:firstLine="480"/>
        <w:rPr>
          <w:rFonts w:ascii="宋体" w:eastAsia="宋体" w:hAnsi="宋体"/>
          <w:color w:val="000000" w:themeColor="text1"/>
          <w:sz w:val="24"/>
          <w:szCs w:val="24"/>
          <w:lang w:eastAsia="zh-TW"/>
        </w:rPr>
      </w:pPr>
      <w:r w:rsidRPr="00BC293D">
        <w:rPr>
          <w:rFonts w:ascii="宋体" w:eastAsia="宋体" w:hAnsi="宋体" w:hint="eastAsia"/>
          <w:color w:val="000000" w:themeColor="text1"/>
          <w:sz w:val="24"/>
          <w:szCs w:val="24"/>
          <w:lang w:eastAsia="zh-TW"/>
        </w:rPr>
        <w:t>由凡夫修至成佛的過程，分五個階段，資糧位，加行位，通達位，修習位，究竟位。資糧位和加行位是行者修行的初級階段和關鍵階段。行者需要在此二階位加行用功，</w:t>
      </w:r>
      <w:r w:rsidRPr="004D612B">
        <w:rPr>
          <w:rFonts w:ascii="宋体" w:eastAsia="宋体" w:hAnsi="宋体" w:hint="eastAsia"/>
          <w:color w:val="000000" w:themeColor="text1"/>
          <w:sz w:val="24"/>
          <w:szCs w:val="24"/>
          <w:lang w:eastAsia="zh-TW"/>
        </w:rPr>
        <w:t>依因善友作意資糧四勝力</w:t>
      </w:r>
      <w:r>
        <w:rPr>
          <w:rFonts w:ascii="宋体" w:eastAsia="宋体" w:hAnsi="宋体" w:hint="eastAsia"/>
          <w:color w:val="000000" w:themeColor="text1"/>
          <w:sz w:val="24"/>
          <w:szCs w:val="24"/>
          <w:lang w:eastAsia="zh-TW"/>
        </w:rPr>
        <w:t>，修習四尋思觀，四如實智，</w:t>
      </w:r>
      <w:r w:rsidRPr="00BC293D">
        <w:rPr>
          <w:rFonts w:ascii="宋体" w:eastAsia="宋体" w:hAnsi="宋体" w:hint="eastAsia"/>
          <w:color w:val="000000" w:themeColor="text1"/>
          <w:sz w:val="24"/>
          <w:szCs w:val="24"/>
          <w:lang w:eastAsia="zh-TW"/>
        </w:rPr>
        <w:t>累積福慧資糧，以更好的為見道做準備。</w:t>
      </w:r>
    </w:p>
    <w:p w:rsidR="00A850D8" w:rsidRDefault="00F011D0" w:rsidP="00BD49F3">
      <w:pPr>
        <w:adjustRightInd w:val="0"/>
        <w:snapToGrid w:val="0"/>
        <w:spacing w:line="480" w:lineRule="auto"/>
        <w:ind w:firstLineChars="200" w:firstLine="480"/>
        <w:rPr>
          <w:rFonts w:ascii="宋体" w:eastAsia="宋体" w:hAnsi="宋体"/>
          <w:color w:val="000000" w:themeColor="text1"/>
          <w:sz w:val="24"/>
          <w:szCs w:val="24"/>
          <w:lang w:eastAsia="zh-TW"/>
        </w:rPr>
      </w:pPr>
      <w:r>
        <w:rPr>
          <w:rFonts w:ascii="宋体" w:eastAsia="宋体" w:hAnsi="宋体" w:hint="eastAsia"/>
          <w:color w:val="000000" w:themeColor="text1"/>
          <w:sz w:val="24"/>
          <w:szCs w:val="24"/>
          <w:lang w:eastAsia="zh-TW"/>
        </w:rPr>
        <w:t>第六識是修行</w:t>
      </w:r>
      <w:r w:rsidR="00BD49F3">
        <w:rPr>
          <w:rFonts w:ascii="宋体" w:eastAsia="宋体" w:hAnsi="宋体" w:hint="eastAsia"/>
          <w:color w:val="000000" w:themeColor="text1"/>
          <w:sz w:val="24"/>
          <w:szCs w:val="24"/>
          <w:lang w:eastAsia="zh-TW"/>
        </w:rPr>
        <w:t>的</w:t>
      </w:r>
      <w:r>
        <w:rPr>
          <w:rFonts w:ascii="宋体" w:eastAsia="宋体" w:hAnsi="宋体" w:hint="eastAsia"/>
          <w:color w:val="000000" w:themeColor="text1"/>
          <w:sz w:val="24"/>
          <w:szCs w:val="24"/>
          <w:lang w:eastAsia="zh-TW"/>
        </w:rPr>
        <w:t>契入點，善用第六識修習，可帶動第七識、第八識轉染成淨，轉凡成聖。故行者需要掌握第六識的特征，以便能夠正確的研讀經綸和指導實修。</w:t>
      </w:r>
    </w:p>
    <w:p w:rsidR="00986BE6" w:rsidRDefault="00986BE6" w:rsidP="00BD49F3">
      <w:pPr>
        <w:adjustRightInd w:val="0"/>
        <w:snapToGrid w:val="0"/>
        <w:spacing w:line="480" w:lineRule="auto"/>
        <w:ind w:firstLineChars="200" w:firstLine="480"/>
        <w:rPr>
          <w:rFonts w:ascii="宋体" w:eastAsia="宋体" w:hAnsi="宋体"/>
          <w:color w:val="000000" w:themeColor="text1"/>
          <w:sz w:val="24"/>
          <w:szCs w:val="24"/>
          <w:lang w:eastAsia="zh-TW"/>
        </w:rPr>
      </w:pPr>
    </w:p>
    <w:p w:rsidR="00986BE6" w:rsidRPr="006712EC" w:rsidRDefault="00490551" w:rsidP="00986BE6">
      <w:pPr>
        <w:adjustRightInd w:val="0"/>
        <w:snapToGrid w:val="0"/>
        <w:spacing w:line="480" w:lineRule="auto"/>
        <w:rPr>
          <w:rFonts w:ascii="宋体" w:eastAsia="宋体" w:hAnsi="宋体"/>
          <w:b/>
          <w:color w:val="000000" w:themeColor="text1"/>
          <w:sz w:val="24"/>
          <w:szCs w:val="24"/>
          <w:lang w:eastAsia="zh-TW"/>
        </w:rPr>
      </w:pPr>
      <w:r w:rsidRPr="006712EC">
        <w:rPr>
          <w:rFonts w:ascii="宋体" w:eastAsia="宋体" w:hAnsi="宋体" w:hint="eastAsia"/>
          <w:b/>
          <w:color w:val="000000" w:themeColor="text1"/>
          <w:sz w:val="24"/>
          <w:szCs w:val="24"/>
          <w:lang w:eastAsia="zh-TW"/>
        </w:rPr>
        <w:lastRenderedPageBreak/>
        <w:t>參考文獻：</w:t>
      </w:r>
    </w:p>
    <w:p w:rsidR="00490551" w:rsidRPr="006712EC" w:rsidRDefault="00332489" w:rsidP="00986BE6">
      <w:pPr>
        <w:adjustRightInd w:val="0"/>
        <w:snapToGrid w:val="0"/>
        <w:spacing w:line="480" w:lineRule="auto"/>
        <w:rPr>
          <w:rFonts w:ascii="宋体" w:eastAsia="宋体" w:hAnsi="宋体"/>
          <w:sz w:val="24"/>
          <w:szCs w:val="24"/>
          <w:lang w:eastAsia="zh-TW"/>
        </w:rPr>
      </w:pPr>
      <w:r w:rsidRPr="006712EC">
        <w:rPr>
          <w:rFonts w:ascii="Times New Roman" w:eastAsia="宋体" w:hAnsi="宋体" w:cs="Times New Roman"/>
          <w:color w:val="000000" w:themeColor="text1"/>
          <w:sz w:val="24"/>
          <w:szCs w:val="24"/>
          <w:lang w:eastAsia="zh-TW"/>
        </w:rPr>
        <w:t>『</w:t>
      </w:r>
      <w:r w:rsidRPr="006712EC">
        <w:rPr>
          <w:rFonts w:ascii="Times New Roman" w:eastAsia="宋体" w:hAnsi="Times New Roman" w:cs="Times New Roman"/>
          <w:color w:val="000000" w:themeColor="text1"/>
          <w:sz w:val="24"/>
          <w:szCs w:val="24"/>
          <w:lang w:eastAsia="zh-TW"/>
        </w:rPr>
        <w:t>1</w:t>
      </w:r>
      <w:r w:rsidRPr="006712EC">
        <w:rPr>
          <w:rFonts w:ascii="Times New Roman" w:eastAsia="宋体" w:hAnsi="宋体" w:cs="Times New Roman"/>
          <w:color w:val="000000" w:themeColor="text1"/>
          <w:sz w:val="24"/>
          <w:szCs w:val="24"/>
          <w:lang w:eastAsia="zh-TW"/>
        </w:rPr>
        <w:t>』</w:t>
      </w:r>
      <w:r w:rsidR="00490551" w:rsidRPr="006712EC">
        <w:rPr>
          <w:rFonts w:ascii="宋体" w:eastAsia="宋体" w:hAnsi="宋体" w:hint="eastAsia"/>
          <w:sz w:val="24"/>
          <w:szCs w:val="24"/>
          <w:lang w:eastAsia="zh-TW"/>
        </w:rPr>
        <w:t>於淩波，《八識規矩頌講記》（台北：佛陀教育基金會</w:t>
      </w:r>
      <w:r w:rsidR="00D24ED3" w:rsidRPr="006712EC">
        <w:rPr>
          <w:rFonts w:ascii="宋体" w:eastAsia="宋体" w:hAnsi="宋体" w:hint="eastAsia"/>
          <w:sz w:val="24"/>
          <w:szCs w:val="24"/>
          <w:lang w:eastAsia="zh-TW"/>
        </w:rPr>
        <w:t>，</w:t>
      </w:r>
      <w:r w:rsidR="007D34B8" w:rsidRPr="006712EC">
        <w:rPr>
          <w:rFonts w:ascii="Times New Roman" w:eastAsia="宋体" w:hAnsi="Times New Roman" w:cs="Times New Roman"/>
          <w:sz w:val="24"/>
          <w:szCs w:val="24"/>
          <w:lang w:eastAsia="zh-TW"/>
        </w:rPr>
        <w:t>2004</w:t>
      </w:r>
      <w:r w:rsidR="00490551" w:rsidRPr="006712EC">
        <w:rPr>
          <w:rFonts w:ascii="宋体" w:eastAsia="宋体" w:hAnsi="宋体" w:hint="eastAsia"/>
          <w:sz w:val="24"/>
          <w:szCs w:val="24"/>
          <w:lang w:eastAsia="zh-TW"/>
        </w:rPr>
        <w:t>）。</w:t>
      </w:r>
    </w:p>
    <w:p w:rsidR="00490551" w:rsidRPr="006712EC" w:rsidRDefault="00332489" w:rsidP="00490551">
      <w:pPr>
        <w:pStyle w:val="a9"/>
        <w:rPr>
          <w:rFonts w:ascii="宋体" w:eastAsia="宋体" w:hAnsi="宋体"/>
          <w:color w:val="000000" w:themeColor="text1"/>
          <w:sz w:val="24"/>
          <w:szCs w:val="24"/>
          <w:lang w:eastAsia="zh-TW"/>
        </w:rPr>
      </w:pPr>
      <w:r w:rsidRPr="006712EC">
        <w:rPr>
          <w:rFonts w:ascii="Times New Roman" w:eastAsia="宋体" w:hAnsi="宋体" w:cs="Times New Roman"/>
          <w:color w:val="000000" w:themeColor="text1"/>
          <w:sz w:val="24"/>
          <w:szCs w:val="24"/>
          <w:lang w:eastAsia="zh-TW"/>
        </w:rPr>
        <w:t>『</w:t>
      </w:r>
      <w:r w:rsidRPr="006712EC">
        <w:rPr>
          <w:rFonts w:ascii="Times New Roman" w:eastAsia="宋体" w:hAnsi="Times New Roman" w:cs="Times New Roman"/>
          <w:color w:val="000000" w:themeColor="text1"/>
          <w:sz w:val="24"/>
          <w:szCs w:val="24"/>
          <w:lang w:eastAsia="zh-TW"/>
        </w:rPr>
        <w:t>2</w:t>
      </w:r>
      <w:r w:rsidRPr="006712EC">
        <w:rPr>
          <w:rFonts w:ascii="Times New Roman" w:eastAsia="宋体" w:hAnsi="宋体" w:cs="Times New Roman"/>
          <w:color w:val="000000" w:themeColor="text1"/>
          <w:sz w:val="24"/>
          <w:szCs w:val="24"/>
          <w:lang w:eastAsia="zh-TW"/>
        </w:rPr>
        <w:t>』</w:t>
      </w:r>
      <w:r w:rsidR="00490551" w:rsidRPr="006712EC">
        <w:rPr>
          <w:rFonts w:ascii="宋体" w:eastAsia="宋体" w:hAnsi="宋体" w:hint="eastAsia"/>
          <w:color w:val="000000" w:themeColor="text1"/>
          <w:sz w:val="24"/>
          <w:szCs w:val="24"/>
          <w:lang w:eastAsia="zh-TW"/>
        </w:rPr>
        <w:t>聖嚴法師，《探索識界》〈八識規矩頌講義〉（臺北：法鼓文化，</w:t>
      </w:r>
      <w:r w:rsidR="00490551" w:rsidRPr="006712EC">
        <w:rPr>
          <w:rFonts w:ascii="Times New Roman" w:eastAsia="宋体" w:hAnsi="Times New Roman" w:cs="Times New Roman"/>
          <w:color w:val="000000" w:themeColor="text1"/>
          <w:sz w:val="24"/>
          <w:szCs w:val="24"/>
          <w:lang w:eastAsia="zh-TW"/>
        </w:rPr>
        <w:t>2017</w:t>
      </w:r>
      <w:r w:rsidR="00490551" w:rsidRPr="006712EC">
        <w:rPr>
          <w:rFonts w:ascii="宋体" w:eastAsia="宋体" w:hAnsi="宋体" w:hint="eastAsia"/>
          <w:color w:val="000000" w:themeColor="text1"/>
          <w:sz w:val="24"/>
          <w:szCs w:val="24"/>
          <w:lang w:eastAsia="zh-TW"/>
        </w:rPr>
        <w:t>）。</w:t>
      </w:r>
    </w:p>
    <w:p w:rsidR="006712EC" w:rsidRPr="006712EC" w:rsidRDefault="006712EC" w:rsidP="00490551">
      <w:pPr>
        <w:pStyle w:val="a9"/>
        <w:rPr>
          <w:rFonts w:ascii="宋体" w:eastAsia="宋体" w:hAnsi="宋体"/>
          <w:color w:val="000000" w:themeColor="text1"/>
          <w:sz w:val="24"/>
          <w:szCs w:val="24"/>
          <w:lang w:eastAsia="zh-TW"/>
        </w:rPr>
      </w:pPr>
    </w:p>
    <w:p w:rsidR="006712EC" w:rsidRPr="006712EC" w:rsidRDefault="006712EC" w:rsidP="006712EC">
      <w:pPr>
        <w:adjustRightInd w:val="0"/>
        <w:snapToGrid w:val="0"/>
        <w:spacing w:line="480" w:lineRule="auto"/>
        <w:rPr>
          <w:rFonts w:ascii="宋体" w:eastAsia="宋体" w:hAnsi="宋体" w:cs="Times New Roman"/>
          <w:color w:val="000000" w:themeColor="text1"/>
          <w:sz w:val="24"/>
          <w:szCs w:val="24"/>
          <w:lang w:eastAsia="zh-TW"/>
        </w:rPr>
      </w:pPr>
      <w:r w:rsidRPr="006712EC">
        <w:rPr>
          <w:rFonts w:ascii="Times New Roman" w:eastAsia="宋体" w:hAnsi="宋体" w:cs="Times New Roman"/>
          <w:color w:val="000000" w:themeColor="text1"/>
          <w:sz w:val="24"/>
          <w:szCs w:val="24"/>
          <w:lang w:eastAsia="zh-TW"/>
        </w:rPr>
        <w:t>『</w:t>
      </w:r>
      <w:r w:rsidRPr="006712EC">
        <w:rPr>
          <w:rFonts w:ascii="Times New Roman" w:eastAsia="宋体" w:hAnsi="Times New Roman" w:cs="Times New Roman"/>
          <w:color w:val="000000" w:themeColor="text1"/>
          <w:sz w:val="24"/>
          <w:szCs w:val="24"/>
          <w:lang w:eastAsia="zh-TW"/>
        </w:rPr>
        <w:t>3</w:t>
      </w:r>
      <w:r w:rsidRPr="006712EC">
        <w:rPr>
          <w:rFonts w:ascii="Times New Roman" w:eastAsia="宋体" w:hAnsi="宋体" w:cs="Times New Roman"/>
          <w:color w:val="000000" w:themeColor="text1"/>
          <w:sz w:val="24"/>
          <w:szCs w:val="24"/>
          <w:lang w:eastAsia="zh-TW"/>
        </w:rPr>
        <w:t>』</w:t>
      </w:r>
      <w:r w:rsidRPr="006712EC">
        <w:rPr>
          <w:rFonts w:ascii="宋体" w:eastAsia="宋体" w:hAnsi="宋体" w:cs="Times New Roman" w:hint="eastAsia"/>
          <w:color w:val="000000" w:themeColor="text1"/>
          <w:sz w:val="24"/>
          <w:szCs w:val="24"/>
          <w:lang w:eastAsia="zh-TW"/>
        </w:rPr>
        <w:t>淨界法師，《唯識學概要》，淨土教觀學苑。</w:t>
      </w:r>
    </w:p>
    <w:p w:rsidR="006712EC" w:rsidRPr="006712EC" w:rsidRDefault="006712EC" w:rsidP="006712EC">
      <w:pPr>
        <w:adjustRightInd w:val="0"/>
        <w:snapToGrid w:val="0"/>
        <w:spacing w:line="480" w:lineRule="auto"/>
        <w:ind w:firstLineChars="300" w:firstLine="720"/>
        <w:rPr>
          <w:rFonts w:ascii="Times New Roman" w:eastAsia="宋体" w:hAnsi="Times New Roman" w:cs="Times New Roman"/>
          <w:sz w:val="24"/>
          <w:szCs w:val="24"/>
          <w:lang w:eastAsia="zh-TW"/>
        </w:rPr>
      </w:pPr>
      <w:r w:rsidRPr="006712EC">
        <w:rPr>
          <w:rFonts w:ascii="Times New Roman" w:eastAsia="宋体" w:hAnsi="Times New Roman" w:cs="Times New Roman"/>
          <w:sz w:val="24"/>
          <w:szCs w:val="24"/>
        </w:rPr>
        <w:t>https://www.masterchingche.org/zh-tw/download.php</w:t>
      </w:r>
    </w:p>
    <w:p w:rsidR="006712EC" w:rsidRPr="006712EC" w:rsidRDefault="006712EC" w:rsidP="006712EC">
      <w:pPr>
        <w:pStyle w:val="a9"/>
        <w:rPr>
          <w:rFonts w:ascii="宋体" w:eastAsia="宋体" w:hAnsi="宋体"/>
          <w:color w:val="000000" w:themeColor="text1"/>
          <w:sz w:val="24"/>
          <w:szCs w:val="24"/>
          <w:lang w:eastAsia="zh-TW"/>
        </w:rPr>
      </w:pPr>
      <w:r w:rsidRPr="006712EC">
        <w:rPr>
          <w:rFonts w:ascii="Times New Roman" w:eastAsia="宋体" w:hAnsi="宋体" w:cs="Times New Roman"/>
          <w:color w:val="000000" w:themeColor="text1"/>
          <w:sz w:val="24"/>
          <w:szCs w:val="24"/>
          <w:lang w:eastAsia="zh-TW"/>
        </w:rPr>
        <w:t>『</w:t>
      </w:r>
      <w:r w:rsidRPr="006712EC">
        <w:rPr>
          <w:rFonts w:ascii="Times New Roman" w:eastAsia="宋体" w:hAnsi="Times New Roman" w:cs="Times New Roman"/>
          <w:color w:val="000000" w:themeColor="text1"/>
          <w:sz w:val="24"/>
          <w:szCs w:val="24"/>
          <w:lang w:eastAsia="zh-TW"/>
        </w:rPr>
        <w:t>4</w:t>
      </w:r>
      <w:r w:rsidRPr="006712EC">
        <w:rPr>
          <w:rFonts w:ascii="Times New Roman" w:eastAsia="宋体" w:hAnsi="宋体" w:cs="Times New Roman"/>
          <w:color w:val="000000" w:themeColor="text1"/>
          <w:sz w:val="24"/>
          <w:szCs w:val="24"/>
          <w:lang w:eastAsia="zh-TW"/>
        </w:rPr>
        <w:t>』</w:t>
      </w:r>
      <w:r w:rsidRPr="006712EC">
        <w:rPr>
          <w:rFonts w:ascii="宋体" w:eastAsia="宋体" w:hAnsi="宋体" w:hint="eastAsia"/>
          <w:color w:val="000000" w:themeColor="text1"/>
          <w:sz w:val="24"/>
          <w:szCs w:val="24"/>
          <w:lang w:eastAsia="zh-TW"/>
        </w:rPr>
        <w:t>淨界法師，《大乘百法明門論直解》（</w:t>
      </w:r>
      <w:r w:rsidRPr="006712EC">
        <w:rPr>
          <w:rFonts w:ascii="宋体" w:eastAsia="宋体" w:hAnsi="宋体" w:hint="eastAsia"/>
          <w:sz w:val="24"/>
          <w:szCs w:val="24"/>
          <w:lang w:eastAsia="zh-TW"/>
        </w:rPr>
        <w:t>台北：佛陀教育基金會，</w:t>
      </w:r>
      <w:r w:rsidRPr="006712EC">
        <w:rPr>
          <w:rFonts w:ascii="Times New Roman" w:eastAsia="宋体" w:hAnsi="Times New Roman" w:cs="Times New Roman"/>
          <w:color w:val="000000" w:themeColor="text1"/>
          <w:sz w:val="24"/>
          <w:szCs w:val="24"/>
          <w:lang w:eastAsia="zh-TW"/>
        </w:rPr>
        <w:t>2019/2</w:t>
      </w:r>
      <w:r w:rsidRPr="006712EC">
        <w:rPr>
          <w:rFonts w:ascii="宋体" w:eastAsia="宋体" w:hAnsi="宋体" w:hint="eastAsia"/>
          <w:color w:val="000000" w:themeColor="text1"/>
          <w:sz w:val="24"/>
          <w:szCs w:val="24"/>
          <w:lang w:eastAsia="zh-TW"/>
        </w:rPr>
        <w:t>）。</w:t>
      </w:r>
    </w:p>
    <w:p w:rsidR="006712EC" w:rsidRPr="006712EC" w:rsidRDefault="006712EC" w:rsidP="006712EC">
      <w:pPr>
        <w:pStyle w:val="a9"/>
        <w:rPr>
          <w:rFonts w:ascii="宋体" w:eastAsia="宋体" w:hAnsi="宋体"/>
          <w:color w:val="000000" w:themeColor="text1"/>
          <w:sz w:val="24"/>
          <w:szCs w:val="24"/>
          <w:lang w:eastAsia="zh-TW"/>
        </w:rPr>
      </w:pPr>
    </w:p>
    <w:p w:rsidR="006712EC" w:rsidRPr="006712EC" w:rsidRDefault="006712EC" w:rsidP="006712EC">
      <w:pPr>
        <w:pStyle w:val="a9"/>
        <w:rPr>
          <w:rFonts w:ascii="宋体" w:eastAsia="宋体" w:hAnsi="宋体"/>
          <w:color w:val="000000" w:themeColor="text1"/>
          <w:sz w:val="24"/>
          <w:szCs w:val="24"/>
          <w:lang w:eastAsia="zh-TW"/>
        </w:rPr>
      </w:pPr>
      <w:r w:rsidRPr="006712EC">
        <w:rPr>
          <w:rFonts w:ascii="Times New Roman" w:eastAsia="宋体" w:hAnsi="宋体" w:cs="Times New Roman"/>
          <w:color w:val="000000" w:themeColor="text1"/>
          <w:sz w:val="24"/>
          <w:szCs w:val="24"/>
          <w:lang w:eastAsia="zh-TW"/>
        </w:rPr>
        <w:t>『</w:t>
      </w:r>
      <w:r w:rsidRPr="006712EC">
        <w:rPr>
          <w:rFonts w:ascii="Times New Roman" w:eastAsia="宋体" w:hAnsi="Times New Roman" w:cs="Times New Roman"/>
          <w:color w:val="000000" w:themeColor="text1"/>
          <w:sz w:val="24"/>
          <w:szCs w:val="24"/>
          <w:lang w:eastAsia="zh-TW"/>
        </w:rPr>
        <w:t>5</w:t>
      </w:r>
      <w:r w:rsidRPr="006712EC">
        <w:rPr>
          <w:rFonts w:ascii="Times New Roman" w:eastAsia="宋体" w:hAnsi="宋体" w:cs="Times New Roman"/>
          <w:color w:val="000000" w:themeColor="text1"/>
          <w:sz w:val="24"/>
          <w:szCs w:val="24"/>
          <w:lang w:eastAsia="zh-TW"/>
        </w:rPr>
        <w:t>』</w:t>
      </w:r>
      <w:r w:rsidRPr="006712EC">
        <w:rPr>
          <w:rFonts w:ascii="宋体" w:eastAsia="宋体" w:hAnsi="宋体" w:hint="eastAsia"/>
          <w:color w:val="000000" w:themeColor="text1"/>
          <w:sz w:val="24"/>
          <w:szCs w:val="24"/>
          <w:lang w:eastAsia="zh-TW"/>
        </w:rPr>
        <w:t>淨界法師，《禪淨雙修講記》（</w:t>
      </w:r>
      <w:r w:rsidRPr="006712EC">
        <w:rPr>
          <w:rFonts w:ascii="宋体" w:eastAsia="宋体" w:hAnsi="宋体" w:hint="eastAsia"/>
          <w:sz w:val="24"/>
          <w:szCs w:val="24"/>
          <w:lang w:eastAsia="zh-TW"/>
        </w:rPr>
        <w:t>台北：佛陀教育基金會，</w:t>
      </w:r>
      <w:r w:rsidRPr="006712EC">
        <w:rPr>
          <w:rFonts w:ascii="Times New Roman" w:eastAsia="宋体" w:hAnsi="Times New Roman" w:cs="Times New Roman"/>
          <w:color w:val="000000" w:themeColor="text1"/>
          <w:sz w:val="24"/>
          <w:szCs w:val="24"/>
          <w:lang w:eastAsia="zh-TW"/>
        </w:rPr>
        <w:t>2019/2</w:t>
      </w:r>
      <w:r w:rsidRPr="006712EC">
        <w:rPr>
          <w:rFonts w:ascii="宋体" w:eastAsia="宋体" w:hAnsi="宋体" w:hint="eastAsia"/>
          <w:color w:val="000000" w:themeColor="text1"/>
          <w:sz w:val="24"/>
          <w:szCs w:val="24"/>
          <w:lang w:eastAsia="zh-TW"/>
        </w:rPr>
        <w:t>）。</w:t>
      </w:r>
    </w:p>
    <w:p w:rsidR="006712EC" w:rsidRPr="006712EC" w:rsidRDefault="006712EC" w:rsidP="006712EC">
      <w:pPr>
        <w:pStyle w:val="a9"/>
        <w:rPr>
          <w:rFonts w:ascii="宋体" w:eastAsia="宋体" w:hAnsi="宋体"/>
          <w:sz w:val="24"/>
          <w:szCs w:val="24"/>
          <w:lang w:eastAsia="zh-TW"/>
        </w:rPr>
      </w:pPr>
    </w:p>
    <w:p w:rsidR="006712EC" w:rsidRPr="006712EC" w:rsidRDefault="006712EC" w:rsidP="006712EC">
      <w:pPr>
        <w:adjustRightInd w:val="0"/>
        <w:snapToGrid w:val="0"/>
        <w:spacing w:line="480" w:lineRule="auto"/>
        <w:rPr>
          <w:rFonts w:ascii="宋体" w:eastAsia="宋体" w:hAnsi="宋体" w:cs="Times New Roman"/>
          <w:sz w:val="24"/>
          <w:szCs w:val="24"/>
          <w:lang w:eastAsia="zh-TW"/>
        </w:rPr>
      </w:pPr>
      <w:r w:rsidRPr="006712EC">
        <w:rPr>
          <w:rFonts w:ascii="Times New Roman" w:eastAsia="宋体" w:hAnsi="宋体" w:cs="Times New Roman"/>
          <w:color w:val="000000" w:themeColor="text1"/>
          <w:sz w:val="24"/>
          <w:szCs w:val="24"/>
          <w:lang w:eastAsia="zh-TW"/>
        </w:rPr>
        <w:t>『</w:t>
      </w:r>
      <w:r w:rsidRPr="006712EC">
        <w:rPr>
          <w:rFonts w:ascii="Times New Roman" w:eastAsia="宋体" w:hAnsi="Times New Roman" w:cs="Times New Roman"/>
          <w:color w:val="000000" w:themeColor="text1"/>
          <w:sz w:val="24"/>
          <w:szCs w:val="24"/>
          <w:lang w:eastAsia="zh-TW"/>
        </w:rPr>
        <w:t>6</w:t>
      </w:r>
      <w:r w:rsidRPr="006712EC">
        <w:rPr>
          <w:rFonts w:ascii="Times New Roman" w:eastAsia="宋体" w:hAnsi="宋体" w:cs="Times New Roman"/>
          <w:color w:val="000000" w:themeColor="text1"/>
          <w:sz w:val="24"/>
          <w:szCs w:val="24"/>
          <w:lang w:eastAsia="zh-TW"/>
        </w:rPr>
        <w:t>』</w:t>
      </w:r>
      <w:r w:rsidRPr="006712EC">
        <w:rPr>
          <w:rFonts w:ascii="宋体" w:eastAsia="宋体" w:hAnsi="宋体" w:cs="Times New Roman" w:hint="eastAsia"/>
          <w:sz w:val="24"/>
          <w:szCs w:val="24"/>
          <w:lang w:eastAsia="zh-TW"/>
        </w:rPr>
        <w:t>宗薩蔣揚欽哲仁波切《八萬四千問》（深圳报业集团出版社，</w:t>
      </w:r>
      <w:r w:rsidRPr="006712EC">
        <w:rPr>
          <w:rFonts w:ascii="Times New Roman" w:eastAsia="宋体" w:hAnsi="Times New Roman" w:cs="Times New Roman"/>
          <w:sz w:val="24"/>
          <w:szCs w:val="24"/>
          <w:lang w:eastAsia="zh-TW"/>
        </w:rPr>
        <w:t>2016</w:t>
      </w:r>
      <w:r w:rsidRPr="006712EC">
        <w:rPr>
          <w:rFonts w:ascii="Times New Roman" w:eastAsia="宋体" w:hAnsi="宋体" w:cs="Times New Roman"/>
          <w:sz w:val="24"/>
          <w:szCs w:val="24"/>
          <w:lang w:eastAsia="zh-TW"/>
        </w:rPr>
        <w:t>）</w:t>
      </w:r>
    </w:p>
    <w:p w:rsidR="006712EC" w:rsidRPr="006712EC" w:rsidRDefault="006712EC" w:rsidP="006712EC">
      <w:pPr>
        <w:pStyle w:val="a9"/>
        <w:rPr>
          <w:rFonts w:ascii="宋体" w:eastAsia="宋体" w:hAnsi="宋体"/>
          <w:color w:val="000000" w:themeColor="text1"/>
          <w:sz w:val="24"/>
          <w:szCs w:val="24"/>
          <w:lang w:eastAsia="zh-TW"/>
        </w:rPr>
      </w:pPr>
      <w:r w:rsidRPr="006712EC">
        <w:rPr>
          <w:rFonts w:ascii="Times New Roman" w:eastAsia="宋体" w:hAnsi="宋体" w:cs="Times New Roman"/>
          <w:color w:val="000000" w:themeColor="text1"/>
          <w:sz w:val="24"/>
          <w:szCs w:val="24"/>
          <w:lang w:eastAsia="zh-TW"/>
        </w:rPr>
        <w:t>『</w:t>
      </w:r>
      <w:r w:rsidRPr="006712EC">
        <w:rPr>
          <w:rFonts w:ascii="Times New Roman" w:eastAsia="宋体" w:hAnsi="Times New Roman" w:cs="Times New Roman"/>
          <w:color w:val="000000" w:themeColor="text1"/>
          <w:sz w:val="24"/>
          <w:szCs w:val="24"/>
          <w:lang w:eastAsia="zh-TW"/>
        </w:rPr>
        <w:t>7</w:t>
      </w:r>
      <w:r w:rsidRPr="006712EC">
        <w:rPr>
          <w:rFonts w:ascii="Times New Roman" w:eastAsia="宋体" w:hAnsi="宋体" w:cs="Times New Roman"/>
          <w:color w:val="000000" w:themeColor="text1"/>
          <w:sz w:val="24"/>
          <w:szCs w:val="24"/>
          <w:lang w:eastAsia="zh-TW"/>
        </w:rPr>
        <w:t>』</w:t>
      </w:r>
      <w:r w:rsidRPr="006712EC">
        <w:rPr>
          <w:rFonts w:ascii="宋体" w:eastAsia="宋体" w:hAnsi="宋体" w:hint="eastAsia"/>
          <w:color w:val="000000" w:themeColor="text1"/>
          <w:sz w:val="24"/>
          <w:szCs w:val="24"/>
          <w:lang w:eastAsia="zh-TW"/>
        </w:rPr>
        <w:t>王海林，《瑜伽師地論》（高雄：佛光出版社，</w:t>
      </w:r>
      <w:r w:rsidRPr="006712EC">
        <w:rPr>
          <w:rFonts w:ascii="Times New Roman" w:eastAsia="宋体" w:hAnsi="Times New Roman" w:cs="Times New Roman"/>
          <w:color w:val="000000" w:themeColor="text1"/>
          <w:sz w:val="24"/>
          <w:szCs w:val="24"/>
          <w:lang w:eastAsia="zh-TW"/>
        </w:rPr>
        <w:t>2011</w:t>
      </w:r>
      <w:r w:rsidRPr="006712EC">
        <w:rPr>
          <w:rFonts w:ascii="宋体" w:eastAsia="宋体" w:hAnsi="宋体" w:hint="eastAsia"/>
          <w:color w:val="000000" w:themeColor="text1"/>
          <w:sz w:val="24"/>
          <w:szCs w:val="24"/>
          <w:lang w:eastAsia="zh-TW"/>
        </w:rPr>
        <w:t>），電子版。</w:t>
      </w:r>
    </w:p>
    <w:p w:rsidR="006712EC" w:rsidRPr="006712EC" w:rsidRDefault="006712EC" w:rsidP="006712EC">
      <w:pPr>
        <w:pStyle w:val="a9"/>
        <w:rPr>
          <w:rFonts w:ascii="宋体" w:eastAsia="宋体" w:hAnsi="宋体"/>
          <w:color w:val="000000" w:themeColor="text1"/>
          <w:sz w:val="24"/>
          <w:szCs w:val="24"/>
          <w:lang w:eastAsia="zh-TW"/>
        </w:rPr>
      </w:pPr>
    </w:p>
    <w:p w:rsidR="006712EC" w:rsidRPr="006712EC" w:rsidRDefault="006712EC" w:rsidP="006712EC">
      <w:pPr>
        <w:pStyle w:val="a9"/>
        <w:rPr>
          <w:rFonts w:ascii="宋体" w:eastAsia="宋体" w:hAnsi="宋体"/>
          <w:color w:val="000000" w:themeColor="text1"/>
          <w:sz w:val="24"/>
          <w:szCs w:val="24"/>
          <w:lang w:eastAsia="zh-TW"/>
        </w:rPr>
      </w:pPr>
      <w:r w:rsidRPr="006712EC">
        <w:rPr>
          <w:rFonts w:ascii="Times New Roman" w:eastAsia="宋体" w:hAnsi="宋体" w:cs="Times New Roman"/>
          <w:color w:val="000000" w:themeColor="text1"/>
          <w:sz w:val="24"/>
          <w:szCs w:val="24"/>
          <w:lang w:eastAsia="zh-TW"/>
        </w:rPr>
        <w:t>『</w:t>
      </w:r>
      <w:r w:rsidRPr="006712EC">
        <w:rPr>
          <w:rFonts w:ascii="Times New Roman" w:eastAsia="宋体" w:hAnsi="Times New Roman" w:cs="Times New Roman"/>
          <w:color w:val="000000" w:themeColor="text1"/>
          <w:sz w:val="24"/>
          <w:szCs w:val="24"/>
          <w:lang w:eastAsia="zh-TW"/>
        </w:rPr>
        <w:t>8</w:t>
      </w:r>
      <w:r w:rsidRPr="006712EC">
        <w:rPr>
          <w:rFonts w:ascii="Times New Roman" w:eastAsia="宋体" w:hAnsi="宋体" w:cs="Times New Roman"/>
          <w:color w:val="000000" w:themeColor="text1"/>
          <w:sz w:val="24"/>
          <w:szCs w:val="24"/>
          <w:lang w:eastAsia="zh-TW"/>
        </w:rPr>
        <w:t>』</w:t>
      </w:r>
      <w:r w:rsidRPr="006712EC">
        <w:rPr>
          <w:rFonts w:ascii="宋体" w:eastAsia="宋体" w:hAnsi="宋体" w:hint="eastAsia"/>
          <w:sz w:val="24"/>
          <w:szCs w:val="24"/>
          <w:lang w:eastAsia="zh-TW"/>
        </w:rPr>
        <w:t>於淩波</w:t>
      </w:r>
      <w:r w:rsidRPr="006712EC">
        <w:rPr>
          <w:rFonts w:ascii="宋体" w:eastAsia="宋体" w:hAnsi="宋体" w:hint="eastAsia"/>
          <w:color w:val="000000" w:themeColor="text1"/>
          <w:sz w:val="24"/>
          <w:szCs w:val="24"/>
          <w:lang w:eastAsia="zh-TW"/>
        </w:rPr>
        <w:t>，《簡明成唯識論白話講記》（</w:t>
      </w:r>
      <w:r w:rsidRPr="006712EC">
        <w:rPr>
          <w:rFonts w:ascii="宋体" w:eastAsia="宋体" w:hAnsi="宋体" w:hint="eastAsia"/>
          <w:sz w:val="24"/>
          <w:szCs w:val="24"/>
          <w:lang w:eastAsia="zh-TW"/>
        </w:rPr>
        <w:t>台北：佛陀教育基金會，</w:t>
      </w:r>
      <w:r w:rsidRPr="006712EC">
        <w:rPr>
          <w:rFonts w:ascii="Times New Roman" w:eastAsia="宋体" w:hAnsi="Times New Roman" w:cs="Times New Roman"/>
          <w:color w:val="000000" w:themeColor="text1"/>
          <w:sz w:val="24"/>
          <w:szCs w:val="24"/>
          <w:lang w:eastAsia="zh-TW"/>
        </w:rPr>
        <w:t>2012/6</w:t>
      </w:r>
      <w:r w:rsidRPr="006712EC">
        <w:rPr>
          <w:rFonts w:ascii="Times New Roman" w:eastAsia="宋体" w:hAnsi="宋体" w:cs="Times New Roman"/>
          <w:color w:val="000000" w:themeColor="text1"/>
          <w:sz w:val="24"/>
          <w:szCs w:val="24"/>
          <w:lang w:eastAsia="zh-TW"/>
        </w:rPr>
        <w:t>）</w:t>
      </w:r>
      <w:r w:rsidRPr="006712EC">
        <w:rPr>
          <w:rFonts w:ascii="宋体" w:eastAsia="宋体" w:hAnsi="宋体" w:hint="eastAsia"/>
          <w:color w:val="000000" w:themeColor="text1"/>
          <w:sz w:val="24"/>
          <w:szCs w:val="24"/>
          <w:lang w:eastAsia="zh-TW"/>
        </w:rPr>
        <w:t>。</w:t>
      </w:r>
    </w:p>
    <w:p w:rsidR="006712EC" w:rsidRPr="006712EC" w:rsidRDefault="006712EC" w:rsidP="006712EC">
      <w:pPr>
        <w:pStyle w:val="a9"/>
        <w:rPr>
          <w:rFonts w:ascii="宋体" w:eastAsia="宋体" w:hAnsi="宋体"/>
          <w:color w:val="000000" w:themeColor="text1"/>
          <w:sz w:val="24"/>
          <w:szCs w:val="24"/>
          <w:lang w:eastAsia="zh-TW"/>
        </w:rPr>
      </w:pPr>
    </w:p>
    <w:p w:rsidR="006712EC" w:rsidRPr="006712EC" w:rsidRDefault="006712EC" w:rsidP="006712EC">
      <w:pPr>
        <w:pStyle w:val="a9"/>
        <w:rPr>
          <w:rFonts w:ascii="宋体" w:eastAsia="宋体" w:hAnsi="宋体"/>
          <w:color w:val="000000" w:themeColor="text1"/>
          <w:sz w:val="24"/>
          <w:szCs w:val="24"/>
          <w:lang w:eastAsia="zh-TW"/>
        </w:rPr>
      </w:pPr>
      <w:r w:rsidRPr="006712EC">
        <w:rPr>
          <w:rFonts w:ascii="Times New Roman" w:eastAsia="宋体" w:hAnsi="宋体" w:cs="Times New Roman"/>
          <w:color w:val="000000" w:themeColor="text1"/>
          <w:sz w:val="24"/>
          <w:szCs w:val="24"/>
          <w:lang w:eastAsia="zh-TW"/>
        </w:rPr>
        <w:t>『</w:t>
      </w:r>
      <w:r w:rsidRPr="006712EC">
        <w:rPr>
          <w:rFonts w:ascii="Times New Roman" w:eastAsia="宋体" w:hAnsi="Times New Roman" w:cs="Times New Roman"/>
          <w:color w:val="000000" w:themeColor="text1"/>
          <w:sz w:val="24"/>
          <w:szCs w:val="24"/>
          <w:lang w:eastAsia="zh-TW"/>
        </w:rPr>
        <w:t>9</w:t>
      </w:r>
      <w:r w:rsidRPr="006712EC">
        <w:rPr>
          <w:rFonts w:ascii="Times New Roman" w:eastAsia="宋体" w:hAnsi="宋体" w:cs="Times New Roman"/>
          <w:color w:val="000000" w:themeColor="text1"/>
          <w:sz w:val="24"/>
          <w:szCs w:val="24"/>
          <w:lang w:eastAsia="zh-TW"/>
        </w:rPr>
        <w:t>』，</w:t>
      </w:r>
      <w:r w:rsidRPr="006712EC">
        <w:rPr>
          <w:rFonts w:ascii="宋体" w:eastAsia="宋体" w:hAnsi="宋体" w:hint="eastAsia"/>
          <w:color w:val="000000" w:themeColor="text1"/>
          <w:sz w:val="24"/>
          <w:szCs w:val="24"/>
          <w:lang w:eastAsia="zh-TW"/>
        </w:rPr>
        <w:t>護法等菩薩造，玄奘法師譯《成唯識論》（臺北：</w:t>
      </w:r>
      <w:r w:rsidRPr="006712EC">
        <w:rPr>
          <w:rFonts w:ascii="宋体" w:eastAsia="宋体" w:hAnsi="宋体" w:hint="eastAsia"/>
          <w:sz w:val="24"/>
          <w:szCs w:val="24"/>
          <w:lang w:eastAsia="zh-TW"/>
        </w:rPr>
        <w:t>佛陀教育基金會，</w:t>
      </w:r>
      <w:r w:rsidRPr="006712EC">
        <w:rPr>
          <w:rFonts w:ascii="Times New Roman" w:eastAsia="宋体" w:hAnsi="Times New Roman" w:cs="Times New Roman"/>
          <w:sz w:val="24"/>
          <w:szCs w:val="24"/>
          <w:lang w:eastAsia="zh-TW"/>
        </w:rPr>
        <w:t>2016/8</w:t>
      </w:r>
      <w:r w:rsidRPr="006712EC">
        <w:rPr>
          <w:rFonts w:ascii="Times New Roman" w:eastAsia="宋体" w:hAnsi="宋体" w:cs="Times New Roman"/>
          <w:color w:val="000000" w:themeColor="text1"/>
          <w:sz w:val="24"/>
          <w:szCs w:val="24"/>
          <w:lang w:eastAsia="zh-TW"/>
        </w:rPr>
        <w:t>）</w:t>
      </w:r>
      <w:r w:rsidRPr="006712EC">
        <w:rPr>
          <w:rFonts w:ascii="宋体" w:eastAsia="宋体" w:hAnsi="宋体" w:hint="eastAsia"/>
          <w:color w:val="000000" w:themeColor="text1"/>
          <w:sz w:val="24"/>
          <w:szCs w:val="24"/>
          <w:lang w:eastAsia="zh-TW"/>
        </w:rPr>
        <w:t>。</w:t>
      </w:r>
    </w:p>
    <w:p w:rsidR="006712EC" w:rsidRPr="006712EC" w:rsidRDefault="006712EC" w:rsidP="006712EC">
      <w:pPr>
        <w:pStyle w:val="a9"/>
        <w:rPr>
          <w:rFonts w:ascii="宋体" w:eastAsia="宋体" w:hAnsi="宋体"/>
          <w:color w:val="000000" w:themeColor="text1"/>
          <w:sz w:val="24"/>
          <w:szCs w:val="24"/>
          <w:lang w:eastAsia="zh-TW"/>
        </w:rPr>
      </w:pPr>
    </w:p>
    <w:p w:rsidR="006712EC" w:rsidRPr="006712EC" w:rsidRDefault="006712EC" w:rsidP="006712EC">
      <w:pPr>
        <w:pStyle w:val="a9"/>
        <w:rPr>
          <w:rFonts w:ascii="宋体" w:eastAsia="宋体" w:hAnsi="宋体"/>
          <w:color w:val="000000" w:themeColor="text1"/>
          <w:sz w:val="24"/>
          <w:szCs w:val="24"/>
          <w:lang w:eastAsia="zh-TW"/>
        </w:rPr>
      </w:pPr>
      <w:r w:rsidRPr="006712EC">
        <w:rPr>
          <w:rFonts w:ascii="Times New Roman" w:eastAsia="宋体" w:hAnsi="宋体" w:cs="Times New Roman"/>
          <w:color w:val="000000" w:themeColor="text1"/>
          <w:sz w:val="24"/>
          <w:szCs w:val="24"/>
          <w:lang w:eastAsia="zh-TW"/>
        </w:rPr>
        <w:t>『</w:t>
      </w:r>
      <w:r w:rsidRPr="006712EC">
        <w:rPr>
          <w:rFonts w:ascii="Times New Roman" w:eastAsia="宋体" w:hAnsi="Times New Roman" w:cs="Times New Roman"/>
          <w:color w:val="000000" w:themeColor="text1"/>
          <w:sz w:val="24"/>
          <w:szCs w:val="24"/>
          <w:lang w:eastAsia="zh-TW"/>
        </w:rPr>
        <w:t>10</w:t>
      </w:r>
      <w:r w:rsidRPr="006712EC">
        <w:rPr>
          <w:rFonts w:ascii="Times New Roman" w:eastAsia="宋体" w:hAnsi="宋体" w:cs="Times New Roman"/>
          <w:color w:val="000000" w:themeColor="text1"/>
          <w:sz w:val="24"/>
          <w:szCs w:val="24"/>
          <w:lang w:eastAsia="zh-TW"/>
        </w:rPr>
        <w:t>』</w:t>
      </w:r>
      <w:r w:rsidRPr="006712EC">
        <w:rPr>
          <w:rFonts w:ascii="宋体" w:eastAsia="宋体" w:hAnsi="宋体" w:hint="eastAsia"/>
          <w:color w:val="000000" w:themeColor="text1"/>
          <w:sz w:val="24"/>
          <w:szCs w:val="24"/>
          <w:lang w:eastAsia="zh-TW"/>
        </w:rPr>
        <w:t>普行法師，《成唯識論研習》</w:t>
      </w:r>
      <w:r w:rsidRPr="006712EC">
        <w:rPr>
          <w:rFonts w:ascii="宋体" w:eastAsia="宋体" w:hAnsi="宋体" w:hint="eastAsia"/>
          <w:sz w:val="24"/>
          <w:szCs w:val="24"/>
          <w:lang w:eastAsia="zh-TW"/>
        </w:rPr>
        <w:t>（台北：佛陀教育基金會，</w:t>
      </w:r>
      <w:r w:rsidRPr="006712EC">
        <w:rPr>
          <w:rFonts w:ascii="Times New Roman" w:eastAsia="宋体" w:hAnsi="Times New Roman" w:cs="Times New Roman"/>
          <w:sz w:val="24"/>
          <w:szCs w:val="24"/>
          <w:lang w:eastAsia="zh-TW"/>
        </w:rPr>
        <w:t>2012/5</w:t>
      </w:r>
      <w:r w:rsidRPr="006712EC">
        <w:rPr>
          <w:rFonts w:ascii="宋体" w:eastAsia="宋体" w:hAnsi="宋体" w:hint="eastAsia"/>
          <w:sz w:val="24"/>
          <w:szCs w:val="24"/>
          <w:lang w:eastAsia="zh-TW"/>
        </w:rPr>
        <w:t>）</w:t>
      </w:r>
      <w:r w:rsidRPr="006712EC">
        <w:rPr>
          <w:rFonts w:ascii="宋体" w:eastAsia="宋体" w:hAnsi="宋体" w:hint="eastAsia"/>
          <w:color w:val="000000" w:themeColor="text1"/>
          <w:sz w:val="24"/>
          <w:szCs w:val="24"/>
          <w:lang w:eastAsia="zh-TW"/>
        </w:rPr>
        <w:t>。</w:t>
      </w:r>
    </w:p>
    <w:p w:rsidR="006712EC" w:rsidRPr="006712EC" w:rsidRDefault="006712EC" w:rsidP="006712EC">
      <w:pPr>
        <w:pStyle w:val="a9"/>
        <w:rPr>
          <w:rFonts w:ascii="宋体" w:eastAsia="宋体" w:hAnsi="宋体"/>
          <w:color w:val="000000" w:themeColor="text1"/>
          <w:sz w:val="24"/>
          <w:szCs w:val="24"/>
          <w:lang w:eastAsia="zh-TW"/>
        </w:rPr>
      </w:pPr>
    </w:p>
    <w:p w:rsidR="006712EC" w:rsidRPr="006712EC" w:rsidRDefault="006712EC" w:rsidP="006712EC">
      <w:pPr>
        <w:adjustRightInd w:val="0"/>
        <w:snapToGrid w:val="0"/>
        <w:spacing w:line="480" w:lineRule="auto"/>
        <w:rPr>
          <w:rFonts w:ascii="宋体" w:eastAsia="宋体" w:hAnsi="宋体" w:cs="Times New Roman"/>
          <w:color w:val="000000" w:themeColor="text1"/>
          <w:sz w:val="24"/>
          <w:szCs w:val="24"/>
          <w:lang w:eastAsia="zh-TW"/>
        </w:rPr>
      </w:pPr>
      <w:r w:rsidRPr="006712EC">
        <w:rPr>
          <w:rFonts w:ascii="Times New Roman" w:eastAsia="宋体" w:hAnsi="宋体" w:cs="Times New Roman"/>
          <w:color w:val="000000" w:themeColor="text1"/>
          <w:sz w:val="24"/>
          <w:szCs w:val="24"/>
          <w:lang w:eastAsia="zh-TW"/>
        </w:rPr>
        <w:t>『</w:t>
      </w:r>
      <w:r w:rsidRPr="006712EC">
        <w:rPr>
          <w:rFonts w:ascii="Times New Roman" w:eastAsia="宋体" w:hAnsi="Times New Roman" w:cs="Times New Roman"/>
          <w:color w:val="000000" w:themeColor="text1"/>
          <w:sz w:val="24"/>
          <w:szCs w:val="24"/>
          <w:lang w:eastAsia="zh-TW"/>
        </w:rPr>
        <w:t>11</w:t>
      </w:r>
      <w:r w:rsidRPr="006712EC">
        <w:rPr>
          <w:rFonts w:ascii="Times New Roman" w:eastAsia="宋体" w:hAnsi="宋体" w:cs="Times New Roman"/>
          <w:color w:val="000000" w:themeColor="text1"/>
          <w:sz w:val="24"/>
          <w:szCs w:val="24"/>
          <w:lang w:eastAsia="zh-TW"/>
        </w:rPr>
        <w:t>』</w:t>
      </w:r>
      <w:r w:rsidRPr="006712EC">
        <w:rPr>
          <w:rFonts w:ascii="宋体" w:eastAsia="宋体" w:hAnsi="宋体" w:cs="Times New Roman" w:hint="eastAsia"/>
          <w:color w:val="000000" w:themeColor="text1"/>
          <w:sz w:val="24"/>
          <w:szCs w:val="24"/>
          <w:lang w:eastAsia="zh-TW"/>
        </w:rPr>
        <w:t>寬昌法師（</w:t>
      </w:r>
      <w:r w:rsidRPr="006712EC">
        <w:rPr>
          <w:rFonts w:ascii="Times New Roman" w:eastAsia="宋体" w:hAnsi="Times New Roman" w:cs="Times New Roman"/>
          <w:color w:val="000000" w:themeColor="text1"/>
          <w:sz w:val="24"/>
          <w:szCs w:val="24"/>
          <w:lang w:eastAsia="zh-TW"/>
        </w:rPr>
        <w:t>2006</w:t>
      </w:r>
      <w:r w:rsidRPr="006712EC">
        <w:rPr>
          <w:rFonts w:ascii="Times New Roman" w:eastAsia="宋体" w:hAnsi="宋体" w:cs="Times New Roman"/>
          <w:color w:val="000000" w:themeColor="text1"/>
          <w:sz w:val="24"/>
          <w:szCs w:val="24"/>
          <w:lang w:eastAsia="zh-TW"/>
        </w:rPr>
        <w:t>年</w:t>
      </w:r>
      <w:r w:rsidRPr="006712EC">
        <w:rPr>
          <w:rFonts w:ascii="Times New Roman" w:eastAsia="宋体" w:hAnsi="Times New Roman" w:cs="Times New Roman"/>
          <w:color w:val="000000" w:themeColor="text1"/>
          <w:sz w:val="24"/>
          <w:szCs w:val="24"/>
          <w:lang w:eastAsia="zh-TW"/>
        </w:rPr>
        <w:t>10</w:t>
      </w:r>
      <w:r w:rsidRPr="006712EC">
        <w:rPr>
          <w:rFonts w:ascii="Times New Roman" w:eastAsia="宋体" w:hAnsi="宋体" w:cs="Times New Roman"/>
          <w:color w:val="000000" w:themeColor="text1"/>
          <w:sz w:val="24"/>
          <w:szCs w:val="24"/>
          <w:lang w:eastAsia="zh-TW"/>
        </w:rPr>
        <w:t>月</w:t>
      </w:r>
      <w:r w:rsidRPr="006712EC">
        <w:rPr>
          <w:rFonts w:ascii="Times New Roman" w:eastAsia="宋体" w:hAnsi="Times New Roman" w:cs="Times New Roman"/>
          <w:color w:val="000000" w:themeColor="text1"/>
          <w:sz w:val="24"/>
          <w:szCs w:val="24"/>
          <w:lang w:eastAsia="zh-TW"/>
        </w:rPr>
        <w:t>7</w:t>
      </w:r>
      <w:r w:rsidRPr="006712EC">
        <w:rPr>
          <w:rFonts w:ascii="Times New Roman" w:eastAsia="宋体" w:hAnsi="宋体" w:cs="Times New Roman"/>
          <w:color w:val="000000" w:themeColor="text1"/>
          <w:sz w:val="24"/>
          <w:szCs w:val="24"/>
          <w:lang w:eastAsia="zh-TW"/>
        </w:rPr>
        <w:t>日</w:t>
      </w:r>
      <w:r w:rsidRPr="006712EC">
        <w:rPr>
          <w:rFonts w:ascii="宋体" w:eastAsia="宋体" w:hAnsi="宋体" w:cs="Times New Roman" w:hint="eastAsia"/>
          <w:color w:val="000000" w:themeColor="text1"/>
          <w:sz w:val="24"/>
          <w:szCs w:val="24"/>
          <w:lang w:eastAsia="zh-TW"/>
        </w:rPr>
        <w:t>）〈論述唯識學三能變思想〉</w:t>
      </w:r>
    </w:p>
    <w:p w:rsidR="006712EC" w:rsidRPr="006712EC" w:rsidRDefault="006712EC" w:rsidP="006712EC">
      <w:pPr>
        <w:adjustRightInd w:val="0"/>
        <w:snapToGrid w:val="0"/>
        <w:spacing w:line="480" w:lineRule="auto"/>
        <w:rPr>
          <w:rFonts w:ascii="Times New Roman" w:eastAsia="宋体" w:hAnsi="Times New Roman" w:cs="Times New Roman"/>
          <w:color w:val="000000" w:themeColor="text1"/>
          <w:sz w:val="24"/>
          <w:szCs w:val="24"/>
        </w:rPr>
      </w:pPr>
      <w:r w:rsidRPr="006712EC">
        <w:rPr>
          <w:rFonts w:ascii="宋体" w:eastAsia="宋体" w:hAnsi="宋体" w:cs="Times New Roman" w:hint="eastAsia"/>
          <w:color w:val="000000" w:themeColor="text1"/>
          <w:sz w:val="24"/>
          <w:szCs w:val="24"/>
          <w:lang w:eastAsia="zh-TW"/>
        </w:rPr>
        <w:t xml:space="preserve">    </w:t>
      </w:r>
      <w:r w:rsidRPr="006712EC">
        <w:rPr>
          <w:rFonts w:ascii="Times New Roman" w:eastAsia="宋体" w:hAnsi="Times New Roman" w:cs="Times New Roman"/>
          <w:color w:val="000000" w:themeColor="text1"/>
          <w:sz w:val="24"/>
          <w:szCs w:val="24"/>
          <w:lang w:eastAsia="zh-TW"/>
        </w:rPr>
        <w:t xml:space="preserve">  </w:t>
      </w:r>
      <w:r w:rsidRPr="006712EC">
        <w:rPr>
          <w:rFonts w:ascii="Times New Roman" w:eastAsia="宋体" w:hAnsi="Times New Roman" w:cs="Times New Roman"/>
          <w:color w:val="000000" w:themeColor="text1"/>
          <w:sz w:val="24"/>
          <w:szCs w:val="24"/>
        </w:rPr>
        <w:t>http://www.zgfxy.cn/xscg/xslw/2011/12/29/085525451.html</w:t>
      </w:r>
    </w:p>
    <w:p w:rsidR="002E22E3" w:rsidRPr="00A169DD" w:rsidRDefault="00226213" w:rsidP="002E22E3">
      <w:pPr>
        <w:adjustRightInd w:val="0"/>
        <w:snapToGrid w:val="0"/>
        <w:spacing w:line="480" w:lineRule="auto"/>
        <w:rPr>
          <w:rFonts w:ascii="Times New Roman" w:eastAsia="宋体" w:hAnsi="Times New Roman" w:cs="Times New Roman"/>
          <w:color w:val="000000" w:themeColor="text1"/>
          <w:sz w:val="24"/>
          <w:szCs w:val="24"/>
        </w:rPr>
      </w:pPr>
      <w:r w:rsidRPr="006712EC">
        <w:rPr>
          <w:rFonts w:ascii="Times New Roman" w:eastAsia="宋体" w:hAnsi="宋体" w:cs="Times New Roman"/>
          <w:color w:val="000000" w:themeColor="text1"/>
          <w:sz w:val="24"/>
          <w:szCs w:val="24"/>
          <w:lang w:eastAsia="zh-TW"/>
        </w:rPr>
        <w:t>『</w:t>
      </w:r>
      <w:r w:rsidRPr="006712EC">
        <w:rPr>
          <w:rFonts w:ascii="Times New Roman" w:eastAsia="宋体" w:hAnsi="Times New Roman" w:cs="Times New Roman"/>
          <w:color w:val="000000" w:themeColor="text1"/>
          <w:sz w:val="24"/>
          <w:szCs w:val="24"/>
          <w:lang w:eastAsia="zh-TW"/>
        </w:rPr>
        <w:t>1</w:t>
      </w:r>
      <w:r>
        <w:rPr>
          <w:rFonts w:ascii="Times New Roman" w:eastAsia="宋体" w:hAnsi="Times New Roman" w:cs="Times New Roman" w:hint="eastAsia"/>
          <w:color w:val="000000" w:themeColor="text1"/>
          <w:sz w:val="24"/>
          <w:szCs w:val="24"/>
          <w:lang w:eastAsia="zh-TW"/>
        </w:rPr>
        <w:t>2</w:t>
      </w:r>
      <w:r w:rsidRPr="006712EC">
        <w:rPr>
          <w:rFonts w:ascii="Times New Roman" w:eastAsia="宋体" w:hAnsi="宋体" w:cs="Times New Roman"/>
          <w:color w:val="000000" w:themeColor="text1"/>
          <w:sz w:val="24"/>
          <w:szCs w:val="24"/>
          <w:lang w:eastAsia="zh-TW"/>
        </w:rPr>
        <w:t>』</w:t>
      </w:r>
      <w:r w:rsidR="002E22E3">
        <w:rPr>
          <w:rFonts w:ascii="宋体" w:eastAsia="宋体" w:hAnsi="宋体" w:cs="Times New Roman" w:hint="eastAsia"/>
          <w:color w:val="000000" w:themeColor="text1"/>
          <w:sz w:val="24"/>
          <w:szCs w:val="24"/>
        </w:rPr>
        <w:t>佛光</w:t>
      </w:r>
      <w:r w:rsidR="002E22E3">
        <w:rPr>
          <w:rFonts w:ascii="宋体" w:eastAsia="宋体" w:hAnsi="宋体" w:cs="Times New Roman" w:hint="eastAsia"/>
          <w:color w:val="000000" w:themeColor="text1"/>
          <w:sz w:val="24"/>
          <w:szCs w:val="24"/>
          <w:lang w:eastAsia="zh-TW"/>
        </w:rPr>
        <w:t>大辭典</w:t>
      </w:r>
      <w:r w:rsidR="002E22E3">
        <w:rPr>
          <w:rFonts w:ascii="宋体" w:eastAsia="宋体" w:hAnsi="宋体" w:cs="Times New Roman" w:hint="eastAsia"/>
          <w:color w:val="000000" w:themeColor="text1"/>
          <w:sz w:val="24"/>
          <w:szCs w:val="24"/>
        </w:rPr>
        <w:t>，</w:t>
      </w:r>
      <w:r w:rsidR="002E22E3">
        <w:rPr>
          <w:rFonts w:ascii="宋体" w:eastAsia="宋体" w:hAnsi="宋体" w:cs="Times New Roman" w:hint="eastAsia"/>
          <w:color w:val="000000" w:themeColor="text1"/>
          <w:sz w:val="24"/>
          <w:szCs w:val="24"/>
          <w:lang w:eastAsia="zh-TW"/>
        </w:rPr>
        <w:t>佛光山宗委會</w:t>
      </w:r>
      <w:r w:rsidR="002E22E3">
        <w:rPr>
          <w:rFonts w:ascii="宋体" w:eastAsia="宋体" w:hAnsi="宋体" w:cs="Times New Roman" w:hint="eastAsia"/>
          <w:color w:val="000000" w:themeColor="text1"/>
          <w:sz w:val="24"/>
          <w:szCs w:val="24"/>
        </w:rPr>
        <w:t>，</w:t>
      </w:r>
      <w:hyperlink r:id="rId36" w:history="1">
        <w:r w:rsidR="00B117EF" w:rsidRPr="00A169DD">
          <w:rPr>
            <w:rStyle w:val="aa"/>
            <w:rFonts w:ascii="Times New Roman" w:eastAsia="宋体" w:hAnsi="Times New Roman" w:cs="Times New Roman"/>
            <w:color w:val="000000" w:themeColor="text1"/>
            <w:sz w:val="24"/>
            <w:szCs w:val="24"/>
            <w:u w:val="none"/>
          </w:rPr>
          <w:t>http://etext.fgs.org.tw/search02.aspx</w:t>
        </w:r>
      </w:hyperlink>
    </w:p>
    <w:p w:rsidR="00B117EF" w:rsidRDefault="00B117EF" w:rsidP="002E22E3">
      <w:pPr>
        <w:adjustRightInd w:val="0"/>
        <w:snapToGrid w:val="0"/>
        <w:spacing w:line="480" w:lineRule="auto"/>
        <w:rPr>
          <w:rFonts w:ascii="Times New Roman" w:eastAsia="宋体" w:hAnsi="宋体" w:cs="Times New Roman"/>
          <w:color w:val="000000" w:themeColor="text1"/>
          <w:sz w:val="24"/>
          <w:szCs w:val="24"/>
          <w:lang w:eastAsia="zh-TW"/>
        </w:rPr>
      </w:pPr>
      <w:r w:rsidRPr="006712EC">
        <w:rPr>
          <w:rFonts w:ascii="Times New Roman" w:eastAsia="宋体" w:hAnsi="宋体" w:cs="Times New Roman"/>
          <w:color w:val="000000" w:themeColor="text1"/>
          <w:sz w:val="24"/>
          <w:szCs w:val="24"/>
          <w:lang w:eastAsia="zh-TW"/>
        </w:rPr>
        <w:t>『</w:t>
      </w:r>
      <w:r w:rsidRPr="006712EC">
        <w:rPr>
          <w:rFonts w:ascii="Times New Roman" w:eastAsia="宋体" w:hAnsi="Times New Roman" w:cs="Times New Roman"/>
          <w:color w:val="000000" w:themeColor="text1"/>
          <w:sz w:val="24"/>
          <w:szCs w:val="24"/>
          <w:lang w:eastAsia="zh-TW"/>
        </w:rPr>
        <w:t>1</w:t>
      </w:r>
      <w:r>
        <w:rPr>
          <w:rFonts w:ascii="Times New Roman" w:eastAsia="宋体" w:hAnsi="Times New Roman" w:cs="Times New Roman" w:hint="eastAsia"/>
          <w:color w:val="000000" w:themeColor="text1"/>
          <w:sz w:val="24"/>
          <w:szCs w:val="24"/>
          <w:lang w:eastAsia="zh-TW"/>
        </w:rPr>
        <w:t>3</w:t>
      </w:r>
      <w:r w:rsidRPr="006712EC">
        <w:rPr>
          <w:rFonts w:ascii="Times New Roman" w:eastAsia="宋体" w:hAnsi="宋体" w:cs="Times New Roman"/>
          <w:color w:val="000000" w:themeColor="text1"/>
          <w:sz w:val="24"/>
          <w:szCs w:val="24"/>
          <w:lang w:eastAsia="zh-TW"/>
        </w:rPr>
        <w:t>』</w:t>
      </w:r>
      <w:r>
        <w:rPr>
          <w:rFonts w:ascii="Times New Roman" w:eastAsia="宋体" w:hAnsi="宋体" w:cs="Times New Roman"/>
          <w:color w:val="000000" w:themeColor="text1"/>
          <w:sz w:val="24"/>
          <w:szCs w:val="24"/>
          <w:lang w:eastAsia="zh-TW"/>
        </w:rPr>
        <w:t>范古農</w:t>
      </w:r>
      <w:r>
        <w:rPr>
          <w:rFonts w:ascii="Times New Roman" w:eastAsia="宋体" w:hAnsi="宋体" w:cs="Times New Roman" w:hint="eastAsia"/>
          <w:color w:val="000000" w:themeColor="text1"/>
          <w:sz w:val="24"/>
          <w:szCs w:val="24"/>
          <w:lang w:eastAsia="zh-TW"/>
        </w:rPr>
        <w:t>（</w:t>
      </w:r>
      <w:r>
        <w:rPr>
          <w:rFonts w:ascii="Times New Roman" w:eastAsia="宋体" w:hAnsi="宋体" w:cs="Times New Roman" w:hint="eastAsia"/>
          <w:color w:val="000000" w:themeColor="text1"/>
          <w:sz w:val="24"/>
          <w:szCs w:val="24"/>
          <w:lang w:eastAsia="zh-TW"/>
        </w:rPr>
        <w:t>2012</w:t>
      </w:r>
      <w:r>
        <w:rPr>
          <w:rFonts w:ascii="Times New Roman" w:eastAsia="宋体" w:hAnsi="宋体" w:cs="Times New Roman" w:hint="eastAsia"/>
          <w:color w:val="000000" w:themeColor="text1"/>
          <w:sz w:val="24"/>
          <w:szCs w:val="24"/>
          <w:lang w:eastAsia="zh-TW"/>
        </w:rPr>
        <w:t>年</w:t>
      </w:r>
      <w:r>
        <w:rPr>
          <w:rFonts w:ascii="Times New Roman" w:eastAsia="宋体" w:hAnsi="宋体" w:cs="Times New Roman" w:hint="eastAsia"/>
          <w:color w:val="000000" w:themeColor="text1"/>
          <w:sz w:val="24"/>
          <w:szCs w:val="24"/>
          <w:lang w:eastAsia="zh-TW"/>
        </w:rPr>
        <w:t>6</w:t>
      </w:r>
      <w:r>
        <w:rPr>
          <w:rFonts w:ascii="Times New Roman" w:eastAsia="宋体" w:hAnsi="宋体" w:cs="Times New Roman" w:hint="eastAsia"/>
          <w:color w:val="000000" w:themeColor="text1"/>
          <w:sz w:val="24"/>
          <w:szCs w:val="24"/>
          <w:lang w:eastAsia="zh-TW"/>
        </w:rPr>
        <w:t>月</w:t>
      </w:r>
      <w:r>
        <w:rPr>
          <w:rFonts w:ascii="Times New Roman" w:eastAsia="宋体" w:hAnsi="宋体" w:cs="Times New Roman" w:hint="eastAsia"/>
          <w:color w:val="000000" w:themeColor="text1"/>
          <w:sz w:val="24"/>
          <w:szCs w:val="24"/>
          <w:lang w:eastAsia="zh-TW"/>
        </w:rPr>
        <w:t>11</w:t>
      </w:r>
      <w:r>
        <w:rPr>
          <w:rFonts w:ascii="Times New Roman" w:eastAsia="宋体" w:hAnsi="宋体" w:cs="Times New Roman" w:hint="eastAsia"/>
          <w:color w:val="000000" w:themeColor="text1"/>
          <w:sz w:val="24"/>
          <w:szCs w:val="24"/>
          <w:lang w:eastAsia="zh-TW"/>
        </w:rPr>
        <w:t>日）《八識規矩頌圖解》</w:t>
      </w:r>
    </w:p>
    <w:p w:rsidR="00B117EF" w:rsidRPr="00226213" w:rsidRDefault="00B117EF" w:rsidP="002E22E3">
      <w:pPr>
        <w:adjustRightInd w:val="0"/>
        <w:snapToGrid w:val="0"/>
        <w:spacing w:line="480" w:lineRule="auto"/>
        <w:rPr>
          <w:rFonts w:ascii="Times New Roman" w:eastAsia="宋体" w:hAnsi="Times New Roman" w:cs="Times New Roman"/>
          <w:color w:val="000000" w:themeColor="text1"/>
          <w:sz w:val="24"/>
          <w:szCs w:val="24"/>
        </w:rPr>
      </w:pPr>
      <w:r>
        <w:rPr>
          <w:rFonts w:ascii="Times New Roman" w:eastAsia="宋体" w:hAnsi="宋体" w:cs="Times New Roman" w:hint="eastAsia"/>
          <w:color w:val="000000" w:themeColor="text1"/>
          <w:sz w:val="24"/>
          <w:szCs w:val="24"/>
          <w:lang w:eastAsia="zh-TW"/>
        </w:rPr>
        <w:t xml:space="preserve">       </w:t>
      </w:r>
      <w:r w:rsidRPr="00B117EF">
        <w:rPr>
          <w:rFonts w:ascii="Times New Roman" w:eastAsia="宋体" w:hAnsi="Times New Roman" w:cs="Times New Roman"/>
          <w:color w:val="000000" w:themeColor="text1"/>
          <w:sz w:val="24"/>
          <w:szCs w:val="24"/>
        </w:rPr>
        <w:t>http://www.pinlue.com/article/2018/09/1502/577167312313.html</w:t>
      </w:r>
    </w:p>
    <w:p w:rsidR="006712EC" w:rsidRPr="00226213" w:rsidRDefault="006712EC" w:rsidP="006712EC">
      <w:pPr>
        <w:adjustRightInd w:val="0"/>
        <w:snapToGrid w:val="0"/>
        <w:spacing w:line="480" w:lineRule="auto"/>
        <w:rPr>
          <w:rFonts w:ascii="宋体" w:eastAsia="宋体" w:hAnsi="宋体" w:cs="Times New Roman"/>
          <w:color w:val="000000" w:themeColor="text1"/>
          <w:sz w:val="24"/>
          <w:szCs w:val="24"/>
        </w:rPr>
      </w:pPr>
    </w:p>
    <w:p w:rsidR="006712EC" w:rsidRPr="00B117EF" w:rsidRDefault="006712EC" w:rsidP="006712EC">
      <w:pPr>
        <w:adjustRightInd w:val="0"/>
        <w:snapToGrid w:val="0"/>
        <w:spacing w:line="480" w:lineRule="auto"/>
        <w:rPr>
          <w:rFonts w:ascii="宋体" w:eastAsia="宋体" w:hAnsi="宋体" w:cs="Times New Roman"/>
          <w:color w:val="000000" w:themeColor="text1"/>
          <w:sz w:val="24"/>
          <w:szCs w:val="24"/>
        </w:rPr>
      </w:pPr>
    </w:p>
    <w:p w:rsidR="00490551" w:rsidRDefault="00490551" w:rsidP="00490551">
      <w:pPr>
        <w:pStyle w:val="a9"/>
        <w:rPr>
          <w:rFonts w:ascii="宋体" w:eastAsia="宋体" w:hAnsi="宋体"/>
          <w:color w:val="000000" w:themeColor="text1"/>
          <w:sz w:val="24"/>
          <w:szCs w:val="24"/>
          <w:lang w:eastAsia="zh-TW"/>
        </w:rPr>
      </w:pPr>
    </w:p>
    <w:p w:rsidR="006712EC" w:rsidRPr="006712EC" w:rsidRDefault="006712EC" w:rsidP="006712EC">
      <w:pPr>
        <w:pStyle w:val="a9"/>
        <w:rPr>
          <w:rFonts w:ascii="宋体" w:eastAsia="宋体" w:hAnsi="宋体"/>
          <w:color w:val="000000" w:themeColor="text1"/>
          <w:sz w:val="24"/>
          <w:szCs w:val="24"/>
          <w:lang w:eastAsia="zh-TW"/>
        </w:rPr>
      </w:pPr>
    </w:p>
    <w:p w:rsidR="00580F89" w:rsidRPr="00580F89" w:rsidRDefault="00580F89" w:rsidP="00986BE6">
      <w:pPr>
        <w:adjustRightInd w:val="0"/>
        <w:snapToGrid w:val="0"/>
        <w:spacing w:line="480" w:lineRule="auto"/>
        <w:rPr>
          <w:rFonts w:ascii="Times New Roman" w:eastAsia="宋体" w:hAnsi="Times New Roman" w:cs="Times New Roman"/>
          <w:sz w:val="24"/>
          <w:szCs w:val="24"/>
        </w:rPr>
      </w:pPr>
    </w:p>
    <w:sectPr w:rsidR="00580F89" w:rsidRPr="00580F89" w:rsidSect="00BA4822">
      <w:footerReference w:type="default" r:id="rId37"/>
      <w:pgSz w:w="11906" w:h="16838"/>
      <w:pgMar w:top="1440" w:right="1800"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CC2" w:rsidRDefault="000D5CC2" w:rsidP="00D87BA0">
      <w:r>
        <w:separator/>
      </w:r>
    </w:p>
  </w:endnote>
  <w:endnote w:type="continuationSeparator" w:id="0">
    <w:p w:rsidR="000D5CC2" w:rsidRDefault="000D5CC2" w:rsidP="00D87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erif">
    <w:altName w:val="宋体"/>
    <w:charset w:val="86"/>
    <w:family w:val="roman"/>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58907"/>
      <w:docPartObj>
        <w:docPartGallery w:val="Page Numbers (Bottom of Page)"/>
        <w:docPartUnique/>
      </w:docPartObj>
    </w:sdtPr>
    <w:sdtContent>
      <w:p w:rsidR="00226213" w:rsidRDefault="001C4943">
        <w:pPr>
          <w:pStyle w:val="a4"/>
          <w:jc w:val="center"/>
        </w:pPr>
        <w:fldSimple w:instr=" PAGE   \* MERGEFORMAT ">
          <w:r w:rsidR="00240F1E" w:rsidRPr="00240F1E">
            <w:rPr>
              <w:noProof/>
              <w:lang w:val="zh-CN"/>
            </w:rPr>
            <w:t>9</w:t>
          </w:r>
        </w:fldSimple>
      </w:p>
    </w:sdtContent>
  </w:sdt>
  <w:p w:rsidR="00226213" w:rsidRDefault="002262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CC2" w:rsidRDefault="000D5CC2" w:rsidP="00D87BA0">
      <w:r>
        <w:separator/>
      </w:r>
    </w:p>
  </w:footnote>
  <w:footnote w:type="continuationSeparator" w:id="0">
    <w:p w:rsidR="000D5CC2" w:rsidRDefault="000D5CC2" w:rsidP="00D87BA0">
      <w:r>
        <w:continuationSeparator/>
      </w:r>
    </w:p>
  </w:footnote>
  <w:footnote w:id="1">
    <w:p w:rsidR="00226213" w:rsidRPr="00EF0C5A" w:rsidRDefault="00226213" w:rsidP="005808D9">
      <w:pPr>
        <w:pStyle w:val="a9"/>
        <w:rPr>
          <w:rFonts w:ascii="Times New Roman" w:hAnsi="Times New Roman" w:cs="Times New Roman"/>
          <w:lang w:eastAsia="zh-TW"/>
        </w:rPr>
      </w:pPr>
      <w:r w:rsidRPr="00D61AEC">
        <w:rPr>
          <w:rStyle w:val="ab"/>
          <w:rFonts w:ascii="Times New Roman" w:hAnsi="Times New Roman" w:cs="Times New Roman"/>
        </w:rPr>
        <w:footnoteRef/>
      </w:r>
      <w:r w:rsidRPr="00EF0C5A">
        <w:rPr>
          <w:rFonts w:hint="eastAsia"/>
          <w:lang w:eastAsia="zh-TW"/>
        </w:rPr>
        <w:t>《大毘婆娑論》：「意根總領受彼所行境界。意歸趣彼作諸事業。了別是識業。如契經說。苾芻當知。識能了別種種境事。復次滋長是心業。思量是意業。分別是識業。脇尊者言。滋長分割是心業。思量思惟是意業。分別解了是識業。應知此中滋長者是有漏心。分割者是無漏心。思量者是有漏意。思惟者是無漏意。分別者是有漏識。解了者是無漏識。心意識三是謂差別。」</w:t>
      </w:r>
      <w:r w:rsidRPr="00EF0C5A">
        <w:rPr>
          <w:rFonts w:ascii="Times New Roman" w:hAnsi="Times New Roman" w:cs="Times New Roman"/>
          <w:lang w:eastAsia="zh-TW"/>
        </w:rPr>
        <w:t>(CBETA,T27, no.1545, p.371,b16)</w:t>
      </w:r>
    </w:p>
  </w:footnote>
  <w:footnote w:id="2">
    <w:p w:rsidR="00226213" w:rsidRPr="00701F62" w:rsidRDefault="00226213" w:rsidP="00A06EF0">
      <w:pPr>
        <w:pStyle w:val="a9"/>
        <w:rPr>
          <w:rFonts w:ascii="宋体" w:eastAsia="宋体" w:hAnsi="宋体"/>
          <w:lang w:eastAsia="zh-TW"/>
        </w:rPr>
      </w:pPr>
      <w:r w:rsidRPr="00D61AEC">
        <w:rPr>
          <w:rStyle w:val="ab"/>
          <w:rFonts w:ascii="Times New Roman" w:eastAsia="楷体" w:hAnsi="Times New Roman" w:cs="Times New Roman"/>
          <w:color w:val="000000" w:themeColor="text1"/>
        </w:rPr>
        <w:footnoteRef/>
      </w:r>
      <w:r w:rsidRPr="00D61AEC">
        <w:rPr>
          <w:rFonts w:ascii="Times New Roman" w:eastAsia="宋体" w:hAnsi="Times New Roman" w:cs="Times New Roman"/>
          <w:vertAlign w:val="superscript"/>
          <w:lang w:eastAsia="zh-TW"/>
        </w:rPr>
        <w:t xml:space="preserve"> </w:t>
      </w:r>
      <w:r w:rsidRPr="009D549E">
        <w:rPr>
          <w:rFonts w:ascii="宋体" w:eastAsia="宋体" w:hAnsi="宋体" w:hint="eastAsia"/>
          <w:lang w:eastAsia="zh-TW"/>
        </w:rPr>
        <w:t xml:space="preserve">《八識規矩頌講記》第六意識，於淩波（台北：佛陀教育基金會），頁 </w:t>
      </w:r>
      <w:r w:rsidRPr="009D549E">
        <w:rPr>
          <w:rFonts w:ascii="Times New Roman" w:eastAsia="楷体" w:hAnsi="Times New Roman" w:cs="Times New Roman"/>
          <w:lang w:eastAsia="zh-TW"/>
        </w:rPr>
        <w:t>45</w:t>
      </w:r>
      <w:r w:rsidRPr="00F01274">
        <w:rPr>
          <w:rFonts w:ascii="楷体" w:eastAsia="楷体" w:hAnsi="楷体" w:hint="eastAsia"/>
          <w:sz w:val="24"/>
          <w:szCs w:val="24"/>
          <w:lang w:eastAsia="zh-TW"/>
        </w:rPr>
        <w:t>。</w:t>
      </w:r>
    </w:p>
  </w:footnote>
  <w:footnote w:id="3">
    <w:p w:rsidR="00226213" w:rsidRPr="009D549E" w:rsidRDefault="00226213">
      <w:pPr>
        <w:pStyle w:val="a9"/>
        <w:rPr>
          <w:rFonts w:ascii="宋体" w:eastAsia="宋体" w:hAnsi="宋体"/>
          <w:lang w:eastAsia="zh-TW"/>
        </w:rPr>
      </w:pPr>
      <w:r w:rsidRPr="00D61AEC">
        <w:rPr>
          <w:rStyle w:val="ab"/>
          <w:rFonts w:ascii="Times New Roman" w:hAnsi="Times New Roman" w:cs="Times New Roman"/>
        </w:rPr>
        <w:footnoteRef/>
      </w:r>
      <w:r w:rsidRPr="00D61AEC">
        <w:rPr>
          <w:rFonts w:ascii="Times New Roman" w:hAnsi="Times New Roman" w:cs="Times New Roman"/>
          <w:lang w:eastAsia="zh-TW"/>
        </w:rPr>
        <w:t xml:space="preserve"> </w:t>
      </w:r>
      <w:r w:rsidRPr="009D549E">
        <w:rPr>
          <w:rFonts w:ascii="宋体" w:eastAsia="宋体" w:hAnsi="宋体" w:hint="eastAsia"/>
          <w:lang w:eastAsia="zh-TW"/>
        </w:rPr>
        <w:t xml:space="preserve">《八識規矩頌講記》第六意識，於淩波（台北：佛陀教育基金會），頁 </w:t>
      </w:r>
      <w:r w:rsidRPr="009D549E">
        <w:rPr>
          <w:rFonts w:ascii="Times New Roman" w:eastAsia="宋体" w:hAnsi="Times New Roman" w:cs="Times New Roman"/>
          <w:lang w:eastAsia="zh-TW"/>
        </w:rPr>
        <w:t>48</w:t>
      </w:r>
      <w:r w:rsidRPr="009D549E">
        <w:rPr>
          <w:rFonts w:ascii="宋体" w:eastAsia="宋体" w:hAnsi="宋体" w:hint="eastAsia"/>
          <w:lang w:eastAsia="zh-TW"/>
        </w:rPr>
        <w:t>。</w:t>
      </w:r>
    </w:p>
  </w:footnote>
  <w:footnote w:id="4">
    <w:p w:rsidR="00226213" w:rsidRPr="009D549E" w:rsidRDefault="00226213" w:rsidP="00714FAD">
      <w:pPr>
        <w:rPr>
          <w:rFonts w:ascii="宋体" w:eastAsia="宋体" w:hAnsi="宋体"/>
          <w:color w:val="000000" w:themeColor="text1"/>
          <w:sz w:val="18"/>
          <w:szCs w:val="18"/>
          <w:lang w:eastAsia="zh-TW"/>
        </w:rPr>
      </w:pPr>
      <w:r w:rsidRPr="00D61AEC">
        <w:rPr>
          <w:rStyle w:val="ab"/>
          <w:rFonts w:ascii="Times New Roman" w:eastAsia="宋体" w:hAnsi="Times New Roman" w:cs="Times New Roman"/>
          <w:sz w:val="18"/>
          <w:szCs w:val="18"/>
        </w:rPr>
        <w:footnoteRef/>
      </w:r>
      <w:r w:rsidRPr="00D61AEC">
        <w:rPr>
          <w:rFonts w:ascii="Times New Roman" w:eastAsia="宋体" w:hAnsi="Times New Roman" w:cs="Times New Roman"/>
          <w:sz w:val="18"/>
          <w:szCs w:val="18"/>
          <w:lang w:eastAsia="zh-TW"/>
        </w:rPr>
        <w:t xml:space="preserve"> </w:t>
      </w:r>
      <w:r w:rsidRPr="009D549E">
        <w:rPr>
          <w:rFonts w:ascii="宋体" w:eastAsia="宋体" w:hAnsi="宋体" w:hint="eastAsia"/>
          <w:color w:val="000000" w:themeColor="text1"/>
          <w:sz w:val="18"/>
          <w:szCs w:val="18"/>
          <w:lang w:eastAsia="zh-TW"/>
        </w:rPr>
        <w:t>《成唯識論了義燈》〈卷第五〉：「</w:t>
      </w:r>
      <w:r w:rsidRPr="009D549E">
        <w:rPr>
          <w:rFonts w:ascii="宋体" w:eastAsia="宋体" w:hAnsi="宋体" w:cs="Liberation Serif" w:hint="eastAsia"/>
          <w:color w:val="000000" w:themeColor="text1"/>
          <w:sz w:val="18"/>
          <w:szCs w:val="18"/>
          <w:lang w:eastAsia="zh-TW"/>
        </w:rPr>
        <w:t>染污意者。謂第六識。</w:t>
      </w:r>
      <w:r w:rsidRPr="009D549E">
        <w:rPr>
          <w:rFonts w:ascii="宋体" w:eastAsia="宋体" w:hAnsi="宋体" w:hint="eastAsia"/>
          <w:color w:val="000000" w:themeColor="text1"/>
          <w:sz w:val="18"/>
          <w:szCs w:val="18"/>
          <w:lang w:eastAsia="zh-TW"/>
        </w:rPr>
        <w:t>」</w:t>
      </w:r>
      <w:r w:rsidRPr="009D549E">
        <w:rPr>
          <w:rFonts w:ascii="Times New Roman" w:eastAsia="宋体" w:hAnsi="Times New Roman" w:cs="Times New Roman"/>
          <w:color w:val="000000" w:themeColor="text1"/>
          <w:sz w:val="18"/>
          <w:szCs w:val="18"/>
          <w:lang w:eastAsia="zh-TW"/>
        </w:rPr>
        <w:t>(CBETA,T43, no.1832, p.746, c21)</w:t>
      </w:r>
    </w:p>
  </w:footnote>
  <w:footnote w:id="5">
    <w:p w:rsidR="00226213" w:rsidRPr="009D549E" w:rsidRDefault="00226213">
      <w:pPr>
        <w:pStyle w:val="a9"/>
        <w:rPr>
          <w:rFonts w:ascii="宋体" w:eastAsia="宋体" w:hAnsi="宋体"/>
          <w:lang w:eastAsia="zh-TW"/>
        </w:rPr>
      </w:pPr>
      <w:r w:rsidRPr="00D61AEC">
        <w:rPr>
          <w:rStyle w:val="ab"/>
          <w:rFonts w:ascii="Times New Roman" w:eastAsia="宋体" w:hAnsi="Times New Roman" w:cs="Times New Roman"/>
        </w:rPr>
        <w:footnoteRef/>
      </w:r>
      <w:r w:rsidRPr="00D61AEC">
        <w:rPr>
          <w:rFonts w:ascii="Times New Roman" w:eastAsia="宋体" w:hAnsi="Times New Roman" w:cs="Times New Roman"/>
          <w:lang w:eastAsia="zh-TW"/>
        </w:rPr>
        <w:t xml:space="preserve"> </w:t>
      </w:r>
      <w:r w:rsidRPr="009D549E">
        <w:rPr>
          <w:rFonts w:ascii="宋体" w:eastAsia="宋体" w:hAnsi="宋体" w:hint="eastAsia"/>
          <w:lang w:eastAsia="zh-TW"/>
        </w:rPr>
        <w:t xml:space="preserve">《八識規矩頌講記》第六意識，於淩波（台北：佛陀教育基金會），頁 </w:t>
      </w:r>
      <w:r w:rsidRPr="009D549E">
        <w:rPr>
          <w:rFonts w:ascii="Times New Roman" w:eastAsia="宋体" w:hAnsi="Times New Roman" w:cs="Times New Roman"/>
          <w:lang w:eastAsia="zh-TW"/>
        </w:rPr>
        <w:t>49</w:t>
      </w:r>
      <w:r w:rsidRPr="009D549E">
        <w:rPr>
          <w:rFonts w:ascii="宋体" w:eastAsia="宋体" w:hAnsi="宋体" w:hint="eastAsia"/>
          <w:lang w:eastAsia="zh-TW"/>
        </w:rPr>
        <w:t>。</w:t>
      </w:r>
    </w:p>
  </w:footnote>
  <w:footnote w:id="6">
    <w:p w:rsidR="00500B58" w:rsidRPr="00500B58" w:rsidRDefault="00500B58">
      <w:pPr>
        <w:pStyle w:val="a9"/>
        <w:rPr>
          <w:rFonts w:asciiTheme="minorEastAsia" w:hAnsiTheme="minorEastAsia" w:cs="Times New Roman"/>
          <w:lang w:eastAsia="zh-TW"/>
        </w:rPr>
      </w:pPr>
      <w:r w:rsidRPr="00500B58">
        <w:rPr>
          <w:rStyle w:val="ab"/>
          <w:rFonts w:ascii="Times New Roman" w:hAnsi="Times New Roman" w:cs="Times New Roman"/>
        </w:rPr>
        <w:footnoteRef/>
      </w:r>
      <w:r w:rsidR="00E15744">
        <w:rPr>
          <w:rFonts w:ascii="Times New Roman" w:hAnsi="Times New Roman" w:cs="Times New Roman" w:hint="eastAsia"/>
        </w:rPr>
        <w:t xml:space="preserve"> </w:t>
      </w:r>
      <w:r w:rsidR="00E15744" w:rsidRPr="00E15744">
        <w:rPr>
          <w:rFonts w:ascii="Times New Roman" w:hAnsi="Times New Roman" w:cs="Times New Roman" w:hint="eastAsia"/>
          <w:lang w:eastAsia="zh-TW"/>
        </w:rPr>
        <w:t>范古农</w:t>
      </w:r>
      <w:r>
        <w:rPr>
          <w:rFonts w:ascii="Times New Roman" w:hAnsi="Times New Roman" w:cs="Times New Roman" w:hint="eastAsia"/>
          <w:lang w:eastAsia="zh-TW"/>
        </w:rPr>
        <w:t>（</w:t>
      </w:r>
      <w:r>
        <w:rPr>
          <w:rFonts w:ascii="Times New Roman" w:hAnsi="Times New Roman" w:cs="Times New Roman" w:hint="eastAsia"/>
          <w:lang w:eastAsia="zh-TW"/>
        </w:rPr>
        <w:t>201</w:t>
      </w:r>
      <w:r w:rsidR="00E15744">
        <w:rPr>
          <w:rFonts w:ascii="Times New Roman" w:hAnsi="Times New Roman" w:cs="Times New Roman" w:hint="eastAsia"/>
        </w:rPr>
        <w:t>2</w:t>
      </w:r>
      <w:r>
        <w:rPr>
          <w:rFonts w:ascii="Times New Roman" w:hAnsi="Times New Roman" w:cs="Times New Roman" w:hint="eastAsia"/>
          <w:lang w:eastAsia="zh-TW"/>
        </w:rPr>
        <w:t>/</w:t>
      </w:r>
      <w:r w:rsidR="00E15744">
        <w:rPr>
          <w:rFonts w:ascii="Times New Roman" w:hAnsi="Times New Roman" w:cs="Times New Roman" w:hint="eastAsia"/>
        </w:rPr>
        <w:t>6</w:t>
      </w:r>
      <w:r>
        <w:rPr>
          <w:rFonts w:ascii="Times New Roman" w:hAnsi="Times New Roman" w:cs="Times New Roman" w:hint="eastAsia"/>
          <w:lang w:eastAsia="zh-TW"/>
        </w:rPr>
        <w:t>/1</w:t>
      </w:r>
      <w:r w:rsidR="00E15744">
        <w:rPr>
          <w:rFonts w:ascii="Times New Roman" w:hAnsi="Times New Roman" w:cs="Times New Roman" w:hint="eastAsia"/>
        </w:rPr>
        <w:t>1</w:t>
      </w:r>
      <w:r>
        <w:rPr>
          <w:rFonts w:ascii="Times New Roman" w:hAnsi="Times New Roman" w:cs="Times New Roman" w:hint="eastAsia"/>
          <w:lang w:eastAsia="zh-TW"/>
        </w:rPr>
        <w:t>）</w:t>
      </w:r>
      <w:r>
        <w:rPr>
          <w:rFonts w:asciiTheme="minorEastAsia" w:hAnsiTheme="minorEastAsia" w:cs="Times New Roman" w:hint="eastAsia"/>
          <w:lang w:eastAsia="zh-TW"/>
        </w:rPr>
        <w:t>《八識規矩頌圖解》</w:t>
      </w:r>
      <w:r w:rsidRPr="00500B58">
        <w:rPr>
          <w:rFonts w:ascii="Times New Roman" w:hAnsi="Times New Roman" w:cs="Times New Roman"/>
        </w:rPr>
        <w:t>http://www.pinlue.com/article/2018/09/1502/577167312313.html</w:t>
      </w:r>
    </w:p>
  </w:footnote>
  <w:footnote w:id="7">
    <w:p w:rsidR="00226213" w:rsidRPr="009D549E" w:rsidRDefault="00226213" w:rsidP="00EA17E6">
      <w:pPr>
        <w:rPr>
          <w:rFonts w:ascii="Times New Roman" w:eastAsia="宋体" w:hAnsi="Times New Roman" w:cs="Times New Roman"/>
          <w:color w:val="000000" w:themeColor="text1"/>
          <w:sz w:val="18"/>
          <w:szCs w:val="18"/>
          <w:lang w:eastAsia="zh-TW"/>
        </w:rPr>
      </w:pPr>
      <w:r w:rsidRPr="00D61AEC">
        <w:rPr>
          <w:rStyle w:val="ab"/>
          <w:rFonts w:ascii="Times New Roman" w:eastAsia="宋体" w:hAnsi="Times New Roman" w:cs="Times New Roman"/>
          <w:sz w:val="18"/>
          <w:szCs w:val="18"/>
        </w:rPr>
        <w:footnoteRef/>
      </w:r>
      <w:r w:rsidRPr="00D61AEC">
        <w:rPr>
          <w:rFonts w:ascii="Times New Roman" w:eastAsia="宋体" w:hAnsi="Times New Roman" w:cs="Times New Roman"/>
          <w:sz w:val="18"/>
          <w:szCs w:val="18"/>
          <w:lang w:eastAsia="zh-TW"/>
        </w:rPr>
        <w:t xml:space="preserve"> </w:t>
      </w:r>
      <w:r w:rsidRPr="009D549E">
        <w:rPr>
          <w:rFonts w:ascii="宋体" w:eastAsia="宋体" w:hAnsi="宋体" w:hint="eastAsia"/>
          <w:color w:val="000000" w:themeColor="text1"/>
          <w:sz w:val="18"/>
          <w:szCs w:val="18"/>
          <w:lang w:eastAsia="zh-TW"/>
        </w:rPr>
        <w:t>《八識規矩直解》：「</w:t>
      </w:r>
      <w:r w:rsidRPr="009D549E">
        <w:rPr>
          <w:rFonts w:ascii="宋体" w:eastAsia="宋体" w:hAnsi="宋体" w:cs="Liberation Serif" w:hint="eastAsia"/>
          <w:color w:val="000000" w:themeColor="text1"/>
          <w:sz w:val="18"/>
          <w:szCs w:val="18"/>
          <w:lang w:eastAsia="zh-TW"/>
        </w:rPr>
        <w:t>三性者。善．惡．無記也。</w:t>
      </w:r>
      <w:r w:rsidRPr="009D549E">
        <w:rPr>
          <w:rFonts w:ascii="宋体" w:eastAsia="宋体" w:hAnsi="宋体" w:hint="eastAsia"/>
          <w:color w:val="000000" w:themeColor="text1"/>
          <w:sz w:val="18"/>
          <w:szCs w:val="18"/>
          <w:lang w:eastAsia="zh-TW"/>
        </w:rPr>
        <w:t>」</w:t>
      </w:r>
      <w:r w:rsidRPr="009D549E">
        <w:rPr>
          <w:rFonts w:ascii="Times New Roman" w:eastAsia="宋体" w:hAnsi="Times New Roman" w:cs="Times New Roman"/>
          <w:color w:val="000000" w:themeColor="text1"/>
          <w:sz w:val="18"/>
          <w:szCs w:val="18"/>
          <w:lang w:eastAsia="zh-TW"/>
        </w:rPr>
        <w:t>(CBETA,X55, no.0895, p.435, c12)</w:t>
      </w:r>
    </w:p>
  </w:footnote>
  <w:footnote w:id="8">
    <w:p w:rsidR="00226213" w:rsidRPr="009D549E" w:rsidRDefault="00226213" w:rsidP="007C202B">
      <w:pPr>
        <w:rPr>
          <w:rFonts w:ascii="Times New Roman" w:eastAsia="宋体" w:hAnsi="Times New Roman" w:cs="Times New Roman"/>
          <w:color w:val="000000" w:themeColor="text1"/>
          <w:sz w:val="18"/>
          <w:szCs w:val="18"/>
        </w:rPr>
      </w:pPr>
      <w:r w:rsidRPr="00D61AEC">
        <w:rPr>
          <w:rStyle w:val="ab"/>
          <w:rFonts w:ascii="Times New Roman" w:eastAsia="宋体" w:hAnsi="Times New Roman" w:cs="Times New Roman"/>
          <w:sz w:val="18"/>
          <w:szCs w:val="18"/>
        </w:rPr>
        <w:footnoteRef/>
      </w:r>
      <w:r w:rsidRPr="00D61AEC">
        <w:rPr>
          <w:rFonts w:ascii="Times New Roman" w:eastAsia="宋体" w:hAnsi="Times New Roman" w:cs="Times New Roman"/>
          <w:sz w:val="18"/>
          <w:szCs w:val="18"/>
          <w:lang w:eastAsia="zh-TW"/>
        </w:rPr>
        <w:t xml:space="preserve"> </w:t>
      </w:r>
      <w:r w:rsidRPr="009D549E">
        <w:rPr>
          <w:rFonts w:ascii="宋体" w:eastAsia="宋体" w:hAnsi="宋体" w:hint="eastAsia"/>
          <w:color w:val="000000" w:themeColor="text1"/>
          <w:sz w:val="18"/>
          <w:szCs w:val="18"/>
          <w:lang w:eastAsia="zh-TW"/>
        </w:rPr>
        <w:t>《八識規矩略説》：「</w:t>
      </w:r>
      <w:r w:rsidRPr="009D549E">
        <w:rPr>
          <w:rFonts w:ascii="宋体" w:eastAsia="宋体" w:hAnsi="宋体" w:cs="Liberation Serif" w:hint="eastAsia"/>
          <w:color w:val="000000" w:themeColor="text1"/>
          <w:sz w:val="18"/>
          <w:szCs w:val="18"/>
          <w:lang w:eastAsia="zh-TW"/>
        </w:rPr>
        <w:t>謂現量。比量。非量。</w:t>
      </w:r>
      <w:r w:rsidRPr="009D549E">
        <w:rPr>
          <w:rFonts w:ascii="宋体" w:eastAsia="宋体" w:hAnsi="宋体" w:hint="eastAsia"/>
          <w:color w:val="000000" w:themeColor="text1"/>
          <w:sz w:val="18"/>
          <w:szCs w:val="18"/>
          <w:lang w:eastAsia="zh-TW"/>
        </w:rPr>
        <w:t>」</w:t>
      </w:r>
      <w:r w:rsidRPr="004B76FB">
        <w:rPr>
          <w:rFonts w:ascii="Times New Roman" w:eastAsia="宋体" w:hAnsi="Times New Roman" w:cs="Times New Roman"/>
          <w:color w:val="000000" w:themeColor="text1"/>
          <w:sz w:val="18"/>
          <w:szCs w:val="18"/>
          <w:lang w:eastAsia="zh-TW"/>
        </w:rPr>
        <w:t xml:space="preserve">(CBETA,X55, no.0895, p.410, </w:t>
      </w:r>
      <w:r w:rsidRPr="004B76FB">
        <w:rPr>
          <w:rFonts w:ascii="Times New Roman" w:eastAsia="宋体" w:hAnsi="Times New Roman" w:cs="Times New Roman"/>
          <w:color w:val="000000" w:themeColor="text1"/>
          <w:sz w:val="18"/>
          <w:szCs w:val="18"/>
        </w:rPr>
        <w:t>b07</w:t>
      </w:r>
      <w:r w:rsidRPr="004B76FB">
        <w:rPr>
          <w:rFonts w:ascii="Times New Roman" w:eastAsia="宋体" w:hAnsi="Times New Roman" w:cs="Times New Roman"/>
          <w:color w:val="000000" w:themeColor="text1"/>
          <w:sz w:val="18"/>
          <w:szCs w:val="18"/>
          <w:lang w:eastAsia="zh-TW"/>
        </w:rPr>
        <w:t>)</w:t>
      </w:r>
    </w:p>
  </w:footnote>
  <w:footnote w:id="9">
    <w:p w:rsidR="00226213" w:rsidRPr="009D549E" w:rsidRDefault="00226213">
      <w:pPr>
        <w:pStyle w:val="a9"/>
        <w:rPr>
          <w:rFonts w:ascii="Times New Roman" w:hAnsi="Times New Roman" w:cs="Times New Roman"/>
          <w:lang w:eastAsia="zh-TW"/>
        </w:rPr>
      </w:pPr>
      <w:r w:rsidRPr="00D61AEC">
        <w:rPr>
          <w:rStyle w:val="ab"/>
          <w:rFonts w:ascii="Times New Roman" w:eastAsia="宋体" w:hAnsi="Times New Roman" w:cs="Times New Roman"/>
        </w:rPr>
        <w:footnoteRef/>
      </w:r>
      <w:r w:rsidRPr="00D61AEC">
        <w:rPr>
          <w:rFonts w:ascii="Times New Roman" w:eastAsia="宋体" w:hAnsi="Times New Roman" w:cs="Times New Roman"/>
          <w:lang w:eastAsia="zh-TW"/>
        </w:rPr>
        <w:t xml:space="preserve"> </w:t>
      </w:r>
      <w:r w:rsidRPr="009D549E">
        <w:rPr>
          <w:rFonts w:ascii="宋体" w:eastAsia="宋体" w:hAnsi="宋体" w:hint="eastAsia"/>
          <w:color w:val="000000" w:themeColor="text1"/>
          <w:lang w:eastAsia="zh-TW"/>
        </w:rPr>
        <w:t>《虗舟禪師註八識規矩頌小序》：「</w:t>
      </w:r>
      <w:r w:rsidRPr="009D549E">
        <w:rPr>
          <w:rFonts w:ascii="宋体" w:eastAsia="宋体" w:hAnsi="宋体" w:cs="Liberation Serif" w:hint="eastAsia"/>
          <w:color w:val="000000" w:themeColor="text1"/>
          <w:lang w:eastAsia="zh-TW"/>
        </w:rPr>
        <w:t>性境。帶質境。獨影境。</w:t>
      </w:r>
      <w:r w:rsidRPr="009D549E">
        <w:rPr>
          <w:rFonts w:ascii="宋体" w:eastAsia="宋体" w:hAnsi="宋体" w:hint="eastAsia"/>
          <w:color w:val="000000" w:themeColor="text1"/>
          <w:lang w:eastAsia="zh-TW"/>
        </w:rPr>
        <w:t>」</w:t>
      </w:r>
      <w:r w:rsidRPr="009D549E">
        <w:rPr>
          <w:rFonts w:ascii="宋体" w:eastAsia="宋体" w:hAnsi="宋体"/>
          <w:color w:val="000000" w:themeColor="text1"/>
          <w:lang w:eastAsia="zh-TW"/>
        </w:rPr>
        <w:t>(</w:t>
      </w:r>
      <w:r w:rsidRPr="009D549E">
        <w:rPr>
          <w:rFonts w:ascii="Times New Roman" w:eastAsia="宋体" w:hAnsi="Times New Roman" w:cs="Times New Roman"/>
          <w:color w:val="000000" w:themeColor="text1"/>
          <w:lang w:eastAsia="zh-TW"/>
        </w:rPr>
        <w:t xml:space="preserve">CBETA,X55, no.0896, </w:t>
      </w:r>
      <w:r w:rsidRPr="009D549E">
        <w:rPr>
          <w:rFonts w:ascii="Times New Roman" w:eastAsia="楷体" w:hAnsi="Times New Roman" w:cs="Times New Roman"/>
          <w:color w:val="000000" w:themeColor="text1"/>
          <w:lang w:eastAsia="zh-TW"/>
        </w:rPr>
        <w:t>p.440, a17)</w:t>
      </w:r>
    </w:p>
  </w:footnote>
  <w:footnote w:id="10">
    <w:p w:rsidR="00226213" w:rsidRPr="009D549E" w:rsidRDefault="00226213" w:rsidP="00FA2EA3">
      <w:pPr>
        <w:rPr>
          <w:rFonts w:ascii="Times New Roman" w:eastAsia="宋体" w:hAnsi="Times New Roman" w:cs="Times New Roman"/>
          <w:color w:val="000000" w:themeColor="text1"/>
          <w:sz w:val="18"/>
          <w:szCs w:val="18"/>
          <w:lang w:eastAsia="zh-TW"/>
        </w:rPr>
      </w:pPr>
      <w:r w:rsidRPr="00D61AEC">
        <w:rPr>
          <w:rStyle w:val="ab"/>
          <w:rFonts w:ascii="Times New Roman" w:eastAsia="宋体" w:hAnsi="Times New Roman" w:cs="Times New Roman"/>
          <w:sz w:val="18"/>
          <w:szCs w:val="18"/>
        </w:rPr>
        <w:footnoteRef/>
      </w:r>
      <w:r w:rsidRPr="00D61AEC">
        <w:rPr>
          <w:rFonts w:ascii="Times New Roman" w:eastAsia="宋体" w:hAnsi="Times New Roman" w:cs="Times New Roman"/>
          <w:sz w:val="18"/>
          <w:szCs w:val="18"/>
          <w:lang w:eastAsia="zh-TW"/>
        </w:rPr>
        <w:t xml:space="preserve"> </w:t>
      </w:r>
      <w:r w:rsidRPr="009D549E">
        <w:rPr>
          <w:rFonts w:ascii="宋体" w:eastAsia="宋体" w:hAnsi="宋体" w:hint="eastAsia"/>
          <w:color w:val="000000" w:themeColor="text1"/>
          <w:sz w:val="18"/>
          <w:szCs w:val="18"/>
          <w:lang w:eastAsia="zh-TW"/>
        </w:rPr>
        <w:t>《八識規矩頌纂釋》：「</w:t>
      </w:r>
      <w:r w:rsidRPr="009D549E">
        <w:rPr>
          <w:rFonts w:ascii="宋体" w:eastAsia="宋体" w:hAnsi="宋体" w:cs="Liberation Serif" w:hint="eastAsia"/>
          <w:color w:val="000000" w:themeColor="text1"/>
          <w:sz w:val="18"/>
          <w:szCs w:val="18"/>
          <w:lang w:eastAsia="zh-TW"/>
        </w:rPr>
        <w:t>但就善惡一念起時。則心所齊集。以類相從。</w:t>
      </w:r>
      <w:r w:rsidRPr="009D549E">
        <w:rPr>
          <w:rFonts w:ascii="宋体" w:eastAsia="宋体" w:hAnsi="宋体" w:hint="eastAsia"/>
          <w:color w:val="000000" w:themeColor="text1"/>
          <w:sz w:val="18"/>
          <w:szCs w:val="18"/>
          <w:lang w:eastAsia="zh-TW"/>
        </w:rPr>
        <w:t>」</w:t>
      </w:r>
      <w:r w:rsidRPr="009D549E">
        <w:rPr>
          <w:rFonts w:ascii="Times New Roman" w:eastAsia="宋体" w:hAnsi="Times New Roman" w:cs="Times New Roman"/>
          <w:color w:val="000000" w:themeColor="text1"/>
          <w:sz w:val="18"/>
          <w:szCs w:val="18"/>
          <w:lang w:eastAsia="zh-TW"/>
        </w:rPr>
        <w:t>(CBETA,X55, no.0894, p.430, a19)</w:t>
      </w:r>
    </w:p>
  </w:footnote>
  <w:footnote w:id="11">
    <w:p w:rsidR="00226213" w:rsidRPr="009D549E" w:rsidRDefault="00226213">
      <w:pPr>
        <w:pStyle w:val="a9"/>
        <w:rPr>
          <w:rFonts w:ascii="宋体" w:eastAsia="宋体" w:hAnsi="宋体"/>
          <w:lang w:eastAsia="zh-TW"/>
        </w:rPr>
      </w:pPr>
      <w:r w:rsidRPr="00D61AEC">
        <w:rPr>
          <w:rStyle w:val="ab"/>
          <w:rFonts w:ascii="Times New Roman" w:eastAsia="宋体" w:hAnsi="Times New Roman" w:cs="Times New Roman"/>
        </w:rPr>
        <w:footnoteRef/>
      </w:r>
      <w:r w:rsidRPr="009D549E">
        <w:rPr>
          <w:rFonts w:ascii="宋体" w:eastAsia="宋体" w:hAnsi="宋体" w:hint="eastAsia"/>
          <w:color w:val="000000" w:themeColor="text1"/>
          <w:lang w:eastAsia="zh-TW"/>
        </w:rPr>
        <w:t>《探索識界》〈八識規矩頌講義〉第六識，聖嚴法師（臺北：法鼓文化，</w:t>
      </w:r>
      <w:r w:rsidRPr="009D549E">
        <w:rPr>
          <w:rFonts w:ascii="Times New Roman" w:eastAsia="宋体" w:hAnsi="Times New Roman" w:cs="Times New Roman"/>
          <w:color w:val="000000" w:themeColor="text1"/>
          <w:lang w:eastAsia="zh-TW"/>
        </w:rPr>
        <w:t>2017</w:t>
      </w:r>
      <w:r w:rsidRPr="009D549E">
        <w:rPr>
          <w:rFonts w:ascii="宋体" w:eastAsia="宋体" w:hAnsi="宋体" w:hint="eastAsia"/>
          <w:color w:val="000000" w:themeColor="text1"/>
          <w:lang w:eastAsia="zh-TW"/>
        </w:rPr>
        <w:t>），頁</w:t>
      </w:r>
      <w:r w:rsidRPr="009D549E">
        <w:rPr>
          <w:rFonts w:ascii="Times New Roman" w:eastAsia="宋体" w:hAnsi="Times New Roman" w:cs="Times New Roman"/>
          <w:color w:val="000000" w:themeColor="text1"/>
          <w:lang w:eastAsia="zh-TW"/>
        </w:rPr>
        <w:t>79</w:t>
      </w:r>
      <w:r w:rsidRPr="009D549E">
        <w:rPr>
          <w:rFonts w:ascii="宋体" w:eastAsia="宋体" w:hAnsi="宋体" w:hint="eastAsia"/>
          <w:color w:val="000000" w:themeColor="text1"/>
          <w:lang w:eastAsia="zh-TW"/>
        </w:rPr>
        <w:t>。</w:t>
      </w:r>
    </w:p>
  </w:footnote>
  <w:footnote w:id="12">
    <w:p w:rsidR="00226213" w:rsidRPr="009D549E" w:rsidRDefault="00226213">
      <w:pPr>
        <w:pStyle w:val="a9"/>
        <w:rPr>
          <w:rFonts w:ascii="宋体" w:eastAsia="宋体" w:hAnsi="宋体"/>
          <w:color w:val="FF0000"/>
          <w:lang w:eastAsia="zh-TW"/>
        </w:rPr>
      </w:pPr>
      <w:r w:rsidRPr="00D61AEC">
        <w:rPr>
          <w:rStyle w:val="ab"/>
          <w:rFonts w:ascii="Times New Roman" w:eastAsia="宋体" w:hAnsi="Times New Roman" w:cs="Times New Roman"/>
        </w:rPr>
        <w:footnoteRef/>
      </w:r>
      <w:r w:rsidRPr="00D61AEC">
        <w:rPr>
          <w:rFonts w:ascii="Times New Roman" w:eastAsia="宋体" w:hAnsi="Times New Roman" w:cs="Times New Roman"/>
          <w:color w:val="000000" w:themeColor="text1"/>
          <w:lang w:eastAsia="zh-TW"/>
        </w:rPr>
        <w:t xml:space="preserve"> </w:t>
      </w:r>
      <w:r w:rsidRPr="009D549E">
        <w:rPr>
          <w:rFonts w:ascii="宋体" w:eastAsia="宋体" w:hAnsi="宋体" w:hint="eastAsia"/>
          <w:color w:val="000000" w:themeColor="text1"/>
          <w:lang w:eastAsia="zh-TW"/>
        </w:rPr>
        <w:t>同上</w:t>
      </w:r>
    </w:p>
  </w:footnote>
  <w:footnote w:id="13">
    <w:p w:rsidR="00226213" w:rsidRPr="009D549E" w:rsidRDefault="00226213">
      <w:pPr>
        <w:pStyle w:val="a9"/>
        <w:rPr>
          <w:rFonts w:ascii="宋体" w:eastAsia="宋体" w:hAnsi="宋体"/>
          <w:lang w:eastAsia="zh-TW"/>
        </w:rPr>
      </w:pPr>
      <w:r w:rsidRPr="00D61AEC">
        <w:rPr>
          <w:rStyle w:val="ab"/>
          <w:rFonts w:ascii="Times New Roman" w:eastAsia="宋体" w:hAnsi="Times New Roman" w:cs="Times New Roman"/>
        </w:rPr>
        <w:footnoteRef/>
      </w:r>
      <w:r w:rsidRPr="009D549E">
        <w:rPr>
          <w:rFonts w:ascii="宋体" w:eastAsia="宋体" w:hAnsi="宋体" w:hint="eastAsia"/>
          <w:color w:val="000000" w:themeColor="text1"/>
          <w:lang w:eastAsia="zh-TW"/>
        </w:rPr>
        <w:t>《探索識界》第六識，聖嚴法師（臺北：法鼓文化，</w:t>
      </w:r>
      <w:r w:rsidRPr="009D549E">
        <w:rPr>
          <w:rFonts w:ascii="Times New Roman" w:eastAsia="宋体" w:hAnsi="Times New Roman" w:cs="Times New Roman"/>
          <w:color w:val="000000" w:themeColor="text1"/>
          <w:lang w:eastAsia="zh-TW"/>
        </w:rPr>
        <w:t>2017</w:t>
      </w:r>
      <w:r w:rsidRPr="009D549E">
        <w:rPr>
          <w:rFonts w:ascii="宋体" w:eastAsia="宋体" w:hAnsi="宋体" w:hint="eastAsia"/>
          <w:color w:val="000000" w:themeColor="text1"/>
          <w:lang w:eastAsia="zh-TW"/>
        </w:rPr>
        <w:t xml:space="preserve">），頁 </w:t>
      </w:r>
      <w:r w:rsidRPr="009D549E">
        <w:rPr>
          <w:rFonts w:ascii="Times New Roman" w:eastAsia="宋体" w:hAnsi="Times New Roman" w:cs="Times New Roman"/>
          <w:color w:val="000000" w:themeColor="text1"/>
          <w:lang w:eastAsia="zh-TW"/>
        </w:rPr>
        <w:t>81</w:t>
      </w:r>
      <w:r w:rsidRPr="009D549E">
        <w:rPr>
          <w:rFonts w:ascii="宋体" w:eastAsia="宋体" w:hAnsi="宋体" w:hint="eastAsia"/>
          <w:color w:val="000000" w:themeColor="text1"/>
          <w:lang w:eastAsia="zh-TW"/>
        </w:rPr>
        <w:t>。</w:t>
      </w:r>
    </w:p>
  </w:footnote>
  <w:footnote w:id="14">
    <w:p w:rsidR="00226213" w:rsidRPr="009D549E" w:rsidRDefault="00226213" w:rsidP="0018584C">
      <w:pPr>
        <w:rPr>
          <w:rFonts w:ascii="宋体" w:eastAsia="宋体" w:hAnsi="宋体"/>
          <w:color w:val="000000" w:themeColor="text1"/>
          <w:sz w:val="18"/>
          <w:szCs w:val="18"/>
          <w:lang w:eastAsia="zh-TW"/>
        </w:rPr>
      </w:pPr>
      <w:r w:rsidRPr="00D61AEC">
        <w:rPr>
          <w:rStyle w:val="ab"/>
          <w:rFonts w:ascii="Times New Roman" w:eastAsia="宋体" w:hAnsi="Times New Roman" w:cs="Times New Roman"/>
          <w:sz w:val="18"/>
          <w:szCs w:val="18"/>
        </w:rPr>
        <w:footnoteRef/>
      </w:r>
      <w:r w:rsidRPr="009D549E">
        <w:rPr>
          <w:rFonts w:ascii="宋体" w:eastAsia="宋体" w:hAnsi="宋体" w:hint="eastAsia"/>
          <w:color w:val="000000" w:themeColor="text1"/>
          <w:sz w:val="18"/>
          <w:szCs w:val="18"/>
          <w:lang w:eastAsia="zh-TW"/>
        </w:rPr>
        <w:t>《八識規矩直解》：「</w:t>
      </w:r>
      <w:r w:rsidRPr="009D549E">
        <w:rPr>
          <w:rFonts w:ascii="宋体" w:eastAsia="宋体" w:hAnsi="宋体" w:hint="eastAsia"/>
          <w:sz w:val="18"/>
          <w:szCs w:val="18"/>
          <w:lang w:eastAsia="zh-TW"/>
        </w:rPr>
        <w:t>由第六識與發業惑相應。能造善惡引業。此業雖謝。所熏種子至成熟時能招六道總報。由第六識與潤生惑相應。能造善惡滿業。此業雖謝。所熏種子至成熟位能招六道別報。</w:t>
      </w:r>
      <w:r w:rsidRPr="009D549E">
        <w:rPr>
          <w:rFonts w:ascii="宋体" w:eastAsia="宋体" w:hAnsi="宋体" w:hint="eastAsia"/>
          <w:color w:val="000000" w:themeColor="text1"/>
          <w:sz w:val="18"/>
          <w:szCs w:val="18"/>
          <w:lang w:eastAsia="zh-TW"/>
        </w:rPr>
        <w:t>」</w:t>
      </w:r>
      <w:r w:rsidRPr="009D549E">
        <w:rPr>
          <w:rFonts w:ascii="Times New Roman" w:eastAsia="宋体" w:hAnsi="Times New Roman" w:cs="Times New Roman"/>
          <w:color w:val="000000" w:themeColor="text1"/>
          <w:sz w:val="18"/>
          <w:szCs w:val="18"/>
          <w:lang w:eastAsia="zh-TW"/>
        </w:rPr>
        <w:t>(CBETA,X55, no.0895, p.437,b02)</w:t>
      </w:r>
    </w:p>
    <w:p w:rsidR="00226213" w:rsidRPr="009D549E" w:rsidRDefault="00226213">
      <w:pPr>
        <w:pStyle w:val="a9"/>
        <w:rPr>
          <w:rFonts w:ascii="宋体" w:eastAsia="宋体" w:hAnsi="宋体"/>
          <w:lang w:eastAsia="zh-TW"/>
        </w:rPr>
      </w:pPr>
    </w:p>
  </w:footnote>
  <w:footnote w:id="15">
    <w:p w:rsidR="00226213" w:rsidRPr="00B92B51" w:rsidRDefault="00226213" w:rsidP="008D3514">
      <w:pPr>
        <w:rPr>
          <w:rFonts w:ascii="宋体" w:eastAsia="宋体" w:hAnsi="宋体"/>
          <w:sz w:val="18"/>
          <w:szCs w:val="18"/>
          <w:lang w:eastAsia="zh-TW"/>
        </w:rPr>
      </w:pPr>
      <w:r w:rsidRPr="00D61AEC">
        <w:rPr>
          <w:rStyle w:val="ab"/>
          <w:rFonts w:ascii="Times New Roman" w:eastAsia="宋体" w:hAnsi="Times New Roman" w:cs="Times New Roman"/>
          <w:sz w:val="18"/>
          <w:szCs w:val="18"/>
        </w:rPr>
        <w:footnoteRef/>
      </w:r>
      <w:r w:rsidRPr="00490551">
        <w:rPr>
          <w:rFonts w:ascii="宋体" w:eastAsia="宋体" w:hAnsi="宋体" w:hint="eastAsia"/>
          <w:color w:val="000000" w:themeColor="text1"/>
          <w:sz w:val="18"/>
          <w:szCs w:val="18"/>
          <w:lang w:eastAsia="zh-TW"/>
        </w:rPr>
        <w:t>《瑜伽師地論》卷一，王海林（高雄：佛光出版社，</w:t>
      </w:r>
      <w:r w:rsidRPr="00490551">
        <w:rPr>
          <w:rFonts w:ascii="Times New Roman" w:eastAsia="宋体" w:hAnsi="Times New Roman" w:cs="Times New Roman"/>
          <w:color w:val="000000" w:themeColor="text1"/>
          <w:sz w:val="18"/>
          <w:szCs w:val="18"/>
          <w:lang w:eastAsia="zh-TW"/>
        </w:rPr>
        <w:t>2011</w:t>
      </w:r>
      <w:r w:rsidRPr="00490551">
        <w:rPr>
          <w:rFonts w:ascii="宋体" w:eastAsia="宋体" w:hAnsi="宋体" w:hint="eastAsia"/>
          <w:color w:val="000000" w:themeColor="text1"/>
          <w:sz w:val="18"/>
          <w:szCs w:val="18"/>
          <w:lang w:eastAsia="zh-TW"/>
        </w:rPr>
        <w:t>），電子版。</w:t>
      </w:r>
    </w:p>
  </w:footnote>
  <w:footnote w:id="16">
    <w:p w:rsidR="00226213" w:rsidRPr="00B92B51" w:rsidRDefault="00226213">
      <w:pPr>
        <w:pStyle w:val="a9"/>
        <w:rPr>
          <w:rFonts w:ascii="宋体" w:eastAsia="宋体" w:hAnsi="宋体"/>
          <w:lang w:eastAsia="zh-TW"/>
        </w:rPr>
      </w:pPr>
      <w:r w:rsidRPr="00D61AEC">
        <w:rPr>
          <w:rStyle w:val="ab"/>
          <w:rFonts w:ascii="Times New Roman" w:eastAsia="宋体" w:hAnsi="Times New Roman" w:cs="Times New Roman"/>
        </w:rPr>
        <w:footnoteRef/>
      </w:r>
      <w:r w:rsidRPr="00B92B51">
        <w:rPr>
          <w:rFonts w:ascii="宋体" w:eastAsia="宋体" w:hAnsi="宋体" w:hint="eastAsia"/>
          <w:color w:val="000000" w:themeColor="text1"/>
          <w:lang w:eastAsia="zh-TW"/>
        </w:rPr>
        <w:t>《瑜伽師地論》卷一，王海林</w:t>
      </w:r>
      <w:r>
        <w:rPr>
          <w:rFonts w:ascii="宋体" w:eastAsia="宋体" w:hAnsi="宋体" w:hint="eastAsia"/>
          <w:color w:val="000000" w:themeColor="text1"/>
          <w:lang w:eastAsia="zh-TW"/>
        </w:rPr>
        <w:t>，同上</w:t>
      </w:r>
    </w:p>
  </w:footnote>
  <w:footnote w:id="17">
    <w:p w:rsidR="00226213" w:rsidRPr="00F44CE7" w:rsidRDefault="00226213" w:rsidP="008D47A5">
      <w:pPr>
        <w:rPr>
          <w:rFonts w:ascii="宋体" w:eastAsia="宋体" w:hAnsi="宋体"/>
          <w:sz w:val="18"/>
          <w:szCs w:val="18"/>
          <w:highlight w:val="yellow"/>
          <w:lang w:eastAsia="zh-TW"/>
        </w:rPr>
      </w:pPr>
      <w:r w:rsidRPr="00D61AEC">
        <w:rPr>
          <w:rStyle w:val="ab"/>
          <w:rFonts w:ascii="Times New Roman" w:eastAsia="宋体" w:hAnsi="Times New Roman" w:cs="Times New Roman"/>
          <w:sz w:val="18"/>
          <w:szCs w:val="18"/>
        </w:rPr>
        <w:footnoteRef/>
      </w:r>
      <w:r w:rsidRPr="00490551">
        <w:rPr>
          <w:rFonts w:ascii="宋体" w:eastAsia="宋体" w:hAnsi="宋体" w:hint="eastAsia"/>
          <w:color w:val="000000" w:themeColor="text1"/>
          <w:sz w:val="18"/>
          <w:szCs w:val="18"/>
          <w:lang w:eastAsia="zh-TW"/>
        </w:rPr>
        <w:t>《瑜伽師地論》卷一，王海林</w:t>
      </w:r>
      <w:r>
        <w:rPr>
          <w:rFonts w:ascii="宋体" w:eastAsia="宋体" w:hAnsi="宋体" w:hint="eastAsia"/>
          <w:color w:val="000000" w:themeColor="text1"/>
          <w:sz w:val="18"/>
          <w:szCs w:val="18"/>
          <w:lang w:eastAsia="zh-TW"/>
        </w:rPr>
        <w:t>，</w:t>
      </w:r>
      <w:r>
        <w:rPr>
          <w:rFonts w:ascii="宋体" w:eastAsia="宋体" w:hAnsi="宋体" w:hint="eastAsia"/>
          <w:color w:val="000000" w:themeColor="text1"/>
          <w:lang w:eastAsia="zh-TW"/>
        </w:rPr>
        <w:t>同上</w:t>
      </w:r>
    </w:p>
  </w:footnote>
  <w:footnote w:id="18">
    <w:p w:rsidR="00226213" w:rsidRPr="00002ECC" w:rsidRDefault="00226213">
      <w:pPr>
        <w:pStyle w:val="a9"/>
        <w:rPr>
          <w:rFonts w:ascii="Times New Roman" w:eastAsia="宋体" w:hAnsi="Times New Roman" w:cs="Times New Roman"/>
          <w:lang w:eastAsia="zh-TW"/>
        </w:rPr>
      </w:pPr>
      <w:r w:rsidRPr="00D61AEC">
        <w:rPr>
          <w:rStyle w:val="ab"/>
          <w:rFonts w:ascii="Times New Roman" w:eastAsia="宋体" w:hAnsi="Times New Roman" w:cs="Times New Roman"/>
        </w:rPr>
        <w:footnoteRef/>
      </w:r>
      <w:r w:rsidRPr="00D61AEC">
        <w:rPr>
          <w:rFonts w:ascii="Times New Roman" w:eastAsia="宋体" w:hAnsi="Times New Roman" w:cs="Times New Roman"/>
          <w:lang w:eastAsia="zh-TW"/>
        </w:rPr>
        <w:t xml:space="preserve"> </w:t>
      </w:r>
      <w:r w:rsidRPr="00D61AEC">
        <w:rPr>
          <w:rFonts w:ascii="宋体" w:eastAsia="宋体" w:hAnsi="宋体" w:hint="eastAsia"/>
          <w:color w:val="000000" w:themeColor="text1"/>
          <w:lang w:eastAsia="zh-TW"/>
        </w:rPr>
        <w:t>《瑜伽師地論》卷一，王海林（高雄：佛光出版社，</w:t>
      </w:r>
      <w:r w:rsidRPr="00D61AEC">
        <w:rPr>
          <w:rFonts w:ascii="Times New Roman" w:eastAsia="宋体" w:hAnsi="Times New Roman" w:cs="Times New Roman"/>
          <w:color w:val="000000" w:themeColor="text1"/>
          <w:lang w:eastAsia="zh-TW"/>
        </w:rPr>
        <w:t>2011</w:t>
      </w:r>
      <w:r w:rsidRPr="00D61AEC">
        <w:rPr>
          <w:rFonts w:ascii="Times New Roman" w:eastAsia="宋体" w:hAnsi="宋体" w:cs="Times New Roman"/>
          <w:color w:val="000000" w:themeColor="text1"/>
          <w:lang w:eastAsia="zh-TW"/>
        </w:rPr>
        <w:t>）</w:t>
      </w:r>
      <w:r>
        <w:rPr>
          <w:rFonts w:ascii="宋体" w:eastAsia="宋体" w:hAnsi="宋体" w:hint="eastAsia"/>
          <w:color w:val="000000" w:themeColor="text1"/>
          <w:lang w:eastAsia="zh-TW"/>
        </w:rPr>
        <w:t>。</w:t>
      </w:r>
    </w:p>
  </w:footnote>
  <w:footnote w:id="19">
    <w:p w:rsidR="00226213" w:rsidRPr="00002ECC" w:rsidRDefault="00226213" w:rsidP="00130860">
      <w:pPr>
        <w:rPr>
          <w:rFonts w:ascii="Times New Roman" w:eastAsia="宋体" w:hAnsi="Times New Roman" w:cs="Times New Roman"/>
          <w:sz w:val="18"/>
          <w:szCs w:val="18"/>
          <w:lang w:eastAsia="zh-TW"/>
        </w:rPr>
      </w:pPr>
      <w:r w:rsidRPr="00D61AEC">
        <w:rPr>
          <w:rStyle w:val="ab"/>
          <w:rFonts w:ascii="Times New Roman" w:eastAsia="宋体" w:hAnsi="Times New Roman" w:cs="Times New Roman"/>
          <w:sz w:val="18"/>
          <w:szCs w:val="18"/>
        </w:rPr>
        <w:footnoteRef/>
      </w:r>
      <w:r w:rsidRPr="00D61AEC">
        <w:rPr>
          <w:rFonts w:ascii="Times New Roman" w:eastAsia="宋体" w:hAnsi="Times New Roman" w:cs="Times New Roman"/>
          <w:sz w:val="18"/>
          <w:szCs w:val="18"/>
          <w:lang w:eastAsia="zh-TW"/>
        </w:rPr>
        <w:t xml:space="preserve"> </w:t>
      </w:r>
      <w:r w:rsidRPr="00002ECC">
        <w:rPr>
          <w:rFonts w:ascii="宋体" w:eastAsia="宋体" w:hAnsi="宋体" w:hint="eastAsia"/>
          <w:sz w:val="18"/>
          <w:szCs w:val="18"/>
          <w:lang w:eastAsia="zh-TW"/>
        </w:rPr>
        <w:t>《成唯識論了義燈》〈卷第五〉：「染污意者。謂第六識。」</w:t>
      </w:r>
      <w:r w:rsidRPr="00002ECC">
        <w:rPr>
          <w:rFonts w:ascii="Times New Roman" w:eastAsia="宋体" w:hAnsi="Times New Roman" w:cs="Times New Roman"/>
          <w:sz w:val="18"/>
          <w:szCs w:val="18"/>
          <w:lang w:eastAsia="zh-TW"/>
        </w:rPr>
        <w:t>(CBETA,X55, no.0895, p.437,b02)</w:t>
      </w:r>
    </w:p>
  </w:footnote>
  <w:footnote w:id="20">
    <w:p w:rsidR="00226213" w:rsidRPr="00002ECC" w:rsidRDefault="00226213" w:rsidP="00AE0D4B">
      <w:pPr>
        <w:rPr>
          <w:rFonts w:ascii="Times New Roman" w:eastAsia="宋体" w:hAnsi="Times New Roman" w:cs="Times New Roman"/>
          <w:sz w:val="18"/>
          <w:szCs w:val="18"/>
          <w:lang w:eastAsia="zh-TW"/>
        </w:rPr>
      </w:pPr>
      <w:r w:rsidRPr="00F87096">
        <w:rPr>
          <w:rStyle w:val="ab"/>
          <w:rFonts w:ascii="Times New Roman" w:eastAsia="宋体" w:hAnsi="Times New Roman" w:cs="Times New Roman"/>
          <w:sz w:val="18"/>
          <w:szCs w:val="18"/>
        </w:rPr>
        <w:footnoteRef/>
      </w:r>
      <w:r w:rsidRPr="00F87096">
        <w:rPr>
          <w:rFonts w:ascii="Times New Roman" w:eastAsia="宋体" w:hAnsi="Times New Roman" w:cs="Times New Roman"/>
          <w:sz w:val="18"/>
          <w:szCs w:val="18"/>
          <w:lang w:eastAsia="zh-TW"/>
        </w:rPr>
        <w:t xml:space="preserve"> </w:t>
      </w:r>
      <w:r w:rsidRPr="00002ECC">
        <w:rPr>
          <w:rFonts w:ascii="宋体" w:eastAsia="宋体" w:hAnsi="宋体" w:hint="eastAsia"/>
          <w:sz w:val="18"/>
          <w:szCs w:val="18"/>
          <w:lang w:eastAsia="zh-TW"/>
        </w:rPr>
        <w:t>《成唯識論》〈卷第十〉：「以此智品。於總持門。善能觀察。亦能攝藏。不忘失故。六度道品為功德寶。神通妙用為作用差別。既能觀察自相共相。又能攝觀無量總持。又能發生功德珍寶。又能現無邊差別作用利樂有情。正顯無不遍知也。」</w:t>
      </w:r>
      <w:r w:rsidRPr="00002ECC">
        <w:rPr>
          <w:rFonts w:ascii="Times New Roman" w:eastAsia="宋体" w:hAnsi="Times New Roman" w:cs="Times New Roman"/>
          <w:sz w:val="18"/>
          <w:szCs w:val="18"/>
          <w:lang w:eastAsia="zh-TW"/>
        </w:rPr>
        <w:t>(CBETA,X50, no.0821, p.820,c17)</w:t>
      </w:r>
    </w:p>
  </w:footnote>
  <w:footnote w:id="21">
    <w:p w:rsidR="00226213" w:rsidRPr="00865ED2" w:rsidRDefault="00226213" w:rsidP="00AE0D4B">
      <w:pPr>
        <w:rPr>
          <w:rFonts w:ascii="Times New Roman" w:eastAsia="宋体" w:hAnsi="Times New Roman" w:cs="Times New Roman"/>
          <w:sz w:val="18"/>
          <w:szCs w:val="18"/>
          <w:lang w:eastAsia="zh-TW"/>
        </w:rPr>
      </w:pPr>
      <w:r w:rsidRPr="00F87096">
        <w:rPr>
          <w:rStyle w:val="ab"/>
          <w:rFonts w:ascii="Times New Roman" w:eastAsia="宋体" w:hAnsi="Times New Roman" w:cs="Times New Roman"/>
          <w:sz w:val="18"/>
          <w:szCs w:val="18"/>
        </w:rPr>
        <w:footnoteRef/>
      </w:r>
      <w:r w:rsidRPr="00865ED2">
        <w:rPr>
          <w:rFonts w:ascii="宋体" w:eastAsia="宋体" w:hAnsi="宋体" w:hint="eastAsia"/>
          <w:sz w:val="18"/>
          <w:szCs w:val="18"/>
          <w:lang w:eastAsia="zh-TW"/>
        </w:rPr>
        <w:t>《成唯識論》：「妙觀察智相應心品生空觀品二乘見位亦得初起。此後展轉至無學位或至菩薩解行地終或至上位。若非有漏或無心時皆容現起法空觀品菩薩見位方得初起。此後展轉乃至上位。若非有漏生空智果或無心時皆容現起。」</w:t>
      </w:r>
      <w:r w:rsidRPr="00865ED2">
        <w:rPr>
          <w:rFonts w:ascii="Times New Roman" w:eastAsia="宋体" w:hAnsi="Times New Roman" w:cs="Times New Roman"/>
          <w:sz w:val="18"/>
          <w:szCs w:val="18"/>
          <w:lang w:eastAsia="zh-TW"/>
        </w:rPr>
        <w:t>(CBETA,T31, no.1585, p.56,a12)</w:t>
      </w:r>
    </w:p>
  </w:footnote>
  <w:footnote w:id="22">
    <w:p w:rsidR="00226213" w:rsidRPr="00865ED2" w:rsidRDefault="00226213" w:rsidP="001F4303">
      <w:pPr>
        <w:pStyle w:val="a9"/>
        <w:rPr>
          <w:rFonts w:ascii="Times New Roman" w:eastAsia="宋体" w:hAnsi="Times New Roman" w:cs="Times New Roman"/>
          <w:lang w:eastAsia="zh-TW"/>
        </w:rPr>
      </w:pPr>
      <w:r w:rsidRPr="00F87096">
        <w:rPr>
          <w:rStyle w:val="ab"/>
          <w:rFonts w:ascii="Times New Roman" w:eastAsia="宋体" w:hAnsi="Times New Roman" w:cs="Times New Roman"/>
        </w:rPr>
        <w:footnoteRef/>
      </w:r>
      <w:r w:rsidRPr="00865ED2">
        <w:rPr>
          <w:rFonts w:ascii="宋体" w:eastAsia="宋体" w:hAnsi="宋体" w:hint="eastAsia"/>
          <w:lang w:eastAsia="zh-TW"/>
        </w:rPr>
        <w:t>《釋淨土群疑論探要記》〈卷第一〉：「妙觀察即智持業釈也問四智皆具本後二智」</w:t>
      </w:r>
      <w:r w:rsidRPr="00865ED2">
        <w:rPr>
          <w:rFonts w:ascii="Times New Roman" w:eastAsia="宋体" w:hAnsi="Times New Roman" w:cs="Times New Roman"/>
          <w:lang w:eastAsia="zh-TW"/>
        </w:rPr>
        <w:t>(CBETA,D44, no.8914, p.29,a06)</w:t>
      </w:r>
    </w:p>
  </w:footnote>
  <w:footnote w:id="23">
    <w:p w:rsidR="00226213" w:rsidRPr="00865ED2" w:rsidRDefault="00226213" w:rsidP="001F4303">
      <w:pPr>
        <w:pStyle w:val="a9"/>
        <w:rPr>
          <w:rFonts w:ascii="宋体" w:eastAsia="宋体" w:hAnsi="宋体"/>
        </w:rPr>
      </w:pPr>
      <w:r w:rsidRPr="00F87096">
        <w:rPr>
          <w:rStyle w:val="ab"/>
          <w:rFonts w:ascii="Times New Roman" w:eastAsia="宋体" w:hAnsi="Times New Roman" w:cs="Times New Roman"/>
        </w:rPr>
        <w:footnoteRef/>
      </w:r>
      <w:r w:rsidRPr="00865ED2">
        <w:rPr>
          <w:rFonts w:ascii="宋体" w:eastAsia="宋体" w:hAnsi="宋体"/>
          <w:color w:val="000000" w:themeColor="text1"/>
          <w:lang w:eastAsia="zh-TW"/>
        </w:rPr>
        <w:t>《</w:t>
      </w:r>
      <w:r w:rsidRPr="00865ED2">
        <w:rPr>
          <w:rStyle w:val="juanname1"/>
          <w:rFonts w:ascii="宋体" w:eastAsia="宋体" w:hAnsi="宋体"/>
          <w:b w:val="0"/>
          <w:color w:val="000000" w:themeColor="text1"/>
          <w:sz w:val="18"/>
          <w:szCs w:val="18"/>
          <w:lang w:eastAsia="zh-TW"/>
        </w:rPr>
        <w:t>大乘百法明門論開宗義記》：</w:t>
      </w:r>
      <w:r w:rsidRPr="00865ED2">
        <w:rPr>
          <w:rFonts w:ascii="宋体" w:eastAsia="宋体" w:hAnsi="宋体" w:hint="eastAsia"/>
          <w:lang w:eastAsia="zh-TW"/>
        </w:rPr>
        <w:t>「</w:t>
      </w:r>
      <w:r w:rsidRPr="00865ED2">
        <w:rPr>
          <w:rFonts w:ascii="宋体" w:eastAsia="宋体" w:hAnsi="宋体"/>
          <w:color w:val="000000"/>
          <w:lang w:eastAsia="zh-TW"/>
        </w:rPr>
        <w:t>若</w:t>
      </w:r>
      <w:r w:rsidRPr="00865ED2">
        <w:rPr>
          <w:rFonts w:ascii="宋体" w:eastAsia="宋体" w:hAnsi="宋体"/>
          <w:color w:val="000000" w:themeColor="text1"/>
          <w:lang w:eastAsia="zh-TW"/>
        </w:rPr>
        <w:t>至</w:t>
      </w:r>
      <w:bookmarkStart w:id="6" w:name="1055a15"/>
      <w:bookmarkEnd w:id="6"/>
      <w:r w:rsidRPr="00865ED2">
        <w:rPr>
          <w:rFonts w:ascii="宋体" w:eastAsia="宋体" w:hAnsi="宋体"/>
          <w:color w:val="000000" w:themeColor="text1"/>
          <w:lang w:eastAsia="zh-TW"/>
        </w:rPr>
        <w:t>佛果</w:t>
      </w:r>
      <w:r w:rsidRPr="00865ED2">
        <w:rPr>
          <w:rFonts w:ascii="宋体" w:eastAsia="宋体" w:hAnsi="宋体" w:hint="eastAsia"/>
          <w:lang w:eastAsia="zh-TW"/>
        </w:rPr>
        <w:t>妙觀察智</w:t>
      </w:r>
      <w:r w:rsidRPr="00865ED2">
        <w:rPr>
          <w:rFonts w:ascii="宋体" w:eastAsia="宋体" w:hAnsi="宋体"/>
          <w:color w:val="000000" w:themeColor="text1"/>
          <w:lang w:eastAsia="zh-TW"/>
        </w:rPr>
        <w:t>相應淨識常無間斷。</w:t>
      </w:r>
      <w:r w:rsidRPr="00865ED2">
        <w:rPr>
          <w:rFonts w:ascii="宋体" w:eastAsia="宋体" w:hAnsi="宋体" w:hint="eastAsia"/>
          <w:lang w:eastAsia="zh-TW"/>
        </w:rPr>
        <w:t>」</w:t>
      </w:r>
      <w:r w:rsidRPr="00865ED2">
        <w:rPr>
          <w:rFonts w:ascii="Times New Roman" w:eastAsia="宋体" w:hAnsi="Times New Roman" w:cs="Times New Roman"/>
          <w:lang w:eastAsia="zh-TW"/>
        </w:rPr>
        <w:t>(CBETA,</w:t>
      </w:r>
      <w:r w:rsidRPr="00865ED2">
        <w:rPr>
          <w:rFonts w:ascii="Times New Roman" w:eastAsia="宋体" w:hAnsi="Times New Roman" w:cs="Times New Roman"/>
        </w:rPr>
        <w:t>T85</w:t>
      </w:r>
      <w:r w:rsidRPr="00865ED2">
        <w:rPr>
          <w:rFonts w:ascii="Times New Roman" w:eastAsia="宋体" w:hAnsi="Times New Roman" w:cs="Times New Roman"/>
          <w:lang w:eastAsia="zh-TW"/>
        </w:rPr>
        <w:t>, no.2810, p.105,</w:t>
      </w:r>
      <w:r w:rsidRPr="00865ED2">
        <w:rPr>
          <w:rFonts w:ascii="Times New Roman" w:eastAsia="宋体" w:hAnsi="Times New Roman" w:cs="Times New Roman"/>
        </w:rPr>
        <w:t>b27</w:t>
      </w:r>
      <w:r w:rsidRPr="00865ED2">
        <w:rPr>
          <w:rFonts w:ascii="Times New Roman" w:eastAsia="宋体" w:hAnsi="Times New Roman" w:cs="Times New Roman"/>
          <w:lang w:eastAsia="zh-TW"/>
        </w:rPr>
        <w:t>)</w:t>
      </w:r>
    </w:p>
  </w:footnote>
  <w:footnote w:id="24">
    <w:p w:rsidR="00226213" w:rsidRPr="00865ED2" w:rsidRDefault="00226213" w:rsidP="001F4303">
      <w:pPr>
        <w:rPr>
          <w:rFonts w:ascii="宋体" w:eastAsia="宋体" w:hAnsi="宋体"/>
          <w:sz w:val="18"/>
          <w:szCs w:val="18"/>
          <w:lang w:eastAsia="zh-TW"/>
        </w:rPr>
      </w:pPr>
      <w:r w:rsidRPr="00F87096">
        <w:rPr>
          <w:rStyle w:val="ab"/>
          <w:rFonts w:ascii="Times New Roman" w:eastAsia="宋体" w:hAnsi="Times New Roman" w:cs="Times New Roman"/>
          <w:sz w:val="18"/>
          <w:szCs w:val="18"/>
        </w:rPr>
        <w:footnoteRef/>
      </w:r>
      <w:r w:rsidRPr="00865ED2">
        <w:rPr>
          <w:rFonts w:ascii="宋体" w:eastAsia="宋体" w:hAnsi="宋体"/>
          <w:sz w:val="18"/>
          <w:szCs w:val="18"/>
          <w:lang w:eastAsia="zh-TW"/>
        </w:rPr>
        <w:t>《</w:t>
      </w:r>
      <w:r w:rsidRPr="00865ED2">
        <w:rPr>
          <w:rFonts w:ascii="宋体" w:eastAsia="宋体" w:hAnsi="宋体" w:hint="eastAsia"/>
          <w:sz w:val="18"/>
          <w:szCs w:val="18"/>
          <w:lang w:eastAsia="zh-TW"/>
        </w:rPr>
        <w:t>大乘本生心地觀經》〈卷第二妙觀察智〉：「轉分別識得此智慧，能觀諸法自相共相，於眾會前說諸妙法，能令眾生得不退轉，以是名為妙觀察智。」</w:t>
      </w:r>
    </w:p>
  </w:footnote>
  <w:footnote w:id="25">
    <w:p w:rsidR="00226213" w:rsidRPr="00865ED2" w:rsidRDefault="00226213" w:rsidP="006762E1">
      <w:pPr>
        <w:pStyle w:val="a9"/>
        <w:rPr>
          <w:rFonts w:ascii="宋体" w:eastAsia="宋体" w:hAnsi="宋体"/>
          <w:lang w:eastAsia="zh-TW"/>
        </w:rPr>
      </w:pPr>
      <w:r w:rsidRPr="00D61AEC">
        <w:rPr>
          <w:rStyle w:val="ab"/>
          <w:rFonts w:ascii="Times New Roman" w:eastAsia="宋体" w:hAnsi="Times New Roman" w:cs="Times New Roman"/>
        </w:rPr>
        <w:footnoteRef/>
      </w:r>
      <w:r w:rsidRPr="00D61AEC">
        <w:rPr>
          <w:rFonts w:ascii="Times New Roman" w:eastAsia="宋体" w:hAnsi="Times New Roman" w:cs="Times New Roman"/>
          <w:lang w:eastAsia="zh-TW"/>
        </w:rPr>
        <w:t xml:space="preserve"> </w:t>
      </w:r>
      <w:r w:rsidRPr="00865ED2">
        <w:rPr>
          <w:rFonts w:ascii="宋体" w:eastAsia="宋体" w:hAnsi="宋体" w:hint="eastAsia"/>
          <w:color w:val="000000" w:themeColor="text1"/>
          <w:lang w:eastAsia="zh-TW"/>
        </w:rPr>
        <w:t>《探索識界》〈八識規矩頌講義〉第六識，聖嚴法師（臺北：法鼓文化，</w:t>
      </w:r>
      <w:r w:rsidRPr="00865ED2">
        <w:rPr>
          <w:rFonts w:ascii="Times New Roman" w:eastAsia="宋体" w:hAnsi="Times New Roman" w:cs="Times New Roman"/>
          <w:color w:val="000000" w:themeColor="text1"/>
          <w:lang w:eastAsia="zh-TW"/>
        </w:rPr>
        <w:t>2017</w:t>
      </w:r>
      <w:r w:rsidRPr="00865ED2">
        <w:rPr>
          <w:rFonts w:ascii="宋体" w:eastAsia="宋体" w:hAnsi="宋体" w:hint="eastAsia"/>
          <w:color w:val="000000" w:themeColor="text1"/>
          <w:lang w:eastAsia="zh-TW"/>
        </w:rPr>
        <w:t>），頁</w:t>
      </w:r>
      <w:r w:rsidRPr="00865ED2">
        <w:rPr>
          <w:rFonts w:ascii="Times New Roman" w:eastAsia="宋体" w:hAnsi="Times New Roman" w:cs="Times New Roman"/>
          <w:color w:val="000000" w:themeColor="text1"/>
          <w:lang w:eastAsia="zh-TW"/>
        </w:rPr>
        <w:t>86-94</w:t>
      </w:r>
      <w:r w:rsidRPr="00865ED2">
        <w:rPr>
          <w:rFonts w:ascii="宋体" w:eastAsia="宋体" w:hAnsi="宋体" w:hint="eastAsia"/>
          <w:color w:val="000000" w:themeColor="text1"/>
          <w:lang w:eastAsia="zh-TW"/>
        </w:rPr>
        <w:t>。</w:t>
      </w:r>
    </w:p>
  </w:footnote>
  <w:footnote w:id="26">
    <w:p w:rsidR="00226213" w:rsidRPr="00865ED2" w:rsidRDefault="00226213">
      <w:pPr>
        <w:pStyle w:val="a9"/>
        <w:rPr>
          <w:rFonts w:ascii="宋体" w:eastAsia="宋体" w:hAnsi="宋体"/>
          <w:lang w:eastAsia="zh-TW"/>
        </w:rPr>
      </w:pPr>
      <w:r w:rsidRPr="00D61AEC">
        <w:rPr>
          <w:rStyle w:val="ab"/>
          <w:rFonts w:ascii="Times New Roman" w:eastAsia="宋体" w:hAnsi="Times New Roman" w:cs="Times New Roman"/>
        </w:rPr>
        <w:footnoteRef/>
      </w:r>
      <w:r w:rsidRPr="00D61AEC">
        <w:rPr>
          <w:rFonts w:ascii="Times New Roman" w:eastAsia="宋体" w:hAnsi="Times New Roman" w:cs="Times New Roman"/>
          <w:lang w:eastAsia="zh-TW"/>
        </w:rPr>
        <w:t xml:space="preserve"> </w:t>
      </w:r>
      <w:r w:rsidRPr="00865ED2">
        <w:rPr>
          <w:rFonts w:ascii="宋体" w:eastAsia="宋体" w:hAnsi="宋体" w:hint="eastAsia"/>
          <w:lang w:eastAsia="zh-TW"/>
        </w:rPr>
        <w:t xml:space="preserve">《八識規矩頌講記》第六意識，於淩波（台北：佛陀教育基金會），頁 </w:t>
      </w:r>
      <w:r w:rsidRPr="00865ED2">
        <w:rPr>
          <w:rFonts w:ascii="Times New Roman" w:eastAsia="宋体" w:hAnsi="Times New Roman" w:cs="Times New Roman"/>
          <w:lang w:eastAsia="zh-TW"/>
        </w:rPr>
        <w:t>140-142</w:t>
      </w:r>
      <w:r w:rsidRPr="00865ED2">
        <w:rPr>
          <w:rFonts w:ascii="Times New Roman" w:eastAsia="宋体" w:hAnsi="宋体" w:cs="Times New Roman"/>
          <w:lang w:eastAsia="zh-TW"/>
        </w:rPr>
        <w:t>。</w:t>
      </w:r>
    </w:p>
  </w:footnote>
  <w:footnote w:id="27">
    <w:p w:rsidR="00226213" w:rsidRPr="00865ED2" w:rsidRDefault="00226213" w:rsidP="00371933">
      <w:pPr>
        <w:pStyle w:val="a9"/>
        <w:rPr>
          <w:rFonts w:ascii="Times New Roman" w:eastAsia="宋体" w:hAnsi="Times New Roman" w:cs="Times New Roman"/>
          <w:lang w:eastAsia="zh-TW"/>
        </w:rPr>
      </w:pPr>
      <w:r w:rsidRPr="00D61AEC">
        <w:rPr>
          <w:rStyle w:val="ab"/>
          <w:rFonts w:ascii="Times New Roman" w:eastAsia="宋体" w:hAnsi="Times New Roman" w:cs="Times New Roman"/>
        </w:rPr>
        <w:footnoteRef/>
      </w:r>
      <w:r w:rsidRPr="00865ED2">
        <w:rPr>
          <w:rFonts w:ascii="宋体" w:eastAsia="宋体" w:hAnsi="宋体" w:hint="eastAsia"/>
          <w:lang w:eastAsia="zh-TW"/>
        </w:rPr>
        <w:t>《大佛頂如來密因脩證了義諸菩薩萬行首楞嚴經》</w:t>
      </w:r>
      <w:r w:rsidRPr="00865ED2">
        <w:rPr>
          <w:rFonts w:ascii="宋体" w:eastAsia="宋体" w:hAnsi="宋体"/>
          <w:lang w:eastAsia="zh-TW"/>
        </w:rPr>
        <w:t>&lt;</w:t>
      </w:r>
      <w:r w:rsidRPr="00865ED2">
        <w:rPr>
          <w:rFonts w:ascii="宋体" w:eastAsia="宋体" w:hAnsi="宋体" w:hint="eastAsia"/>
          <w:lang w:eastAsia="zh-TW"/>
        </w:rPr>
        <w:t>卷第三</w:t>
      </w:r>
      <w:r w:rsidRPr="00865ED2">
        <w:rPr>
          <w:rFonts w:ascii="宋体" w:eastAsia="宋体" w:hAnsi="宋体"/>
          <w:lang w:eastAsia="zh-TW"/>
        </w:rPr>
        <w:t>&gt;</w:t>
      </w:r>
      <w:r w:rsidRPr="00865ED2">
        <w:rPr>
          <w:rFonts w:ascii="宋体" w:eastAsia="宋体" w:hAnsi="宋体" w:hint="eastAsia"/>
          <w:lang w:eastAsia="zh-TW"/>
        </w:rPr>
        <w:t>：「</w:t>
      </w:r>
      <w:r w:rsidRPr="00865ED2">
        <w:rPr>
          <w:rFonts w:ascii="宋体" w:eastAsia="宋体" w:hAnsi="宋体" w:cs="Liberation Serif" w:hint="eastAsia"/>
          <w:color w:val="000000"/>
          <w:lang w:eastAsia="zh-TW"/>
        </w:rPr>
        <w:t>此意識界。乃第六識了別性也。既以了別為性。離法無緣。意即不生。離緣無形。識將安用。是識緣法。顯非生於意也。若謂意能分別。為生識根。是七識思量。為染淨依。八識識心。為根本依。</w:t>
      </w:r>
      <w:r w:rsidRPr="00865ED2">
        <w:rPr>
          <w:rFonts w:ascii="宋体" w:eastAsia="宋体" w:hAnsi="宋体" w:hint="eastAsia"/>
          <w:lang w:eastAsia="zh-TW"/>
        </w:rPr>
        <w:t>」</w:t>
      </w:r>
      <w:r w:rsidRPr="00865ED2">
        <w:rPr>
          <w:rFonts w:ascii="Times New Roman" w:eastAsia="宋体" w:hAnsi="Times New Roman" w:cs="Times New Roman"/>
          <w:lang w:eastAsia="zh-TW"/>
        </w:rPr>
        <w:t>(CBETA, T16, no.0318, p.796, a15)</w:t>
      </w:r>
    </w:p>
  </w:footnote>
  <w:footnote w:id="28">
    <w:p w:rsidR="00226213" w:rsidRPr="00865ED2" w:rsidRDefault="00226213">
      <w:pPr>
        <w:pStyle w:val="a9"/>
        <w:rPr>
          <w:rFonts w:ascii="Times New Roman" w:eastAsia="宋体" w:hAnsi="Times New Roman" w:cs="Times New Roman"/>
          <w:lang w:eastAsia="zh-TW"/>
        </w:rPr>
      </w:pPr>
      <w:r w:rsidRPr="00865ED2">
        <w:rPr>
          <w:rStyle w:val="ab"/>
          <w:rFonts w:ascii="宋体" w:eastAsia="宋体" w:hAnsi="宋体"/>
        </w:rPr>
        <w:footnoteRef/>
      </w:r>
      <w:r w:rsidRPr="00865ED2">
        <w:rPr>
          <w:rFonts w:ascii="宋体" w:eastAsia="宋体" w:hAnsi="宋体" w:hint="eastAsia"/>
          <w:lang w:eastAsia="zh-TW"/>
        </w:rPr>
        <w:t>《大乘法苑義林章》</w:t>
      </w:r>
      <w:r w:rsidRPr="00865ED2">
        <w:rPr>
          <w:rFonts w:ascii="宋体" w:eastAsia="宋体" w:hAnsi="宋体"/>
          <w:lang w:eastAsia="zh-TW"/>
        </w:rPr>
        <w:t>&lt;</w:t>
      </w:r>
      <w:r w:rsidRPr="00865ED2">
        <w:rPr>
          <w:rFonts w:ascii="宋体" w:eastAsia="宋体" w:hAnsi="宋体" w:hint="eastAsia"/>
          <w:lang w:eastAsia="zh-TW"/>
        </w:rPr>
        <w:t>卷一</w:t>
      </w:r>
      <w:r w:rsidRPr="00865ED2">
        <w:rPr>
          <w:rFonts w:ascii="宋体" w:eastAsia="宋体" w:hAnsi="宋体"/>
          <w:lang w:eastAsia="zh-TW"/>
        </w:rPr>
        <w:t>&gt;</w:t>
      </w:r>
      <w:r w:rsidRPr="00865ED2">
        <w:rPr>
          <w:rFonts w:ascii="宋体" w:eastAsia="宋体" w:hAnsi="宋体" w:hint="eastAsia"/>
          <w:lang w:eastAsia="zh-TW"/>
        </w:rPr>
        <w:t>：「</w:t>
      </w:r>
      <w:r w:rsidRPr="00865ED2">
        <w:rPr>
          <w:rFonts w:ascii="宋体" w:eastAsia="宋体" w:hAnsi="宋体" w:cs="Liberation Serif" w:hint="eastAsia"/>
          <w:color w:val="000000"/>
          <w:lang w:eastAsia="zh-TW"/>
        </w:rPr>
        <w:t>皆非正義不可依據。若能觀識因唯第六。</w:t>
      </w:r>
      <w:r w:rsidRPr="00865ED2">
        <w:rPr>
          <w:rFonts w:ascii="宋体" w:eastAsia="宋体" w:hAnsi="宋体" w:hint="eastAsia"/>
          <w:lang w:eastAsia="zh-TW"/>
        </w:rPr>
        <w:t>」</w:t>
      </w:r>
      <w:r w:rsidRPr="00865ED2">
        <w:rPr>
          <w:rFonts w:ascii="Times New Roman" w:eastAsia="宋体" w:hAnsi="Times New Roman" w:cs="Times New Roman"/>
          <w:lang w:eastAsia="zh-TW"/>
        </w:rPr>
        <w:t>(CBETA, T45, no.1861, p.261, a16)</w:t>
      </w:r>
    </w:p>
  </w:footnote>
  <w:footnote w:id="29">
    <w:p w:rsidR="00226213" w:rsidRPr="00935BED" w:rsidRDefault="00226213">
      <w:pPr>
        <w:pStyle w:val="a9"/>
        <w:rPr>
          <w:rFonts w:ascii="Times New Roman" w:eastAsia="宋体" w:hAnsi="Times New Roman" w:cs="Times New Roman"/>
          <w:lang w:eastAsia="zh-TW"/>
        </w:rPr>
      </w:pPr>
      <w:r w:rsidRPr="00D61AEC">
        <w:rPr>
          <w:rStyle w:val="ab"/>
          <w:rFonts w:ascii="Times New Roman" w:eastAsia="宋体" w:hAnsi="Times New Roman" w:cs="Times New Roman"/>
        </w:rPr>
        <w:footnoteRef/>
      </w:r>
      <w:r w:rsidRPr="00935BED">
        <w:rPr>
          <w:rFonts w:ascii="宋体" w:eastAsia="宋体" w:hAnsi="宋体" w:hint="eastAsia"/>
          <w:lang w:eastAsia="zh-TW"/>
        </w:rPr>
        <w:t>《法華經玄贊要集》</w:t>
      </w:r>
      <w:r w:rsidRPr="00935BED">
        <w:rPr>
          <w:rFonts w:ascii="宋体" w:eastAsia="宋体" w:hAnsi="宋体"/>
          <w:lang w:eastAsia="zh-TW"/>
        </w:rPr>
        <w:t>&lt;</w:t>
      </w:r>
      <w:r w:rsidRPr="00935BED">
        <w:rPr>
          <w:rFonts w:ascii="宋体" w:eastAsia="宋体" w:hAnsi="宋体" w:hint="eastAsia"/>
          <w:lang w:eastAsia="zh-TW"/>
        </w:rPr>
        <w:t>卷第三十一</w:t>
      </w:r>
      <w:r w:rsidRPr="00935BED">
        <w:rPr>
          <w:rFonts w:ascii="宋体" w:eastAsia="宋体" w:hAnsi="宋体"/>
          <w:lang w:eastAsia="zh-TW"/>
        </w:rPr>
        <w:t>&gt;</w:t>
      </w:r>
      <w:r w:rsidRPr="00935BED">
        <w:rPr>
          <w:rFonts w:ascii="宋体" w:eastAsia="宋体" w:hAnsi="宋体" w:hint="eastAsia"/>
          <w:lang w:eastAsia="zh-TW"/>
        </w:rPr>
        <w:t>：「意識即合取第六識。發菩提心而在意識故。」</w:t>
      </w:r>
      <w:r w:rsidRPr="00935BED">
        <w:rPr>
          <w:rFonts w:ascii="Times New Roman" w:eastAsia="宋体" w:hAnsi="Times New Roman" w:cs="Times New Roman"/>
          <w:lang w:eastAsia="zh-TW"/>
        </w:rPr>
        <w:t>(CBETA, X34, no.0638, p.833, a14)</w:t>
      </w:r>
    </w:p>
  </w:footnote>
  <w:footnote w:id="30">
    <w:p w:rsidR="00226213" w:rsidRPr="00935BED" w:rsidRDefault="00226213">
      <w:pPr>
        <w:pStyle w:val="a9"/>
        <w:rPr>
          <w:rFonts w:ascii="宋体" w:eastAsia="宋体" w:hAnsi="宋体"/>
          <w:lang w:eastAsia="zh-TW"/>
        </w:rPr>
      </w:pPr>
      <w:r w:rsidRPr="00D61AEC">
        <w:rPr>
          <w:rStyle w:val="ab"/>
          <w:rFonts w:ascii="Times New Roman" w:eastAsia="宋体" w:hAnsi="Times New Roman" w:cs="Times New Roman"/>
        </w:rPr>
        <w:footnoteRef/>
      </w:r>
      <w:r w:rsidRPr="00935BED">
        <w:rPr>
          <w:rFonts w:ascii="宋体" w:eastAsia="宋体" w:hAnsi="宋体"/>
          <w:lang w:eastAsia="zh-TW"/>
        </w:rPr>
        <w:t xml:space="preserve"> </w:t>
      </w:r>
      <w:r w:rsidRPr="00935BED">
        <w:rPr>
          <w:rFonts w:ascii="宋体" w:eastAsia="宋体" w:hAnsi="宋体" w:hint="eastAsia"/>
          <w:lang w:eastAsia="zh-TW"/>
        </w:rPr>
        <w:t xml:space="preserve">《八識規矩頌講記》第六意識，於淩波（台北：佛陀教育基金會），頁 </w:t>
      </w:r>
      <w:r w:rsidRPr="00935BED">
        <w:rPr>
          <w:rFonts w:ascii="Times New Roman" w:eastAsia="宋体" w:hAnsi="Times New Roman" w:cs="Times New Roman"/>
          <w:lang w:eastAsia="zh-TW"/>
        </w:rPr>
        <w:t>106-115</w:t>
      </w:r>
      <w:r w:rsidRPr="00935BED">
        <w:rPr>
          <w:rFonts w:ascii="Times New Roman" w:eastAsia="宋体" w:hAnsi="宋体" w:cs="Times New Roman"/>
          <w:lang w:eastAsia="zh-TW"/>
        </w:rPr>
        <w:t>。</w:t>
      </w:r>
    </w:p>
  </w:footnote>
  <w:footnote w:id="31">
    <w:p w:rsidR="00226213" w:rsidRPr="00935BED" w:rsidRDefault="00226213">
      <w:pPr>
        <w:pStyle w:val="a9"/>
        <w:rPr>
          <w:rFonts w:ascii="宋体" w:eastAsia="宋体" w:hAnsi="宋体"/>
          <w:lang w:eastAsia="zh-TW"/>
        </w:rPr>
      </w:pPr>
      <w:r w:rsidRPr="00D61AEC">
        <w:rPr>
          <w:rStyle w:val="ab"/>
          <w:rFonts w:ascii="Times New Roman" w:eastAsia="宋体" w:hAnsi="Times New Roman" w:cs="Times New Roman"/>
        </w:rPr>
        <w:footnoteRef/>
      </w:r>
      <w:r w:rsidRPr="00935BED">
        <w:rPr>
          <w:rFonts w:ascii="宋体" w:eastAsia="宋体" w:hAnsi="宋体" w:hint="eastAsia"/>
          <w:lang w:eastAsia="zh-TW"/>
        </w:rPr>
        <w:t xml:space="preserve"> 於淩波，頁</w:t>
      </w:r>
      <w:r w:rsidRPr="00935BED">
        <w:rPr>
          <w:rFonts w:ascii="Times New Roman" w:eastAsia="宋体" w:hAnsi="Times New Roman" w:cs="Times New Roman"/>
          <w:lang w:eastAsia="zh-TW"/>
        </w:rPr>
        <w:t>107</w:t>
      </w:r>
    </w:p>
  </w:footnote>
  <w:footnote w:id="32">
    <w:p w:rsidR="00226213" w:rsidRPr="00EB4551" w:rsidRDefault="00226213">
      <w:pPr>
        <w:pStyle w:val="a9"/>
        <w:rPr>
          <w:rFonts w:ascii="Times New Roman" w:eastAsia="宋体" w:hAnsi="Times New Roman" w:cs="Times New Roman"/>
          <w:lang w:eastAsia="zh-TW"/>
        </w:rPr>
      </w:pPr>
      <w:r w:rsidRPr="00D61AEC">
        <w:rPr>
          <w:rStyle w:val="ab"/>
          <w:rFonts w:ascii="Times New Roman" w:eastAsia="宋体" w:hAnsi="Times New Roman" w:cs="Times New Roman"/>
        </w:rPr>
        <w:footnoteRef/>
      </w:r>
      <w:r w:rsidRPr="00D61AEC">
        <w:rPr>
          <w:rFonts w:ascii="Times New Roman" w:eastAsia="宋体" w:hAnsi="Times New Roman" w:cs="Times New Roman"/>
          <w:lang w:eastAsia="zh-TW"/>
        </w:rPr>
        <w:t xml:space="preserve"> </w:t>
      </w:r>
      <w:r w:rsidRPr="00EB4551">
        <w:rPr>
          <w:rFonts w:ascii="宋体" w:eastAsia="宋体" w:hAnsi="宋体" w:hint="eastAsia"/>
          <w:lang w:eastAsia="zh-TW"/>
        </w:rPr>
        <w:t>於淩波，頁</w:t>
      </w:r>
      <w:r w:rsidRPr="00EB4551">
        <w:rPr>
          <w:rFonts w:ascii="Times New Roman" w:eastAsia="宋体" w:hAnsi="Times New Roman" w:cs="Times New Roman"/>
          <w:lang w:eastAsia="zh-TW"/>
        </w:rPr>
        <w:t>107</w:t>
      </w:r>
    </w:p>
  </w:footnote>
  <w:footnote w:id="33">
    <w:p w:rsidR="00226213" w:rsidRPr="00F952E8" w:rsidRDefault="00226213" w:rsidP="00267F27">
      <w:pPr>
        <w:pStyle w:val="a9"/>
        <w:rPr>
          <w:lang w:eastAsia="zh-TW"/>
        </w:rPr>
      </w:pPr>
      <w:r w:rsidRPr="00EB4551">
        <w:rPr>
          <w:rStyle w:val="ab"/>
          <w:rFonts w:ascii="Times New Roman" w:hAnsi="Times New Roman" w:cs="Times New Roman"/>
        </w:rPr>
        <w:footnoteRef/>
      </w:r>
      <w:r w:rsidRPr="00EB4551">
        <w:rPr>
          <w:rFonts w:ascii="Times New Roman" w:eastAsia="楷体" w:hAnsi="Times New Roman" w:cs="Times New Roman"/>
          <w:sz w:val="24"/>
          <w:szCs w:val="24"/>
        </w:rPr>
        <w:t xml:space="preserve"> </w:t>
      </w:r>
      <w:r w:rsidRPr="00EB4551">
        <w:rPr>
          <w:rFonts w:ascii="宋体" w:eastAsia="宋体" w:hAnsi="宋体" w:hint="eastAsia"/>
          <w:lang w:eastAsia="zh-TW"/>
        </w:rPr>
        <w:t>於淩波，頁</w:t>
      </w:r>
      <w:r w:rsidRPr="00EB4551">
        <w:rPr>
          <w:rFonts w:ascii="Times New Roman" w:eastAsia="楷体" w:hAnsi="Times New Roman" w:cs="Times New Roman"/>
          <w:lang w:eastAsia="zh-TW"/>
        </w:rPr>
        <w:t>109</w:t>
      </w:r>
    </w:p>
    <w:p w:rsidR="00226213" w:rsidRPr="00267F27" w:rsidRDefault="00226213">
      <w:pPr>
        <w:pStyle w:val="a9"/>
        <w:rPr>
          <w:lang w:eastAsia="zh-TW"/>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90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BA0"/>
    <w:rsid w:val="00002ECC"/>
    <w:rsid w:val="0000500E"/>
    <w:rsid w:val="000051C3"/>
    <w:rsid w:val="000105B1"/>
    <w:rsid w:val="000364C2"/>
    <w:rsid w:val="000368A9"/>
    <w:rsid w:val="000409DA"/>
    <w:rsid w:val="00045533"/>
    <w:rsid w:val="000632F6"/>
    <w:rsid w:val="00076B9C"/>
    <w:rsid w:val="00082081"/>
    <w:rsid w:val="00087A04"/>
    <w:rsid w:val="000A1AA2"/>
    <w:rsid w:val="000B1292"/>
    <w:rsid w:val="000B1E10"/>
    <w:rsid w:val="000B26B2"/>
    <w:rsid w:val="000D5CC2"/>
    <w:rsid w:val="000E04CA"/>
    <w:rsid w:val="000E15EF"/>
    <w:rsid w:val="000E209A"/>
    <w:rsid w:val="000E3DEB"/>
    <w:rsid w:val="000E51BA"/>
    <w:rsid w:val="000E5AA1"/>
    <w:rsid w:val="001025F5"/>
    <w:rsid w:val="00102619"/>
    <w:rsid w:val="001075F6"/>
    <w:rsid w:val="001124D1"/>
    <w:rsid w:val="00114ACD"/>
    <w:rsid w:val="00117A6E"/>
    <w:rsid w:val="00117BDA"/>
    <w:rsid w:val="001215E8"/>
    <w:rsid w:val="00121789"/>
    <w:rsid w:val="00127DB2"/>
    <w:rsid w:val="00130860"/>
    <w:rsid w:val="00130A23"/>
    <w:rsid w:val="001351DF"/>
    <w:rsid w:val="0013752B"/>
    <w:rsid w:val="001400E9"/>
    <w:rsid w:val="00140E3A"/>
    <w:rsid w:val="00143BB7"/>
    <w:rsid w:val="001516DA"/>
    <w:rsid w:val="0015699F"/>
    <w:rsid w:val="00157C64"/>
    <w:rsid w:val="00160EBE"/>
    <w:rsid w:val="00166100"/>
    <w:rsid w:val="0017186B"/>
    <w:rsid w:val="00171E08"/>
    <w:rsid w:val="0018584C"/>
    <w:rsid w:val="0018588C"/>
    <w:rsid w:val="00191EA5"/>
    <w:rsid w:val="00193FEE"/>
    <w:rsid w:val="001952F3"/>
    <w:rsid w:val="00196558"/>
    <w:rsid w:val="001A26D8"/>
    <w:rsid w:val="001B153C"/>
    <w:rsid w:val="001B2CA5"/>
    <w:rsid w:val="001B4243"/>
    <w:rsid w:val="001B4AE9"/>
    <w:rsid w:val="001C1897"/>
    <w:rsid w:val="001C43C8"/>
    <w:rsid w:val="001C4943"/>
    <w:rsid w:val="001D3E5B"/>
    <w:rsid w:val="001E1C91"/>
    <w:rsid w:val="001E383E"/>
    <w:rsid w:val="001E7FC5"/>
    <w:rsid w:val="001F4303"/>
    <w:rsid w:val="001F5952"/>
    <w:rsid w:val="001F5C21"/>
    <w:rsid w:val="001F7FC8"/>
    <w:rsid w:val="00200D25"/>
    <w:rsid w:val="00201E57"/>
    <w:rsid w:val="0020516F"/>
    <w:rsid w:val="00205DB9"/>
    <w:rsid w:val="00205E2A"/>
    <w:rsid w:val="00206784"/>
    <w:rsid w:val="00207150"/>
    <w:rsid w:val="002135FE"/>
    <w:rsid w:val="00214FA7"/>
    <w:rsid w:val="00225972"/>
    <w:rsid w:val="00226213"/>
    <w:rsid w:val="00230266"/>
    <w:rsid w:val="0023274C"/>
    <w:rsid w:val="0023744B"/>
    <w:rsid w:val="00240699"/>
    <w:rsid w:val="00240F1E"/>
    <w:rsid w:val="0024454F"/>
    <w:rsid w:val="00244574"/>
    <w:rsid w:val="00245E54"/>
    <w:rsid w:val="00245EB0"/>
    <w:rsid w:val="00254596"/>
    <w:rsid w:val="00261011"/>
    <w:rsid w:val="00262933"/>
    <w:rsid w:val="0026556A"/>
    <w:rsid w:val="00267F27"/>
    <w:rsid w:val="00281F13"/>
    <w:rsid w:val="002827FF"/>
    <w:rsid w:val="00283E83"/>
    <w:rsid w:val="0028748D"/>
    <w:rsid w:val="0029061A"/>
    <w:rsid w:val="00293BB9"/>
    <w:rsid w:val="002A7C3D"/>
    <w:rsid w:val="002B576C"/>
    <w:rsid w:val="002C185F"/>
    <w:rsid w:val="002C78CA"/>
    <w:rsid w:val="002D5A3A"/>
    <w:rsid w:val="002D789A"/>
    <w:rsid w:val="002D7DE3"/>
    <w:rsid w:val="002E22E3"/>
    <w:rsid w:val="002E76FA"/>
    <w:rsid w:val="002E7F3C"/>
    <w:rsid w:val="002F07FA"/>
    <w:rsid w:val="002F1BDD"/>
    <w:rsid w:val="002F2199"/>
    <w:rsid w:val="00300ED3"/>
    <w:rsid w:val="00301420"/>
    <w:rsid w:val="0030235C"/>
    <w:rsid w:val="003023FF"/>
    <w:rsid w:val="00307BAC"/>
    <w:rsid w:val="00310555"/>
    <w:rsid w:val="003177C7"/>
    <w:rsid w:val="00322733"/>
    <w:rsid w:val="00323F10"/>
    <w:rsid w:val="00332489"/>
    <w:rsid w:val="00336BC7"/>
    <w:rsid w:val="00340AE0"/>
    <w:rsid w:val="00353865"/>
    <w:rsid w:val="00362A58"/>
    <w:rsid w:val="00371933"/>
    <w:rsid w:val="00375C24"/>
    <w:rsid w:val="00377DAF"/>
    <w:rsid w:val="00382455"/>
    <w:rsid w:val="0038442B"/>
    <w:rsid w:val="003905C8"/>
    <w:rsid w:val="00392586"/>
    <w:rsid w:val="00393510"/>
    <w:rsid w:val="00397959"/>
    <w:rsid w:val="003A1F28"/>
    <w:rsid w:val="003B03B6"/>
    <w:rsid w:val="003C4FD5"/>
    <w:rsid w:val="003D313E"/>
    <w:rsid w:val="003E1465"/>
    <w:rsid w:val="003E1992"/>
    <w:rsid w:val="003E285D"/>
    <w:rsid w:val="003E57DD"/>
    <w:rsid w:val="003F1ACD"/>
    <w:rsid w:val="003F56D5"/>
    <w:rsid w:val="003F6580"/>
    <w:rsid w:val="004004A6"/>
    <w:rsid w:val="004014B4"/>
    <w:rsid w:val="00410778"/>
    <w:rsid w:val="004129B3"/>
    <w:rsid w:val="00415256"/>
    <w:rsid w:val="004171E2"/>
    <w:rsid w:val="004230A1"/>
    <w:rsid w:val="0042323C"/>
    <w:rsid w:val="004236F4"/>
    <w:rsid w:val="00431250"/>
    <w:rsid w:val="004359D3"/>
    <w:rsid w:val="00445A59"/>
    <w:rsid w:val="004460C7"/>
    <w:rsid w:val="004466B4"/>
    <w:rsid w:val="00451830"/>
    <w:rsid w:val="00467155"/>
    <w:rsid w:val="00471CD1"/>
    <w:rsid w:val="00471EBF"/>
    <w:rsid w:val="00477C48"/>
    <w:rsid w:val="004838C1"/>
    <w:rsid w:val="004867BB"/>
    <w:rsid w:val="00490551"/>
    <w:rsid w:val="004944E6"/>
    <w:rsid w:val="00494916"/>
    <w:rsid w:val="004A45AF"/>
    <w:rsid w:val="004A6A0F"/>
    <w:rsid w:val="004B76FB"/>
    <w:rsid w:val="004C0179"/>
    <w:rsid w:val="004C430C"/>
    <w:rsid w:val="004C431A"/>
    <w:rsid w:val="004C6AAE"/>
    <w:rsid w:val="004C7EA3"/>
    <w:rsid w:val="004D1302"/>
    <w:rsid w:val="004D15C3"/>
    <w:rsid w:val="004D19F3"/>
    <w:rsid w:val="004D7BA0"/>
    <w:rsid w:val="004E0C99"/>
    <w:rsid w:val="004F0285"/>
    <w:rsid w:val="004F1092"/>
    <w:rsid w:val="004F237D"/>
    <w:rsid w:val="004F7976"/>
    <w:rsid w:val="00500B58"/>
    <w:rsid w:val="0050196B"/>
    <w:rsid w:val="005043A8"/>
    <w:rsid w:val="00516A04"/>
    <w:rsid w:val="005337DB"/>
    <w:rsid w:val="00533896"/>
    <w:rsid w:val="00536DAA"/>
    <w:rsid w:val="00541115"/>
    <w:rsid w:val="00541D0B"/>
    <w:rsid w:val="00544BD6"/>
    <w:rsid w:val="005452F2"/>
    <w:rsid w:val="00550961"/>
    <w:rsid w:val="00552A2B"/>
    <w:rsid w:val="00554B6E"/>
    <w:rsid w:val="0055590B"/>
    <w:rsid w:val="0056236B"/>
    <w:rsid w:val="005662B2"/>
    <w:rsid w:val="005662E0"/>
    <w:rsid w:val="00570DD3"/>
    <w:rsid w:val="00570DE4"/>
    <w:rsid w:val="00572DC8"/>
    <w:rsid w:val="0057540B"/>
    <w:rsid w:val="005808D9"/>
    <w:rsid w:val="00580F89"/>
    <w:rsid w:val="00591DBB"/>
    <w:rsid w:val="00595DB5"/>
    <w:rsid w:val="005A1840"/>
    <w:rsid w:val="005A5859"/>
    <w:rsid w:val="005B1421"/>
    <w:rsid w:val="005B1E6B"/>
    <w:rsid w:val="005D5AAE"/>
    <w:rsid w:val="005E0FC1"/>
    <w:rsid w:val="005E3BDC"/>
    <w:rsid w:val="005F6236"/>
    <w:rsid w:val="0060096B"/>
    <w:rsid w:val="006038E7"/>
    <w:rsid w:val="00607DD6"/>
    <w:rsid w:val="0061078A"/>
    <w:rsid w:val="00611416"/>
    <w:rsid w:val="00616F1E"/>
    <w:rsid w:val="0062210E"/>
    <w:rsid w:val="00622AB8"/>
    <w:rsid w:val="00623BD7"/>
    <w:rsid w:val="00624240"/>
    <w:rsid w:val="00626C1C"/>
    <w:rsid w:val="00631EFF"/>
    <w:rsid w:val="00634CEB"/>
    <w:rsid w:val="00635FC2"/>
    <w:rsid w:val="006411FE"/>
    <w:rsid w:val="00641899"/>
    <w:rsid w:val="00641AC5"/>
    <w:rsid w:val="00643A3A"/>
    <w:rsid w:val="00643E16"/>
    <w:rsid w:val="00644663"/>
    <w:rsid w:val="00644E0F"/>
    <w:rsid w:val="00646B93"/>
    <w:rsid w:val="00651930"/>
    <w:rsid w:val="00663099"/>
    <w:rsid w:val="00663D80"/>
    <w:rsid w:val="006712EC"/>
    <w:rsid w:val="006762E1"/>
    <w:rsid w:val="0068443D"/>
    <w:rsid w:val="00692071"/>
    <w:rsid w:val="006926A9"/>
    <w:rsid w:val="00696B20"/>
    <w:rsid w:val="006A171E"/>
    <w:rsid w:val="006A7A86"/>
    <w:rsid w:val="006B3141"/>
    <w:rsid w:val="006B5ACF"/>
    <w:rsid w:val="006C1810"/>
    <w:rsid w:val="006C2FBD"/>
    <w:rsid w:val="006D1235"/>
    <w:rsid w:val="006D3597"/>
    <w:rsid w:val="006E6005"/>
    <w:rsid w:val="006E659A"/>
    <w:rsid w:val="006F0682"/>
    <w:rsid w:val="006F5F83"/>
    <w:rsid w:val="006F755D"/>
    <w:rsid w:val="00701F62"/>
    <w:rsid w:val="00710DD7"/>
    <w:rsid w:val="00711C1E"/>
    <w:rsid w:val="007121BA"/>
    <w:rsid w:val="00714FAD"/>
    <w:rsid w:val="0071523B"/>
    <w:rsid w:val="00715C5F"/>
    <w:rsid w:val="00721304"/>
    <w:rsid w:val="007245CF"/>
    <w:rsid w:val="00735E04"/>
    <w:rsid w:val="007406BC"/>
    <w:rsid w:val="00741B3C"/>
    <w:rsid w:val="00747B95"/>
    <w:rsid w:val="00760A03"/>
    <w:rsid w:val="00761A03"/>
    <w:rsid w:val="00762B86"/>
    <w:rsid w:val="00773775"/>
    <w:rsid w:val="00780A3B"/>
    <w:rsid w:val="00794E51"/>
    <w:rsid w:val="00797AB4"/>
    <w:rsid w:val="007A30C6"/>
    <w:rsid w:val="007A3541"/>
    <w:rsid w:val="007A44D8"/>
    <w:rsid w:val="007B2C5E"/>
    <w:rsid w:val="007B3C0C"/>
    <w:rsid w:val="007B538B"/>
    <w:rsid w:val="007C202B"/>
    <w:rsid w:val="007C297B"/>
    <w:rsid w:val="007C61C3"/>
    <w:rsid w:val="007C66FE"/>
    <w:rsid w:val="007D34B8"/>
    <w:rsid w:val="007D54DB"/>
    <w:rsid w:val="00800125"/>
    <w:rsid w:val="008063CD"/>
    <w:rsid w:val="008074CB"/>
    <w:rsid w:val="00820386"/>
    <w:rsid w:val="00832E2E"/>
    <w:rsid w:val="00834532"/>
    <w:rsid w:val="008504EB"/>
    <w:rsid w:val="0085176B"/>
    <w:rsid w:val="008542EB"/>
    <w:rsid w:val="00854B89"/>
    <w:rsid w:val="00860B10"/>
    <w:rsid w:val="00865EC3"/>
    <w:rsid w:val="00865ED2"/>
    <w:rsid w:val="00874CFC"/>
    <w:rsid w:val="008839C1"/>
    <w:rsid w:val="008A450E"/>
    <w:rsid w:val="008B3B92"/>
    <w:rsid w:val="008B49B2"/>
    <w:rsid w:val="008B534F"/>
    <w:rsid w:val="008C7771"/>
    <w:rsid w:val="008D3514"/>
    <w:rsid w:val="008D432A"/>
    <w:rsid w:val="008D47A5"/>
    <w:rsid w:val="008D5031"/>
    <w:rsid w:val="008E3807"/>
    <w:rsid w:val="008E3B10"/>
    <w:rsid w:val="008E774B"/>
    <w:rsid w:val="008E7A16"/>
    <w:rsid w:val="008F595A"/>
    <w:rsid w:val="008F5A8E"/>
    <w:rsid w:val="00902105"/>
    <w:rsid w:val="009030FF"/>
    <w:rsid w:val="00906399"/>
    <w:rsid w:val="00912BB8"/>
    <w:rsid w:val="00917761"/>
    <w:rsid w:val="009201A2"/>
    <w:rsid w:val="0092023A"/>
    <w:rsid w:val="0092636E"/>
    <w:rsid w:val="00933476"/>
    <w:rsid w:val="00935BED"/>
    <w:rsid w:val="00940F0F"/>
    <w:rsid w:val="00942B41"/>
    <w:rsid w:val="009456D2"/>
    <w:rsid w:val="0095293C"/>
    <w:rsid w:val="00961318"/>
    <w:rsid w:val="00963115"/>
    <w:rsid w:val="009679AF"/>
    <w:rsid w:val="00973DAC"/>
    <w:rsid w:val="00975061"/>
    <w:rsid w:val="00975E0F"/>
    <w:rsid w:val="0098040E"/>
    <w:rsid w:val="00981F09"/>
    <w:rsid w:val="00986BE6"/>
    <w:rsid w:val="00987D5F"/>
    <w:rsid w:val="009901C6"/>
    <w:rsid w:val="00993688"/>
    <w:rsid w:val="00994BA0"/>
    <w:rsid w:val="009A14B7"/>
    <w:rsid w:val="009A4A19"/>
    <w:rsid w:val="009A5B81"/>
    <w:rsid w:val="009A6499"/>
    <w:rsid w:val="009B31CA"/>
    <w:rsid w:val="009B6026"/>
    <w:rsid w:val="009B690E"/>
    <w:rsid w:val="009C052E"/>
    <w:rsid w:val="009C1FE2"/>
    <w:rsid w:val="009C4F5F"/>
    <w:rsid w:val="009D1BCF"/>
    <w:rsid w:val="009D549E"/>
    <w:rsid w:val="009D6A7C"/>
    <w:rsid w:val="009D7197"/>
    <w:rsid w:val="009F039D"/>
    <w:rsid w:val="009F0A61"/>
    <w:rsid w:val="009F49A2"/>
    <w:rsid w:val="00A02BF0"/>
    <w:rsid w:val="00A06EF0"/>
    <w:rsid w:val="00A15EA7"/>
    <w:rsid w:val="00A169DD"/>
    <w:rsid w:val="00A21586"/>
    <w:rsid w:val="00A21853"/>
    <w:rsid w:val="00A25D91"/>
    <w:rsid w:val="00A262CE"/>
    <w:rsid w:val="00A341E7"/>
    <w:rsid w:val="00A4056D"/>
    <w:rsid w:val="00A51867"/>
    <w:rsid w:val="00A53324"/>
    <w:rsid w:val="00A64888"/>
    <w:rsid w:val="00A64B00"/>
    <w:rsid w:val="00A666D5"/>
    <w:rsid w:val="00A704BB"/>
    <w:rsid w:val="00A71363"/>
    <w:rsid w:val="00A8431D"/>
    <w:rsid w:val="00A8446C"/>
    <w:rsid w:val="00A850D8"/>
    <w:rsid w:val="00AA233D"/>
    <w:rsid w:val="00AA5DE0"/>
    <w:rsid w:val="00AC088D"/>
    <w:rsid w:val="00AC27E4"/>
    <w:rsid w:val="00AD44E1"/>
    <w:rsid w:val="00AD5C0A"/>
    <w:rsid w:val="00AE0D4B"/>
    <w:rsid w:val="00AE0E01"/>
    <w:rsid w:val="00AE1010"/>
    <w:rsid w:val="00AE3B86"/>
    <w:rsid w:val="00AF0DD7"/>
    <w:rsid w:val="00AF511E"/>
    <w:rsid w:val="00AF5B32"/>
    <w:rsid w:val="00B01336"/>
    <w:rsid w:val="00B117EF"/>
    <w:rsid w:val="00B12938"/>
    <w:rsid w:val="00B261D3"/>
    <w:rsid w:val="00B263FA"/>
    <w:rsid w:val="00B270EB"/>
    <w:rsid w:val="00B30A11"/>
    <w:rsid w:val="00B3260A"/>
    <w:rsid w:val="00B33117"/>
    <w:rsid w:val="00B34CB4"/>
    <w:rsid w:val="00B34E25"/>
    <w:rsid w:val="00B358BA"/>
    <w:rsid w:val="00B4094B"/>
    <w:rsid w:val="00B415C4"/>
    <w:rsid w:val="00B4183B"/>
    <w:rsid w:val="00B4189E"/>
    <w:rsid w:val="00B4220C"/>
    <w:rsid w:val="00B56944"/>
    <w:rsid w:val="00B6159B"/>
    <w:rsid w:val="00B73B6E"/>
    <w:rsid w:val="00B751C7"/>
    <w:rsid w:val="00B76233"/>
    <w:rsid w:val="00B762B2"/>
    <w:rsid w:val="00B92B51"/>
    <w:rsid w:val="00BA310E"/>
    <w:rsid w:val="00BA4822"/>
    <w:rsid w:val="00BC4888"/>
    <w:rsid w:val="00BC6B4B"/>
    <w:rsid w:val="00BC7565"/>
    <w:rsid w:val="00BD49F3"/>
    <w:rsid w:val="00BE484C"/>
    <w:rsid w:val="00BF15AB"/>
    <w:rsid w:val="00BF19F4"/>
    <w:rsid w:val="00BF3D97"/>
    <w:rsid w:val="00BF56B2"/>
    <w:rsid w:val="00C0226F"/>
    <w:rsid w:val="00C110DB"/>
    <w:rsid w:val="00C200CD"/>
    <w:rsid w:val="00C20E63"/>
    <w:rsid w:val="00C23206"/>
    <w:rsid w:val="00C26E07"/>
    <w:rsid w:val="00C271AC"/>
    <w:rsid w:val="00C32552"/>
    <w:rsid w:val="00C33EEC"/>
    <w:rsid w:val="00C357F7"/>
    <w:rsid w:val="00C368A7"/>
    <w:rsid w:val="00C371AB"/>
    <w:rsid w:val="00C40BAA"/>
    <w:rsid w:val="00C416CE"/>
    <w:rsid w:val="00C42626"/>
    <w:rsid w:val="00C452AF"/>
    <w:rsid w:val="00C46CEE"/>
    <w:rsid w:val="00C474ED"/>
    <w:rsid w:val="00C51B57"/>
    <w:rsid w:val="00C66972"/>
    <w:rsid w:val="00C761DD"/>
    <w:rsid w:val="00C872CA"/>
    <w:rsid w:val="00C87A32"/>
    <w:rsid w:val="00C94A1C"/>
    <w:rsid w:val="00C97439"/>
    <w:rsid w:val="00CA12B5"/>
    <w:rsid w:val="00CA6907"/>
    <w:rsid w:val="00CB0D00"/>
    <w:rsid w:val="00CB11F4"/>
    <w:rsid w:val="00CB7253"/>
    <w:rsid w:val="00CC03E8"/>
    <w:rsid w:val="00CC184C"/>
    <w:rsid w:val="00CC3BBC"/>
    <w:rsid w:val="00CE01A5"/>
    <w:rsid w:val="00CE2C12"/>
    <w:rsid w:val="00CE4A67"/>
    <w:rsid w:val="00CF7FA6"/>
    <w:rsid w:val="00D00CB2"/>
    <w:rsid w:val="00D0153C"/>
    <w:rsid w:val="00D033C6"/>
    <w:rsid w:val="00D110B2"/>
    <w:rsid w:val="00D12F7F"/>
    <w:rsid w:val="00D16B99"/>
    <w:rsid w:val="00D17EA5"/>
    <w:rsid w:val="00D24ED3"/>
    <w:rsid w:val="00D26CAA"/>
    <w:rsid w:val="00D479AA"/>
    <w:rsid w:val="00D528A2"/>
    <w:rsid w:val="00D540A4"/>
    <w:rsid w:val="00D547FF"/>
    <w:rsid w:val="00D60E2E"/>
    <w:rsid w:val="00D6131D"/>
    <w:rsid w:val="00D61AEC"/>
    <w:rsid w:val="00D61B11"/>
    <w:rsid w:val="00D67B10"/>
    <w:rsid w:val="00D71CF2"/>
    <w:rsid w:val="00D81C9C"/>
    <w:rsid w:val="00D85784"/>
    <w:rsid w:val="00D87BA0"/>
    <w:rsid w:val="00D93042"/>
    <w:rsid w:val="00D945FF"/>
    <w:rsid w:val="00D95A49"/>
    <w:rsid w:val="00DA706D"/>
    <w:rsid w:val="00DA7C04"/>
    <w:rsid w:val="00DB0B26"/>
    <w:rsid w:val="00DB1E01"/>
    <w:rsid w:val="00DB4FE5"/>
    <w:rsid w:val="00DC2A9A"/>
    <w:rsid w:val="00DC3FD6"/>
    <w:rsid w:val="00DC6DDD"/>
    <w:rsid w:val="00DD1361"/>
    <w:rsid w:val="00DD297C"/>
    <w:rsid w:val="00DD662F"/>
    <w:rsid w:val="00DD730D"/>
    <w:rsid w:val="00DE2CC2"/>
    <w:rsid w:val="00DE535D"/>
    <w:rsid w:val="00DE59BE"/>
    <w:rsid w:val="00DF64A4"/>
    <w:rsid w:val="00E02177"/>
    <w:rsid w:val="00E0457C"/>
    <w:rsid w:val="00E054A1"/>
    <w:rsid w:val="00E071AE"/>
    <w:rsid w:val="00E1095E"/>
    <w:rsid w:val="00E15744"/>
    <w:rsid w:val="00E209B3"/>
    <w:rsid w:val="00E20B78"/>
    <w:rsid w:val="00E22E26"/>
    <w:rsid w:val="00E231B3"/>
    <w:rsid w:val="00E23630"/>
    <w:rsid w:val="00E327B0"/>
    <w:rsid w:val="00E33E76"/>
    <w:rsid w:val="00E34ACE"/>
    <w:rsid w:val="00E51C2C"/>
    <w:rsid w:val="00E55470"/>
    <w:rsid w:val="00E57CFD"/>
    <w:rsid w:val="00E62C02"/>
    <w:rsid w:val="00E77DDD"/>
    <w:rsid w:val="00E85780"/>
    <w:rsid w:val="00E8766A"/>
    <w:rsid w:val="00E93EB4"/>
    <w:rsid w:val="00E9556D"/>
    <w:rsid w:val="00E96040"/>
    <w:rsid w:val="00E96951"/>
    <w:rsid w:val="00E9740C"/>
    <w:rsid w:val="00EA17E6"/>
    <w:rsid w:val="00EA233F"/>
    <w:rsid w:val="00EA2437"/>
    <w:rsid w:val="00EA5B10"/>
    <w:rsid w:val="00EA61C7"/>
    <w:rsid w:val="00EA782E"/>
    <w:rsid w:val="00EB2829"/>
    <w:rsid w:val="00EB4551"/>
    <w:rsid w:val="00EB5BE5"/>
    <w:rsid w:val="00EB6072"/>
    <w:rsid w:val="00ED377B"/>
    <w:rsid w:val="00ED57EE"/>
    <w:rsid w:val="00ED57F0"/>
    <w:rsid w:val="00EE2144"/>
    <w:rsid w:val="00EF0610"/>
    <w:rsid w:val="00EF0C5A"/>
    <w:rsid w:val="00EF20A5"/>
    <w:rsid w:val="00EF2DEE"/>
    <w:rsid w:val="00F00554"/>
    <w:rsid w:val="00F011D0"/>
    <w:rsid w:val="00F01274"/>
    <w:rsid w:val="00F03EB6"/>
    <w:rsid w:val="00F04BC3"/>
    <w:rsid w:val="00F06461"/>
    <w:rsid w:val="00F077D0"/>
    <w:rsid w:val="00F10A83"/>
    <w:rsid w:val="00F16E6D"/>
    <w:rsid w:val="00F2414B"/>
    <w:rsid w:val="00F24C5D"/>
    <w:rsid w:val="00F33C2C"/>
    <w:rsid w:val="00F366AA"/>
    <w:rsid w:val="00F37BEE"/>
    <w:rsid w:val="00F44CE7"/>
    <w:rsid w:val="00F45AF3"/>
    <w:rsid w:val="00F565A1"/>
    <w:rsid w:val="00F620E0"/>
    <w:rsid w:val="00F6512D"/>
    <w:rsid w:val="00F66E49"/>
    <w:rsid w:val="00F73AF5"/>
    <w:rsid w:val="00F77F4A"/>
    <w:rsid w:val="00F85A97"/>
    <w:rsid w:val="00F87096"/>
    <w:rsid w:val="00F94A1B"/>
    <w:rsid w:val="00F952E8"/>
    <w:rsid w:val="00FA2EA3"/>
    <w:rsid w:val="00FA378C"/>
    <w:rsid w:val="00FA422F"/>
    <w:rsid w:val="00FA5FB5"/>
    <w:rsid w:val="00FB05DA"/>
    <w:rsid w:val="00FB3F8C"/>
    <w:rsid w:val="00FC6863"/>
    <w:rsid w:val="00FD219C"/>
    <w:rsid w:val="00FD33E9"/>
    <w:rsid w:val="00FD368E"/>
    <w:rsid w:val="00FD3A98"/>
    <w:rsid w:val="00FD62D4"/>
    <w:rsid w:val="00FE1007"/>
    <w:rsid w:val="00FE6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7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7BA0"/>
    <w:rPr>
      <w:sz w:val="18"/>
      <w:szCs w:val="18"/>
    </w:rPr>
  </w:style>
  <w:style w:type="paragraph" w:styleId="a4">
    <w:name w:val="footer"/>
    <w:basedOn w:val="a"/>
    <w:link w:val="Char0"/>
    <w:uiPriority w:val="99"/>
    <w:unhideWhenUsed/>
    <w:rsid w:val="00D87BA0"/>
    <w:pPr>
      <w:tabs>
        <w:tab w:val="center" w:pos="4153"/>
        <w:tab w:val="right" w:pos="8306"/>
      </w:tabs>
      <w:snapToGrid w:val="0"/>
      <w:jc w:val="left"/>
    </w:pPr>
    <w:rPr>
      <w:sz w:val="18"/>
      <w:szCs w:val="18"/>
    </w:rPr>
  </w:style>
  <w:style w:type="character" w:customStyle="1" w:styleId="Char0">
    <w:name w:val="页脚 Char"/>
    <w:basedOn w:val="a0"/>
    <w:link w:val="a4"/>
    <w:uiPriority w:val="99"/>
    <w:rsid w:val="00D87BA0"/>
    <w:rPr>
      <w:sz w:val="18"/>
      <w:szCs w:val="18"/>
    </w:rPr>
  </w:style>
  <w:style w:type="table" w:styleId="a5">
    <w:name w:val="Table Grid"/>
    <w:basedOn w:val="a1"/>
    <w:uiPriority w:val="59"/>
    <w:rsid w:val="007A3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C4888"/>
    <w:rPr>
      <w:sz w:val="18"/>
      <w:szCs w:val="18"/>
    </w:rPr>
  </w:style>
  <w:style w:type="character" w:customStyle="1" w:styleId="Char1">
    <w:name w:val="批注框文本 Char"/>
    <w:basedOn w:val="a0"/>
    <w:link w:val="a6"/>
    <w:uiPriority w:val="99"/>
    <w:semiHidden/>
    <w:rsid w:val="00BC4888"/>
    <w:rPr>
      <w:sz w:val="18"/>
      <w:szCs w:val="18"/>
    </w:rPr>
  </w:style>
  <w:style w:type="character" w:customStyle="1" w:styleId="Internet">
    <w:name w:val="Internet 链接"/>
    <w:rsid w:val="00BF3D97"/>
    <w:rPr>
      <w:color w:val="000080"/>
      <w:u w:val="single"/>
    </w:rPr>
  </w:style>
  <w:style w:type="paragraph" w:styleId="a7">
    <w:name w:val="Body Text"/>
    <w:basedOn w:val="a"/>
    <w:link w:val="Char2"/>
    <w:rsid w:val="001075F6"/>
    <w:pPr>
      <w:widowControl/>
      <w:suppressAutoHyphens/>
      <w:spacing w:after="140" w:line="288" w:lineRule="auto"/>
      <w:jc w:val="left"/>
    </w:pPr>
    <w:rPr>
      <w:rFonts w:ascii="Liberation Serif" w:eastAsia="宋体" w:hAnsi="Liberation Serif" w:cs="Lucida Sans"/>
      <w:kern w:val="1"/>
      <w:sz w:val="24"/>
      <w:szCs w:val="24"/>
      <w:lang w:bidi="hi-IN"/>
    </w:rPr>
  </w:style>
  <w:style w:type="character" w:customStyle="1" w:styleId="Char2">
    <w:name w:val="正文文本 Char"/>
    <w:basedOn w:val="a0"/>
    <w:link w:val="a7"/>
    <w:rsid w:val="001075F6"/>
    <w:rPr>
      <w:rFonts w:ascii="Liberation Serif" w:eastAsia="宋体" w:hAnsi="Liberation Serif" w:cs="Lucida Sans"/>
      <w:kern w:val="1"/>
      <w:sz w:val="24"/>
      <w:szCs w:val="24"/>
      <w:lang w:bidi="hi-IN"/>
    </w:rPr>
  </w:style>
  <w:style w:type="paragraph" w:styleId="a8">
    <w:name w:val="Normal (Web)"/>
    <w:basedOn w:val="a"/>
    <w:uiPriority w:val="99"/>
    <w:unhideWhenUsed/>
    <w:rsid w:val="001B2CA5"/>
    <w:rPr>
      <w:rFonts w:ascii="Times New Roman" w:hAnsi="Times New Roman" w:cs="Times New Roman"/>
      <w:sz w:val="24"/>
      <w:szCs w:val="24"/>
    </w:rPr>
  </w:style>
  <w:style w:type="paragraph" w:styleId="a9">
    <w:name w:val="footnote text"/>
    <w:basedOn w:val="a"/>
    <w:link w:val="Char3"/>
    <w:uiPriority w:val="99"/>
    <w:unhideWhenUsed/>
    <w:rsid w:val="001B2CA5"/>
    <w:pPr>
      <w:snapToGrid w:val="0"/>
      <w:jc w:val="left"/>
    </w:pPr>
    <w:rPr>
      <w:sz w:val="18"/>
      <w:szCs w:val="18"/>
    </w:rPr>
  </w:style>
  <w:style w:type="character" w:customStyle="1" w:styleId="Char3">
    <w:name w:val="脚注文本 Char"/>
    <w:basedOn w:val="a0"/>
    <w:link w:val="a9"/>
    <w:uiPriority w:val="99"/>
    <w:semiHidden/>
    <w:rsid w:val="001B2CA5"/>
    <w:rPr>
      <w:sz w:val="18"/>
      <w:szCs w:val="18"/>
    </w:rPr>
  </w:style>
  <w:style w:type="character" w:styleId="aa">
    <w:name w:val="Hyperlink"/>
    <w:basedOn w:val="a0"/>
    <w:uiPriority w:val="99"/>
    <w:unhideWhenUsed/>
    <w:rsid w:val="00E96951"/>
    <w:rPr>
      <w:color w:val="0000FF"/>
      <w:u w:val="single"/>
    </w:rPr>
  </w:style>
  <w:style w:type="character" w:customStyle="1" w:styleId="searchword1">
    <w:name w:val="searchword1"/>
    <w:basedOn w:val="a0"/>
    <w:rsid w:val="00E96951"/>
    <w:rPr>
      <w:color w:val="0000FF"/>
      <w:shd w:val="clear" w:color="auto" w:fill="FFFF66"/>
    </w:rPr>
  </w:style>
  <w:style w:type="character" w:customStyle="1" w:styleId="juanname1">
    <w:name w:val="juanname1"/>
    <w:basedOn w:val="a0"/>
    <w:rsid w:val="00E96951"/>
    <w:rPr>
      <w:b/>
      <w:bCs/>
      <w:color w:val="0000FF"/>
      <w:sz w:val="36"/>
      <w:szCs w:val="36"/>
    </w:rPr>
  </w:style>
  <w:style w:type="character" w:customStyle="1" w:styleId="gaiji">
    <w:name w:val="gaiji"/>
    <w:basedOn w:val="a0"/>
    <w:rsid w:val="00E96951"/>
  </w:style>
  <w:style w:type="character" w:customStyle="1" w:styleId="headname1">
    <w:name w:val="headname1"/>
    <w:basedOn w:val="a0"/>
    <w:rsid w:val="00E96951"/>
    <w:rPr>
      <w:b/>
      <w:bCs/>
      <w:color w:val="0000A0"/>
      <w:sz w:val="36"/>
      <w:szCs w:val="36"/>
    </w:rPr>
  </w:style>
  <w:style w:type="character" w:customStyle="1" w:styleId="nonhan1">
    <w:name w:val="nonhan1"/>
    <w:basedOn w:val="a0"/>
    <w:rsid w:val="00E96951"/>
    <w:rPr>
      <w:rFonts w:ascii="Times New Roman" w:hAnsi="Times New Roman" w:cs="Times New Roman" w:hint="default"/>
    </w:rPr>
  </w:style>
  <w:style w:type="character" w:customStyle="1" w:styleId="searchword2">
    <w:name w:val="searchword2"/>
    <w:basedOn w:val="a0"/>
    <w:rsid w:val="00E96951"/>
    <w:rPr>
      <w:color w:val="0000FF"/>
      <w:shd w:val="clear" w:color="auto" w:fill="A0FFFF"/>
    </w:rPr>
  </w:style>
  <w:style w:type="character" w:customStyle="1" w:styleId="foot">
    <w:name w:val="foot"/>
    <w:basedOn w:val="a0"/>
    <w:rsid w:val="00E96951"/>
  </w:style>
  <w:style w:type="character" w:styleId="ab">
    <w:name w:val="footnote reference"/>
    <w:basedOn w:val="a0"/>
    <w:uiPriority w:val="99"/>
    <w:semiHidden/>
    <w:unhideWhenUsed/>
    <w:rsid w:val="006F755D"/>
    <w:rPr>
      <w:vertAlign w:val="superscript"/>
    </w:rPr>
  </w:style>
  <w:style w:type="character" w:styleId="ac">
    <w:name w:val="Strong"/>
    <w:qFormat/>
    <w:rsid w:val="00CC3BBC"/>
    <w:rPr>
      <w:b/>
      <w:bCs/>
    </w:rPr>
  </w:style>
  <w:style w:type="character" w:customStyle="1" w:styleId="note1">
    <w:name w:val="note1"/>
    <w:basedOn w:val="a0"/>
    <w:rsid w:val="00570DD3"/>
    <w:rPr>
      <w:b w:val="0"/>
      <w:bCs w:val="0"/>
      <w:color w:val="9F5000"/>
      <w:sz w:val="28"/>
      <w:szCs w:val="28"/>
    </w:rPr>
  </w:style>
  <w:style w:type="character" w:customStyle="1" w:styleId="lg1">
    <w:name w:val="lg1"/>
    <w:basedOn w:val="a0"/>
    <w:rsid w:val="00570DD3"/>
    <w:rPr>
      <w:b w:val="0"/>
      <w:bCs w:val="0"/>
      <w:color w:val="008040"/>
      <w:sz w:val="32"/>
      <w:szCs w:val="32"/>
    </w:rPr>
  </w:style>
  <w:style w:type="character" w:customStyle="1" w:styleId="linehead">
    <w:name w:val="linehead"/>
    <w:basedOn w:val="a0"/>
    <w:rsid w:val="00F10A83"/>
  </w:style>
</w:styles>
</file>

<file path=word/webSettings.xml><?xml version="1.0" encoding="utf-8"?>
<w:webSettings xmlns:r="http://schemas.openxmlformats.org/officeDocument/2006/relationships" xmlns:w="http://schemas.openxmlformats.org/wordprocessingml/2006/main">
  <w:divs>
    <w:div w:id="30232859">
      <w:bodyDiv w:val="1"/>
      <w:marLeft w:val="0"/>
      <w:marRight w:val="0"/>
      <w:marTop w:val="0"/>
      <w:marBottom w:val="0"/>
      <w:divBdr>
        <w:top w:val="none" w:sz="0" w:space="0" w:color="auto"/>
        <w:left w:val="none" w:sz="0" w:space="0" w:color="auto"/>
        <w:bottom w:val="none" w:sz="0" w:space="0" w:color="auto"/>
        <w:right w:val="none" w:sz="0" w:space="0" w:color="auto"/>
      </w:divBdr>
      <w:divsChild>
        <w:div w:id="1767001267">
          <w:marLeft w:val="0"/>
          <w:marRight w:val="0"/>
          <w:marTop w:val="0"/>
          <w:marBottom w:val="0"/>
          <w:divBdr>
            <w:top w:val="none" w:sz="0" w:space="0" w:color="auto"/>
            <w:left w:val="none" w:sz="0" w:space="0" w:color="auto"/>
            <w:bottom w:val="none" w:sz="0" w:space="0" w:color="auto"/>
            <w:right w:val="none" w:sz="0" w:space="0" w:color="auto"/>
          </w:divBdr>
        </w:div>
      </w:divsChild>
    </w:div>
    <w:div w:id="138883680">
      <w:bodyDiv w:val="1"/>
      <w:marLeft w:val="0"/>
      <w:marRight w:val="0"/>
      <w:marTop w:val="0"/>
      <w:marBottom w:val="0"/>
      <w:divBdr>
        <w:top w:val="none" w:sz="0" w:space="0" w:color="auto"/>
        <w:left w:val="none" w:sz="0" w:space="0" w:color="auto"/>
        <w:bottom w:val="none" w:sz="0" w:space="0" w:color="auto"/>
        <w:right w:val="none" w:sz="0" w:space="0" w:color="auto"/>
      </w:divBdr>
      <w:divsChild>
        <w:div w:id="1605847395">
          <w:marLeft w:val="0"/>
          <w:marRight w:val="0"/>
          <w:marTop w:val="0"/>
          <w:marBottom w:val="0"/>
          <w:divBdr>
            <w:top w:val="none" w:sz="0" w:space="0" w:color="auto"/>
            <w:left w:val="none" w:sz="0" w:space="0" w:color="auto"/>
            <w:bottom w:val="none" w:sz="0" w:space="0" w:color="auto"/>
            <w:right w:val="none" w:sz="0" w:space="0" w:color="auto"/>
          </w:divBdr>
        </w:div>
      </w:divsChild>
    </w:div>
    <w:div w:id="398791802">
      <w:bodyDiv w:val="1"/>
      <w:marLeft w:val="0"/>
      <w:marRight w:val="0"/>
      <w:marTop w:val="0"/>
      <w:marBottom w:val="0"/>
      <w:divBdr>
        <w:top w:val="none" w:sz="0" w:space="0" w:color="auto"/>
        <w:left w:val="none" w:sz="0" w:space="0" w:color="auto"/>
        <w:bottom w:val="none" w:sz="0" w:space="0" w:color="auto"/>
        <w:right w:val="none" w:sz="0" w:space="0" w:color="auto"/>
      </w:divBdr>
      <w:divsChild>
        <w:div w:id="1618025321">
          <w:marLeft w:val="0"/>
          <w:marRight w:val="0"/>
          <w:marTop w:val="0"/>
          <w:marBottom w:val="0"/>
          <w:divBdr>
            <w:top w:val="none" w:sz="0" w:space="0" w:color="auto"/>
            <w:left w:val="none" w:sz="0" w:space="0" w:color="auto"/>
            <w:bottom w:val="none" w:sz="0" w:space="0" w:color="auto"/>
            <w:right w:val="none" w:sz="0" w:space="0" w:color="auto"/>
          </w:divBdr>
        </w:div>
      </w:divsChild>
    </w:div>
    <w:div w:id="411703607">
      <w:bodyDiv w:val="1"/>
      <w:marLeft w:val="0"/>
      <w:marRight w:val="0"/>
      <w:marTop w:val="0"/>
      <w:marBottom w:val="0"/>
      <w:divBdr>
        <w:top w:val="none" w:sz="0" w:space="0" w:color="auto"/>
        <w:left w:val="none" w:sz="0" w:space="0" w:color="auto"/>
        <w:bottom w:val="none" w:sz="0" w:space="0" w:color="auto"/>
        <w:right w:val="none" w:sz="0" w:space="0" w:color="auto"/>
      </w:divBdr>
      <w:divsChild>
        <w:div w:id="450369378">
          <w:marLeft w:val="0"/>
          <w:marRight w:val="0"/>
          <w:marTop w:val="0"/>
          <w:marBottom w:val="0"/>
          <w:divBdr>
            <w:top w:val="none" w:sz="0" w:space="0" w:color="auto"/>
            <w:left w:val="none" w:sz="0" w:space="0" w:color="auto"/>
            <w:bottom w:val="none" w:sz="0" w:space="0" w:color="auto"/>
            <w:right w:val="none" w:sz="0" w:space="0" w:color="auto"/>
          </w:divBdr>
        </w:div>
      </w:divsChild>
    </w:div>
    <w:div w:id="578367002">
      <w:bodyDiv w:val="1"/>
      <w:marLeft w:val="0"/>
      <w:marRight w:val="0"/>
      <w:marTop w:val="0"/>
      <w:marBottom w:val="0"/>
      <w:divBdr>
        <w:top w:val="none" w:sz="0" w:space="0" w:color="auto"/>
        <w:left w:val="none" w:sz="0" w:space="0" w:color="auto"/>
        <w:bottom w:val="none" w:sz="0" w:space="0" w:color="auto"/>
        <w:right w:val="none" w:sz="0" w:space="0" w:color="auto"/>
      </w:divBdr>
    </w:div>
    <w:div w:id="664161904">
      <w:bodyDiv w:val="1"/>
      <w:marLeft w:val="0"/>
      <w:marRight w:val="0"/>
      <w:marTop w:val="0"/>
      <w:marBottom w:val="0"/>
      <w:divBdr>
        <w:top w:val="none" w:sz="0" w:space="0" w:color="auto"/>
        <w:left w:val="none" w:sz="0" w:space="0" w:color="auto"/>
        <w:bottom w:val="none" w:sz="0" w:space="0" w:color="auto"/>
        <w:right w:val="none" w:sz="0" w:space="0" w:color="auto"/>
      </w:divBdr>
      <w:divsChild>
        <w:div w:id="1163399390">
          <w:marLeft w:val="0"/>
          <w:marRight w:val="0"/>
          <w:marTop w:val="0"/>
          <w:marBottom w:val="0"/>
          <w:divBdr>
            <w:top w:val="none" w:sz="0" w:space="0" w:color="auto"/>
            <w:left w:val="none" w:sz="0" w:space="0" w:color="auto"/>
            <w:bottom w:val="none" w:sz="0" w:space="0" w:color="auto"/>
            <w:right w:val="none" w:sz="0" w:space="0" w:color="auto"/>
          </w:divBdr>
        </w:div>
      </w:divsChild>
    </w:div>
    <w:div w:id="709257597">
      <w:bodyDiv w:val="1"/>
      <w:marLeft w:val="0"/>
      <w:marRight w:val="0"/>
      <w:marTop w:val="0"/>
      <w:marBottom w:val="0"/>
      <w:divBdr>
        <w:top w:val="none" w:sz="0" w:space="0" w:color="auto"/>
        <w:left w:val="none" w:sz="0" w:space="0" w:color="auto"/>
        <w:bottom w:val="none" w:sz="0" w:space="0" w:color="auto"/>
        <w:right w:val="none" w:sz="0" w:space="0" w:color="auto"/>
      </w:divBdr>
      <w:divsChild>
        <w:div w:id="1507288182">
          <w:marLeft w:val="0"/>
          <w:marRight w:val="0"/>
          <w:marTop w:val="0"/>
          <w:marBottom w:val="0"/>
          <w:divBdr>
            <w:top w:val="none" w:sz="0" w:space="0" w:color="auto"/>
            <w:left w:val="none" w:sz="0" w:space="0" w:color="auto"/>
            <w:bottom w:val="none" w:sz="0" w:space="0" w:color="auto"/>
            <w:right w:val="none" w:sz="0" w:space="0" w:color="auto"/>
          </w:divBdr>
        </w:div>
      </w:divsChild>
    </w:div>
    <w:div w:id="807019669">
      <w:bodyDiv w:val="1"/>
      <w:marLeft w:val="0"/>
      <w:marRight w:val="0"/>
      <w:marTop w:val="0"/>
      <w:marBottom w:val="0"/>
      <w:divBdr>
        <w:top w:val="none" w:sz="0" w:space="0" w:color="auto"/>
        <w:left w:val="none" w:sz="0" w:space="0" w:color="auto"/>
        <w:bottom w:val="none" w:sz="0" w:space="0" w:color="auto"/>
        <w:right w:val="none" w:sz="0" w:space="0" w:color="auto"/>
      </w:divBdr>
      <w:divsChild>
        <w:div w:id="1680815229">
          <w:marLeft w:val="0"/>
          <w:marRight w:val="0"/>
          <w:marTop w:val="0"/>
          <w:marBottom w:val="0"/>
          <w:divBdr>
            <w:top w:val="none" w:sz="0" w:space="0" w:color="auto"/>
            <w:left w:val="none" w:sz="0" w:space="0" w:color="auto"/>
            <w:bottom w:val="none" w:sz="0" w:space="0" w:color="auto"/>
            <w:right w:val="none" w:sz="0" w:space="0" w:color="auto"/>
          </w:divBdr>
        </w:div>
      </w:divsChild>
    </w:div>
    <w:div w:id="888609672">
      <w:bodyDiv w:val="1"/>
      <w:marLeft w:val="0"/>
      <w:marRight w:val="0"/>
      <w:marTop w:val="0"/>
      <w:marBottom w:val="0"/>
      <w:divBdr>
        <w:top w:val="none" w:sz="0" w:space="0" w:color="auto"/>
        <w:left w:val="none" w:sz="0" w:space="0" w:color="auto"/>
        <w:bottom w:val="none" w:sz="0" w:space="0" w:color="auto"/>
        <w:right w:val="none" w:sz="0" w:space="0" w:color="auto"/>
      </w:divBdr>
      <w:divsChild>
        <w:div w:id="902108149">
          <w:marLeft w:val="0"/>
          <w:marRight w:val="0"/>
          <w:marTop w:val="0"/>
          <w:marBottom w:val="0"/>
          <w:divBdr>
            <w:top w:val="none" w:sz="0" w:space="0" w:color="auto"/>
            <w:left w:val="none" w:sz="0" w:space="0" w:color="auto"/>
            <w:bottom w:val="none" w:sz="0" w:space="0" w:color="auto"/>
            <w:right w:val="none" w:sz="0" w:space="0" w:color="auto"/>
          </w:divBdr>
        </w:div>
      </w:divsChild>
    </w:div>
    <w:div w:id="1301224710">
      <w:bodyDiv w:val="1"/>
      <w:marLeft w:val="0"/>
      <w:marRight w:val="0"/>
      <w:marTop w:val="0"/>
      <w:marBottom w:val="0"/>
      <w:divBdr>
        <w:top w:val="none" w:sz="0" w:space="0" w:color="auto"/>
        <w:left w:val="none" w:sz="0" w:space="0" w:color="auto"/>
        <w:bottom w:val="none" w:sz="0" w:space="0" w:color="auto"/>
        <w:right w:val="none" w:sz="0" w:space="0" w:color="auto"/>
      </w:divBdr>
    </w:div>
    <w:div w:id="1369254299">
      <w:bodyDiv w:val="1"/>
      <w:marLeft w:val="0"/>
      <w:marRight w:val="0"/>
      <w:marTop w:val="0"/>
      <w:marBottom w:val="0"/>
      <w:divBdr>
        <w:top w:val="none" w:sz="0" w:space="0" w:color="auto"/>
        <w:left w:val="none" w:sz="0" w:space="0" w:color="auto"/>
        <w:bottom w:val="none" w:sz="0" w:space="0" w:color="auto"/>
        <w:right w:val="none" w:sz="0" w:space="0" w:color="auto"/>
      </w:divBdr>
    </w:div>
    <w:div w:id="1374577401">
      <w:bodyDiv w:val="1"/>
      <w:marLeft w:val="0"/>
      <w:marRight w:val="0"/>
      <w:marTop w:val="0"/>
      <w:marBottom w:val="0"/>
      <w:divBdr>
        <w:top w:val="none" w:sz="0" w:space="0" w:color="auto"/>
        <w:left w:val="none" w:sz="0" w:space="0" w:color="auto"/>
        <w:bottom w:val="none" w:sz="0" w:space="0" w:color="auto"/>
        <w:right w:val="none" w:sz="0" w:space="0" w:color="auto"/>
      </w:divBdr>
      <w:divsChild>
        <w:div w:id="1268587908">
          <w:marLeft w:val="0"/>
          <w:marRight w:val="0"/>
          <w:marTop w:val="0"/>
          <w:marBottom w:val="0"/>
          <w:divBdr>
            <w:top w:val="none" w:sz="0" w:space="0" w:color="auto"/>
            <w:left w:val="none" w:sz="0" w:space="0" w:color="auto"/>
            <w:bottom w:val="none" w:sz="0" w:space="0" w:color="auto"/>
            <w:right w:val="none" w:sz="0" w:space="0" w:color="auto"/>
          </w:divBdr>
        </w:div>
      </w:divsChild>
    </w:div>
    <w:div w:id="1479419478">
      <w:bodyDiv w:val="1"/>
      <w:marLeft w:val="0"/>
      <w:marRight w:val="0"/>
      <w:marTop w:val="0"/>
      <w:marBottom w:val="0"/>
      <w:divBdr>
        <w:top w:val="none" w:sz="0" w:space="0" w:color="auto"/>
        <w:left w:val="none" w:sz="0" w:space="0" w:color="auto"/>
        <w:bottom w:val="none" w:sz="0" w:space="0" w:color="auto"/>
        <w:right w:val="none" w:sz="0" w:space="0" w:color="auto"/>
      </w:divBdr>
      <w:divsChild>
        <w:div w:id="1863740262">
          <w:marLeft w:val="0"/>
          <w:marRight w:val="0"/>
          <w:marTop w:val="0"/>
          <w:marBottom w:val="0"/>
          <w:divBdr>
            <w:top w:val="none" w:sz="0" w:space="0" w:color="auto"/>
            <w:left w:val="none" w:sz="0" w:space="0" w:color="auto"/>
            <w:bottom w:val="none" w:sz="0" w:space="0" w:color="auto"/>
            <w:right w:val="none" w:sz="0" w:space="0" w:color="auto"/>
          </w:divBdr>
        </w:div>
      </w:divsChild>
    </w:div>
    <w:div w:id="1685858418">
      <w:bodyDiv w:val="1"/>
      <w:marLeft w:val="0"/>
      <w:marRight w:val="0"/>
      <w:marTop w:val="0"/>
      <w:marBottom w:val="0"/>
      <w:divBdr>
        <w:top w:val="none" w:sz="0" w:space="0" w:color="auto"/>
        <w:left w:val="none" w:sz="0" w:space="0" w:color="auto"/>
        <w:bottom w:val="none" w:sz="0" w:space="0" w:color="auto"/>
        <w:right w:val="none" w:sz="0" w:space="0" w:color="auto"/>
      </w:divBdr>
      <w:divsChild>
        <w:div w:id="1952937344">
          <w:marLeft w:val="0"/>
          <w:marRight w:val="0"/>
          <w:marTop w:val="0"/>
          <w:marBottom w:val="0"/>
          <w:divBdr>
            <w:top w:val="none" w:sz="0" w:space="0" w:color="auto"/>
            <w:left w:val="none" w:sz="0" w:space="0" w:color="auto"/>
            <w:bottom w:val="none" w:sz="0" w:space="0" w:color="auto"/>
            <w:right w:val="none" w:sz="0" w:space="0" w:color="auto"/>
          </w:divBdr>
        </w:div>
      </w:divsChild>
    </w:div>
    <w:div w:id="1708987509">
      <w:bodyDiv w:val="1"/>
      <w:marLeft w:val="0"/>
      <w:marRight w:val="0"/>
      <w:marTop w:val="0"/>
      <w:marBottom w:val="0"/>
      <w:divBdr>
        <w:top w:val="none" w:sz="0" w:space="0" w:color="auto"/>
        <w:left w:val="none" w:sz="0" w:space="0" w:color="auto"/>
        <w:bottom w:val="none" w:sz="0" w:space="0" w:color="auto"/>
        <w:right w:val="none" w:sz="0" w:space="0" w:color="auto"/>
      </w:divBdr>
      <w:divsChild>
        <w:div w:id="2114931089">
          <w:marLeft w:val="0"/>
          <w:marRight w:val="0"/>
          <w:marTop w:val="0"/>
          <w:marBottom w:val="0"/>
          <w:divBdr>
            <w:top w:val="none" w:sz="0" w:space="0" w:color="auto"/>
            <w:left w:val="none" w:sz="0" w:space="0" w:color="auto"/>
            <w:bottom w:val="none" w:sz="0" w:space="0" w:color="auto"/>
            <w:right w:val="none" w:sz="0" w:space="0" w:color="auto"/>
          </w:divBdr>
        </w:div>
      </w:divsChild>
    </w:div>
    <w:div w:id="1726292757">
      <w:bodyDiv w:val="1"/>
      <w:marLeft w:val="0"/>
      <w:marRight w:val="0"/>
      <w:marTop w:val="0"/>
      <w:marBottom w:val="0"/>
      <w:divBdr>
        <w:top w:val="none" w:sz="0" w:space="0" w:color="auto"/>
        <w:left w:val="none" w:sz="0" w:space="0" w:color="auto"/>
        <w:bottom w:val="none" w:sz="0" w:space="0" w:color="auto"/>
        <w:right w:val="none" w:sz="0" w:space="0" w:color="auto"/>
      </w:divBdr>
      <w:divsChild>
        <w:div w:id="1195577951">
          <w:marLeft w:val="0"/>
          <w:marRight w:val="0"/>
          <w:marTop w:val="0"/>
          <w:marBottom w:val="0"/>
          <w:divBdr>
            <w:top w:val="none" w:sz="0" w:space="0" w:color="auto"/>
            <w:left w:val="none" w:sz="0" w:space="0" w:color="auto"/>
            <w:bottom w:val="none" w:sz="0" w:space="0" w:color="auto"/>
            <w:right w:val="none" w:sz="0" w:space="0" w:color="auto"/>
          </w:divBdr>
        </w:div>
      </w:divsChild>
    </w:div>
    <w:div w:id="1907954122">
      <w:bodyDiv w:val="1"/>
      <w:marLeft w:val="0"/>
      <w:marRight w:val="0"/>
      <w:marTop w:val="0"/>
      <w:marBottom w:val="0"/>
      <w:divBdr>
        <w:top w:val="none" w:sz="0" w:space="0" w:color="auto"/>
        <w:left w:val="none" w:sz="0" w:space="0" w:color="auto"/>
        <w:bottom w:val="none" w:sz="0" w:space="0" w:color="auto"/>
        <w:right w:val="none" w:sz="0" w:space="0" w:color="auto"/>
      </w:divBdr>
      <w:divsChild>
        <w:div w:id="695303690">
          <w:marLeft w:val="0"/>
          <w:marRight w:val="0"/>
          <w:marTop w:val="0"/>
          <w:marBottom w:val="0"/>
          <w:divBdr>
            <w:top w:val="none" w:sz="0" w:space="0" w:color="auto"/>
            <w:left w:val="none" w:sz="0" w:space="0" w:color="auto"/>
            <w:bottom w:val="none" w:sz="0" w:space="0" w:color="auto"/>
            <w:right w:val="none" w:sz="0" w:space="0" w:color="auto"/>
          </w:divBdr>
        </w:div>
      </w:divsChild>
    </w:div>
    <w:div w:id="1973556624">
      <w:bodyDiv w:val="1"/>
      <w:marLeft w:val="0"/>
      <w:marRight w:val="0"/>
      <w:marTop w:val="0"/>
      <w:marBottom w:val="0"/>
      <w:divBdr>
        <w:top w:val="none" w:sz="0" w:space="0" w:color="auto"/>
        <w:left w:val="none" w:sz="0" w:space="0" w:color="auto"/>
        <w:bottom w:val="none" w:sz="0" w:space="0" w:color="auto"/>
        <w:right w:val="none" w:sz="0" w:space="0" w:color="auto"/>
      </w:divBdr>
      <w:divsChild>
        <w:div w:id="161844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theme" Target="theme/theme1.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diagramColors" Target="diagrams/colors5.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QuickStyle" Target="diagrams/quickStyle5.xml"/><Relationship Id="rId38"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hyperlink" Target="file:///C:\Users\User\AppData\Local\Temp\cbrtmp_sutra_&amp;T=1651&amp;B=T&amp;V=31&amp;S=1585&amp;J=10&amp;P=&amp;178485.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Layout" Target="diagrams/layout5.xm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hyperlink" Target="file:///C:\Users\User\AppData\Local\Temp\cbrtmp_sutra_&amp;T=1651&amp;B=T&amp;V=31&amp;S=1585&amp;J=10&amp;P=&amp;178485.htm" TargetMode="External"/><Relationship Id="rId36" Type="http://schemas.openxmlformats.org/officeDocument/2006/relationships/hyperlink" Target="http://etext.fgs.org.tw/search02.aspx" TargetMode="Externa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diagramData" Target="diagrams/data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hyperlink" Target="file:///C:\Users\User\AppData\Local\Temp\cbrtmp_sutra_&amp;T=1651&amp;B=T&amp;V=31&amp;S=1585&amp;J=10&amp;P=&amp;178485.htm" TargetMode="External"/><Relationship Id="rId30" Type="http://schemas.openxmlformats.org/officeDocument/2006/relationships/hyperlink" Target="file:///C:\Users\User\AppData\Local\Temp\cbrtmp_sutra_&amp;T=1651&amp;B=T&amp;V=31&amp;S=1585&amp;J=10&amp;P=&amp;178485.htm" TargetMode="External"/><Relationship Id="rId35" Type="http://schemas.microsoft.com/office/2007/relationships/diagramDrawing" Target="diagrams/drawing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ABAE91-7430-48E3-9E47-FBE9404E0EC9}" type="doc">
      <dgm:prSet loTypeId="urn:microsoft.com/office/officeart/2005/8/layout/radial1" loCatId="relationship" qsTypeId="urn:microsoft.com/office/officeart/2005/8/quickstyle/simple3" qsCatId="simple" csTypeId="urn:microsoft.com/office/officeart/2005/8/colors/accent1_2" csCatId="accent1" phldr="1"/>
      <dgm:spPr/>
      <dgm:t>
        <a:bodyPr/>
        <a:lstStyle/>
        <a:p>
          <a:endParaRPr lang="zh-CN" altLang="en-US"/>
        </a:p>
      </dgm:t>
    </dgm:pt>
    <dgm:pt modelId="{DAC62133-0BD7-49DC-B33C-960C91CCA5C7}">
      <dgm:prSet phldrT="[文本]"/>
      <dgm:spPr/>
      <dgm:t>
        <a:bodyPr/>
        <a:lstStyle/>
        <a:p>
          <a:r>
            <a:rPr lang="zh-CN" altLang="en-US"/>
            <a:t>三境</a:t>
          </a:r>
        </a:p>
      </dgm:t>
    </dgm:pt>
    <dgm:pt modelId="{52AEDE9D-3181-4F2A-92B1-DD5197AB3DBF}" type="parTrans" cxnId="{9184D521-B8D5-41AE-A47C-77244B388CED}">
      <dgm:prSet/>
      <dgm:spPr/>
      <dgm:t>
        <a:bodyPr/>
        <a:lstStyle/>
        <a:p>
          <a:endParaRPr lang="zh-CN" altLang="en-US"/>
        </a:p>
      </dgm:t>
    </dgm:pt>
    <dgm:pt modelId="{DF71BE4F-B485-4129-AB4D-580E6B1B0619}" type="sibTrans" cxnId="{9184D521-B8D5-41AE-A47C-77244B388CED}">
      <dgm:prSet/>
      <dgm:spPr/>
      <dgm:t>
        <a:bodyPr/>
        <a:lstStyle/>
        <a:p>
          <a:endParaRPr lang="zh-CN" altLang="en-US"/>
        </a:p>
      </dgm:t>
    </dgm:pt>
    <dgm:pt modelId="{2CE1B9F5-D70B-4D26-A442-32E2BD58375F}">
      <dgm:prSet phldrT="[文本]"/>
      <dgm:spPr/>
      <dgm:t>
        <a:bodyPr/>
        <a:lstStyle/>
        <a:p>
          <a:r>
            <a:rPr lang="zh-CN" altLang="en-US"/>
            <a:t>性境</a:t>
          </a:r>
        </a:p>
      </dgm:t>
    </dgm:pt>
    <dgm:pt modelId="{4168EA27-3155-4D86-AD4D-D912EA42F612}" type="parTrans" cxnId="{3848DEA8-6731-48CB-9762-D065859E0EE8}">
      <dgm:prSet/>
      <dgm:spPr/>
      <dgm:t>
        <a:bodyPr/>
        <a:lstStyle/>
        <a:p>
          <a:endParaRPr lang="zh-CN" altLang="en-US"/>
        </a:p>
      </dgm:t>
    </dgm:pt>
    <dgm:pt modelId="{BBE31FEF-C61B-4282-96E4-E80859922C56}" type="sibTrans" cxnId="{3848DEA8-6731-48CB-9762-D065859E0EE8}">
      <dgm:prSet/>
      <dgm:spPr/>
      <dgm:t>
        <a:bodyPr/>
        <a:lstStyle/>
        <a:p>
          <a:endParaRPr lang="zh-CN" altLang="en-US"/>
        </a:p>
      </dgm:t>
    </dgm:pt>
    <dgm:pt modelId="{9198125B-F8EC-4393-B764-18593437D855}">
      <dgm:prSet phldrT="[文本]"/>
      <dgm:spPr/>
      <dgm:t>
        <a:bodyPr/>
        <a:lstStyle/>
        <a:p>
          <a:r>
            <a:rPr lang="zh-CN" altLang="en-US"/>
            <a:t>独影境</a:t>
          </a:r>
        </a:p>
      </dgm:t>
    </dgm:pt>
    <dgm:pt modelId="{04555057-99D8-4558-88E7-BBABBE3F4D86}" type="parTrans" cxnId="{CD00A9DD-C27D-4779-86D3-26073C98C1B0}">
      <dgm:prSet/>
      <dgm:spPr/>
      <dgm:t>
        <a:bodyPr/>
        <a:lstStyle/>
        <a:p>
          <a:endParaRPr lang="zh-CN" altLang="en-US"/>
        </a:p>
      </dgm:t>
    </dgm:pt>
    <dgm:pt modelId="{057C1739-BAF6-4079-9FD5-4572DD5CD746}" type="sibTrans" cxnId="{CD00A9DD-C27D-4779-86D3-26073C98C1B0}">
      <dgm:prSet/>
      <dgm:spPr/>
      <dgm:t>
        <a:bodyPr/>
        <a:lstStyle/>
        <a:p>
          <a:endParaRPr lang="zh-CN" altLang="en-US"/>
        </a:p>
      </dgm:t>
    </dgm:pt>
    <dgm:pt modelId="{B3171309-B2AC-42AA-AB3D-1DB0824836E9}">
      <dgm:prSet phldrT="[文本]"/>
      <dgm:spPr/>
      <dgm:t>
        <a:bodyPr/>
        <a:lstStyle/>
        <a:p>
          <a:r>
            <a:rPr lang="zh-CN" altLang="en-US"/>
            <a:t>带质境</a:t>
          </a:r>
        </a:p>
      </dgm:t>
    </dgm:pt>
    <dgm:pt modelId="{F243DE82-518D-42EE-B3CB-F512E371FEF9}" type="parTrans" cxnId="{4E0A1329-A5BD-4EDE-BB16-C4BD18E253CC}">
      <dgm:prSet/>
      <dgm:spPr/>
      <dgm:t>
        <a:bodyPr/>
        <a:lstStyle/>
        <a:p>
          <a:endParaRPr lang="zh-CN" altLang="en-US"/>
        </a:p>
      </dgm:t>
    </dgm:pt>
    <dgm:pt modelId="{9502AD04-DBC6-4BE6-A11F-BF5005C245C9}" type="sibTrans" cxnId="{4E0A1329-A5BD-4EDE-BB16-C4BD18E253CC}">
      <dgm:prSet/>
      <dgm:spPr/>
      <dgm:t>
        <a:bodyPr/>
        <a:lstStyle/>
        <a:p>
          <a:endParaRPr lang="zh-CN" altLang="en-US"/>
        </a:p>
      </dgm:t>
    </dgm:pt>
    <dgm:pt modelId="{E6A86C61-B0D0-45B1-A395-23A83206F5C9}" type="pres">
      <dgm:prSet presAssocID="{D9ABAE91-7430-48E3-9E47-FBE9404E0EC9}" presName="cycle" presStyleCnt="0">
        <dgm:presLayoutVars>
          <dgm:chMax val="1"/>
          <dgm:dir/>
          <dgm:animLvl val="ctr"/>
          <dgm:resizeHandles val="exact"/>
        </dgm:presLayoutVars>
      </dgm:prSet>
      <dgm:spPr/>
      <dgm:t>
        <a:bodyPr/>
        <a:lstStyle/>
        <a:p>
          <a:endParaRPr lang="zh-CN" altLang="en-US"/>
        </a:p>
      </dgm:t>
    </dgm:pt>
    <dgm:pt modelId="{9A99F0E6-01A9-4349-851F-76B4DA434082}" type="pres">
      <dgm:prSet presAssocID="{DAC62133-0BD7-49DC-B33C-960C91CCA5C7}" presName="centerShape" presStyleLbl="node0" presStyleIdx="0" presStyleCnt="1"/>
      <dgm:spPr/>
      <dgm:t>
        <a:bodyPr/>
        <a:lstStyle/>
        <a:p>
          <a:endParaRPr lang="zh-CN" altLang="en-US"/>
        </a:p>
      </dgm:t>
    </dgm:pt>
    <dgm:pt modelId="{E158E1BB-BCC8-467A-AE15-DE60BE0E1FB8}" type="pres">
      <dgm:prSet presAssocID="{4168EA27-3155-4D86-AD4D-D912EA42F612}" presName="Name9" presStyleLbl="parChTrans1D2" presStyleIdx="0" presStyleCnt="3"/>
      <dgm:spPr/>
      <dgm:t>
        <a:bodyPr/>
        <a:lstStyle/>
        <a:p>
          <a:endParaRPr lang="zh-CN" altLang="en-US"/>
        </a:p>
      </dgm:t>
    </dgm:pt>
    <dgm:pt modelId="{8D93CF5D-88ED-4643-9C05-A1A871BF2648}" type="pres">
      <dgm:prSet presAssocID="{4168EA27-3155-4D86-AD4D-D912EA42F612}" presName="connTx" presStyleLbl="parChTrans1D2" presStyleIdx="0" presStyleCnt="3"/>
      <dgm:spPr/>
      <dgm:t>
        <a:bodyPr/>
        <a:lstStyle/>
        <a:p>
          <a:endParaRPr lang="zh-CN" altLang="en-US"/>
        </a:p>
      </dgm:t>
    </dgm:pt>
    <dgm:pt modelId="{D296BCED-C534-4436-A120-F7480A11870A}" type="pres">
      <dgm:prSet presAssocID="{2CE1B9F5-D70B-4D26-A442-32E2BD58375F}" presName="node" presStyleLbl="node1" presStyleIdx="0" presStyleCnt="3">
        <dgm:presLayoutVars>
          <dgm:bulletEnabled val="1"/>
        </dgm:presLayoutVars>
      </dgm:prSet>
      <dgm:spPr/>
      <dgm:t>
        <a:bodyPr/>
        <a:lstStyle/>
        <a:p>
          <a:endParaRPr lang="zh-CN" altLang="en-US"/>
        </a:p>
      </dgm:t>
    </dgm:pt>
    <dgm:pt modelId="{2F319814-1882-4297-B87C-8BB5D7929FF4}" type="pres">
      <dgm:prSet presAssocID="{04555057-99D8-4558-88E7-BBABBE3F4D86}" presName="Name9" presStyleLbl="parChTrans1D2" presStyleIdx="1" presStyleCnt="3"/>
      <dgm:spPr/>
      <dgm:t>
        <a:bodyPr/>
        <a:lstStyle/>
        <a:p>
          <a:endParaRPr lang="zh-CN" altLang="en-US"/>
        </a:p>
      </dgm:t>
    </dgm:pt>
    <dgm:pt modelId="{7293CBFF-CAFB-4CA2-B252-750B1D2FBA80}" type="pres">
      <dgm:prSet presAssocID="{04555057-99D8-4558-88E7-BBABBE3F4D86}" presName="connTx" presStyleLbl="parChTrans1D2" presStyleIdx="1" presStyleCnt="3"/>
      <dgm:spPr/>
      <dgm:t>
        <a:bodyPr/>
        <a:lstStyle/>
        <a:p>
          <a:endParaRPr lang="zh-CN" altLang="en-US"/>
        </a:p>
      </dgm:t>
    </dgm:pt>
    <dgm:pt modelId="{A2784D5D-F803-4C51-BA24-97CC2F5F81E3}" type="pres">
      <dgm:prSet presAssocID="{9198125B-F8EC-4393-B764-18593437D855}" presName="node" presStyleLbl="node1" presStyleIdx="1" presStyleCnt="3">
        <dgm:presLayoutVars>
          <dgm:bulletEnabled val="1"/>
        </dgm:presLayoutVars>
      </dgm:prSet>
      <dgm:spPr/>
      <dgm:t>
        <a:bodyPr/>
        <a:lstStyle/>
        <a:p>
          <a:endParaRPr lang="zh-CN" altLang="en-US"/>
        </a:p>
      </dgm:t>
    </dgm:pt>
    <dgm:pt modelId="{9ADF45E9-CF5B-4E0D-B5EE-59306716AB37}" type="pres">
      <dgm:prSet presAssocID="{F243DE82-518D-42EE-B3CB-F512E371FEF9}" presName="Name9" presStyleLbl="parChTrans1D2" presStyleIdx="2" presStyleCnt="3"/>
      <dgm:spPr/>
      <dgm:t>
        <a:bodyPr/>
        <a:lstStyle/>
        <a:p>
          <a:endParaRPr lang="zh-CN" altLang="en-US"/>
        </a:p>
      </dgm:t>
    </dgm:pt>
    <dgm:pt modelId="{6BBB6248-B823-47C8-BCCF-561FBBC155BD}" type="pres">
      <dgm:prSet presAssocID="{F243DE82-518D-42EE-B3CB-F512E371FEF9}" presName="connTx" presStyleLbl="parChTrans1D2" presStyleIdx="2" presStyleCnt="3"/>
      <dgm:spPr/>
      <dgm:t>
        <a:bodyPr/>
        <a:lstStyle/>
        <a:p>
          <a:endParaRPr lang="zh-CN" altLang="en-US"/>
        </a:p>
      </dgm:t>
    </dgm:pt>
    <dgm:pt modelId="{B6DF5452-5CD2-4588-B9F9-1EED67B83E5C}" type="pres">
      <dgm:prSet presAssocID="{B3171309-B2AC-42AA-AB3D-1DB0824836E9}" presName="node" presStyleLbl="node1" presStyleIdx="2" presStyleCnt="3">
        <dgm:presLayoutVars>
          <dgm:bulletEnabled val="1"/>
        </dgm:presLayoutVars>
      </dgm:prSet>
      <dgm:spPr/>
      <dgm:t>
        <a:bodyPr/>
        <a:lstStyle/>
        <a:p>
          <a:endParaRPr lang="zh-CN" altLang="en-US"/>
        </a:p>
      </dgm:t>
    </dgm:pt>
  </dgm:ptLst>
  <dgm:cxnLst>
    <dgm:cxn modelId="{9184D521-B8D5-41AE-A47C-77244B388CED}" srcId="{D9ABAE91-7430-48E3-9E47-FBE9404E0EC9}" destId="{DAC62133-0BD7-49DC-B33C-960C91CCA5C7}" srcOrd="0" destOrd="0" parTransId="{52AEDE9D-3181-4F2A-92B1-DD5197AB3DBF}" sibTransId="{DF71BE4F-B485-4129-AB4D-580E6B1B0619}"/>
    <dgm:cxn modelId="{6267D264-E725-4D86-A802-79D03F3060F9}" type="presOf" srcId="{9198125B-F8EC-4393-B764-18593437D855}" destId="{A2784D5D-F803-4C51-BA24-97CC2F5F81E3}" srcOrd="0" destOrd="0" presId="urn:microsoft.com/office/officeart/2005/8/layout/radial1"/>
    <dgm:cxn modelId="{3848DEA8-6731-48CB-9762-D065859E0EE8}" srcId="{DAC62133-0BD7-49DC-B33C-960C91CCA5C7}" destId="{2CE1B9F5-D70B-4D26-A442-32E2BD58375F}" srcOrd="0" destOrd="0" parTransId="{4168EA27-3155-4D86-AD4D-D912EA42F612}" sibTransId="{BBE31FEF-C61B-4282-96E4-E80859922C56}"/>
    <dgm:cxn modelId="{2F8F9DC5-76E9-478B-9C9D-563FF7952077}" type="presOf" srcId="{04555057-99D8-4558-88E7-BBABBE3F4D86}" destId="{2F319814-1882-4297-B87C-8BB5D7929FF4}" srcOrd="0" destOrd="0" presId="urn:microsoft.com/office/officeart/2005/8/layout/radial1"/>
    <dgm:cxn modelId="{E5B44C75-5EFF-4D3A-A54E-2859CE9A7D98}" type="presOf" srcId="{F243DE82-518D-42EE-B3CB-F512E371FEF9}" destId="{9ADF45E9-CF5B-4E0D-B5EE-59306716AB37}" srcOrd="0" destOrd="0" presId="urn:microsoft.com/office/officeart/2005/8/layout/radial1"/>
    <dgm:cxn modelId="{2D6C406F-B624-41F8-B78F-F36841DC9D3F}" type="presOf" srcId="{D9ABAE91-7430-48E3-9E47-FBE9404E0EC9}" destId="{E6A86C61-B0D0-45B1-A395-23A83206F5C9}" srcOrd="0" destOrd="0" presId="urn:microsoft.com/office/officeart/2005/8/layout/radial1"/>
    <dgm:cxn modelId="{CD00A9DD-C27D-4779-86D3-26073C98C1B0}" srcId="{DAC62133-0BD7-49DC-B33C-960C91CCA5C7}" destId="{9198125B-F8EC-4393-B764-18593437D855}" srcOrd="1" destOrd="0" parTransId="{04555057-99D8-4558-88E7-BBABBE3F4D86}" sibTransId="{057C1739-BAF6-4079-9FD5-4572DD5CD746}"/>
    <dgm:cxn modelId="{B10945A7-5ADD-4BDE-ACA4-08040C3FE63F}" type="presOf" srcId="{4168EA27-3155-4D86-AD4D-D912EA42F612}" destId="{8D93CF5D-88ED-4643-9C05-A1A871BF2648}" srcOrd="1" destOrd="0" presId="urn:microsoft.com/office/officeart/2005/8/layout/radial1"/>
    <dgm:cxn modelId="{52BE1113-4D4E-4620-AB4D-945D3E67FA95}" type="presOf" srcId="{4168EA27-3155-4D86-AD4D-D912EA42F612}" destId="{E158E1BB-BCC8-467A-AE15-DE60BE0E1FB8}" srcOrd="0" destOrd="0" presId="urn:microsoft.com/office/officeart/2005/8/layout/radial1"/>
    <dgm:cxn modelId="{F68535B6-88F1-4BAE-8B9C-6F34B2D43011}" type="presOf" srcId="{B3171309-B2AC-42AA-AB3D-1DB0824836E9}" destId="{B6DF5452-5CD2-4588-B9F9-1EED67B83E5C}" srcOrd="0" destOrd="0" presId="urn:microsoft.com/office/officeart/2005/8/layout/radial1"/>
    <dgm:cxn modelId="{768833D6-1653-483F-8F3C-4A4E06FEF0B6}" type="presOf" srcId="{2CE1B9F5-D70B-4D26-A442-32E2BD58375F}" destId="{D296BCED-C534-4436-A120-F7480A11870A}" srcOrd="0" destOrd="0" presId="urn:microsoft.com/office/officeart/2005/8/layout/radial1"/>
    <dgm:cxn modelId="{4E0A1329-A5BD-4EDE-BB16-C4BD18E253CC}" srcId="{DAC62133-0BD7-49DC-B33C-960C91CCA5C7}" destId="{B3171309-B2AC-42AA-AB3D-1DB0824836E9}" srcOrd="2" destOrd="0" parTransId="{F243DE82-518D-42EE-B3CB-F512E371FEF9}" sibTransId="{9502AD04-DBC6-4BE6-A11F-BF5005C245C9}"/>
    <dgm:cxn modelId="{21155470-39C2-4EE5-AB23-785BA28E3999}" type="presOf" srcId="{F243DE82-518D-42EE-B3CB-F512E371FEF9}" destId="{6BBB6248-B823-47C8-BCCF-561FBBC155BD}" srcOrd="1" destOrd="0" presId="urn:microsoft.com/office/officeart/2005/8/layout/radial1"/>
    <dgm:cxn modelId="{1B0C22FD-81EB-4E35-A667-32BF7B49724C}" type="presOf" srcId="{DAC62133-0BD7-49DC-B33C-960C91CCA5C7}" destId="{9A99F0E6-01A9-4349-851F-76B4DA434082}" srcOrd="0" destOrd="0" presId="urn:microsoft.com/office/officeart/2005/8/layout/radial1"/>
    <dgm:cxn modelId="{65901A80-0125-4E15-90F0-623B5644DB29}" type="presOf" srcId="{04555057-99D8-4558-88E7-BBABBE3F4D86}" destId="{7293CBFF-CAFB-4CA2-B252-750B1D2FBA80}" srcOrd="1" destOrd="0" presId="urn:microsoft.com/office/officeart/2005/8/layout/radial1"/>
    <dgm:cxn modelId="{D324923F-296D-4D35-8024-C792B87078E8}" type="presParOf" srcId="{E6A86C61-B0D0-45B1-A395-23A83206F5C9}" destId="{9A99F0E6-01A9-4349-851F-76B4DA434082}" srcOrd="0" destOrd="0" presId="urn:microsoft.com/office/officeart/2005/8/layout/radial1"/>
    <dgm:cxn modelId="{5541FDF3-7134-469C-AB1F-41B06450730F}" type="presParOf" srcId="{E6A86C61-B0D0-45B1-A395-23A83206F5C9}" destId="{E158E1BB-BCC8-467A-AE15-DE60BE0E1FB8}" srcOrd="1" destOrd="0" presId="urn:microsoft.com/office/officeart/2005/8/layout/radial1"/>
    <dgm:cxn modelId="{7C6F4A21-841A-42F9-9C25-C8EF88AA5CDF}" type="presParOf" srcId="{E158E1BB-BCC8-467A-AE15-DE60BE0E1FB8}" destId="{8D93CF5D-88ED-4643-9C05-A1A871BF2648}" srcOrd="0" destOrd="0" presId="urn:microsoft.com/office/officeart/2005/8/layout/radial1"/>
    <dgm:cxn modelId="{655BFDF0-CDAC-44A8-9E63-0CF50125E763}" type="presParOf" srcId="{E6A86C61-B0D0-45B1-A395-23A83206F5C9}" destId="{D296BCED-C534-4436-A120-F7480A11870A}" srcOrd="2" destOrd="0" presId="urn:microsoft.com/office/officeart/2005/8/layout/radial1"/>
    <dgm:cxn modelId="{E74501A5-CB6C-436A-849A-1A240BD5F14F}" type="presParOf" srcId="{E6A86C61-B0D0-45B1-A395-23A83206F5C9}" destId="{2F319814-1882-4297-B87C-8BB5D7929FF4}" srcOrd="3" destOrd="0" presId="urn:microsoft.com/office/officeart/2005/8/layout/radial1"/>
    <dgm:cxn modelId="{AD2770B7-FA58-4CF4-9729-C295335CD3B3}" type="presParOf" srcId="{2F319814-1882-4297-B87C-8BB5D7929FF4}" destId="{7293CBFF-CAFB-4CA2-B252-750B1D2FBA80}" srcOrd="0" destOrd="0" presId="urn:microsoft.com/office/officeart/2005/8/layout/radial1"/>
    <dgm:cxn modelId="{C644E885-D512-4AD2-AF09-341FBA65C237}" type="presParOf" srcId="{E6A86C61-B0D0-45B1-A395-23A83206F5C9}" destId="{A2784D5D-F803-4C51-BA24-97CC2F5F81E3}" srcOrd="4" destOrd="0" presId="urn:microsoft.com/office/officeart/2005/8/layout/radial1"/>
    <dgm:cxn modelId="{742F0BE5-2C6C-4E9F-9CD6-C81D6CA7F4E8}" type="presParOf" srcId="{E6A86C61-B0D0-45B1-A395-23A83206F5C9}" destId="{9ADF45E9-CF5B-4E0D-B5EE-59306716AB37}" srcOrd="5" destOrd="0" presId="urn:microsoft.com/office/officeart/2005/8/layout/radial1"/>
    <dgm:cxn modelId="{C73F4CA8-7ECA-4087-BFD7-1C9DCF40C915}" type="presParOf" srcId="{9ADF45E9-CF5B-4E0D-B5EE-59306716AB37}" destId="{6BBB6248-B823-47C8-BCCF-561FBBC155BD}" srcOrd="0" destOrd="0" presId="urn:microsoft.com/office/officeart/2005/8/layout/radial1"/>
    <dgm:cxn modelId="{84A76145-8BAD-482B-9C25-AAEB2C66ADD1}" type="presParOf" srcId="{E6A86C61-B0D0-45B1-A395-23A83206F5C9}" destId="{B6DF5452-5CD2-4588-B9F9-1EED67B83E5C}" srcOrd="6" destOrd="0" presId="urn:microsoft.com/office/officeart/2005/8/layout/radial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ABAE91-7430-48E3-9E47-FBE9404E0EC9}" type="doc">
      <dgm:prSet loTypeId="urn:microsoft.com/office/officeart/2005/8/layout/radial1" loCatId="relationship" qsTypeId="urn:microsoft.com/office/officeart/2005/8/quickstyle/simple3" qsCatId="simple" csTypeId="urn:microsoft.com/office/officeart/2005/8/colors/accent1_2" csCatId="accent1" phldr="1"/>
      <dgm:spPr/>
      <dgm:t>
        <a:bodyPr/>
        <a:lstStyle/>
        <a:p>
          <a:endParaRPr lang="zh-CN" altLang="en-US"/>
        </a:p>
      </dgm:t>
    </dgm:pt>
    <dgm:pt modelId="{DAC62133-0BD7-49DC-B33C-960C91CCA5C7}">
      <dgm:prSet phldrT="[文本]"/>
      <dgm:spPr/>
      <dgm:t>
        <a:bodyPr/>
        <a:lstStyle/>
        <a:p>
          <a:r>
            <a:rPr lang="zh-CN" altLang="en-US"/>
            <a:t>三量</a:t>
          </a:r>
        </a:p>
      </dgm:t>
    </dgm:pt>
    <dgm:pt modelId="{52AEDE9D-3181-4F2A-92B1-DD5197AB3DBF}" type="parTrans" cxnId="{9184D521-B8D5-41AE-A47C-77244B388CED}">
      <dgm:prSet/>
      <dgm:spPr/>
      <dgm:t>
        <a:bodyPr/>
        <a:lstStyle/>
        <a:p>
          <a:endParaRPr lang="zh-CN" altLang="en-US"/>
        </a:p>
      </dgm:t>
    </dgm:pt>
    <dgm:pt modelId="{DF71BE4F-B485-4129-AB4D-580E6B1B0619}" type="sibTrans" cxnId="{9184D521-B8D5-41AE-A47C-77244B388CED}">
      <dgm:prSet/>
      <dgm:spPr/>
      <dgm:t>
        <a:bodyPr/>
        <a:lstStyle/>
        <a:p>
          <a:endParaRPr lang="zh-CN" altLang="en-US"/>
        </a:p>
      </dgm:t>
    </dgm:pt>
    <dgm:pt modelId="{2CE1B9F5-D70B-4D26-A442-32E2BD58375F}">
      <dgm:prSet phldrT="[文本]"/>
      <dgm:spPr/>
      <dgm:t>
        <a:bodyPr/>
        <a:lstStyle/>
        <a:p>
          <a:r>
            <a:rPr lang="zh-CN" altLang="en-US"/>
            <a:t>现量</a:t>
          </a:r>
        </a:p>
      </dgm:t>
    </dgm:pt>
    <dgm:pt modelId="{4168EA27-3155-4D86-AD4D-D912EA42F612}" type="parTrans" cxnId="{3848DEA8-6731-48CB-9762-D065859E0EE8}">
      <dgm:prSet/>
      <dgm:spPr/>
      <dgm:t>
        <a:bodyPr/>
        <a:lstStyle/>
        <a:p>
          <a:endParaRPr lang="zh-CN" altLang="en-US"/>
        </a:p>
      </dgm:t>
    </dgm:pt>
    <dgm:pt modelId="{BBE31FEF-C61B-4282-96E4-E80859922C56}" type="sibTrans" cxnId="{3848DEA8-6731-48CB-9762-D065859E0EE8}">
      <dgm:prSet/>
      <dgm:spPr/>
      <dgm:t>
        <a:bodyPr/>
        <a:lstStyle/>
        <a:p>
          <a:endParaRPr lang="zh-CN" altLang="en-US"/>
        </a:p>
      </dgm:t>
    </dgm:pt>
    <dgm:pt modelId="{9198125B-F8EC-4393-B764-18593437D855}">
      <dgm:prSet phldrT="[文本]"/>
      <dgm:spPr/>
      <dgm:t>
        <a:bodyPr/>
        <a:lstStyle/>
        <a:p>
          <a:r>
            <a:rPr lang="zh-CN" altLang="en-US"/>
            <a:t>非量</a:t>
          </a:r>
        </a:p>
      </dgm:t>
    </dgm:pt>
    <dgm:pt modelId="{04555057-99D8-4558-88E7-BBABBE3F4D86}" type="parTrans" cxnId="{CD00A9DD-C27D-4779-86D3-26073C98C1B0}">
      <dgm:prSet/>
      <dgm:spPr/>
      <dgm:t>
        <a:bodyPr/>
        <a:lstStyle/>
        <a:p>
          <a:endParaRPr lang="zh-CN" altLang="en-US"/>
        </a:p>
      </dgm:t>
    </dgm:pt>
    <dgm:pt modelId="{057C1739-BAF6-4079-9FD5-4572DD5CD746}" type="sibTrans" cxnId="{CD00A9DD-C27D-4779-86D3-26073C98C1B0}">
      <dgm:prSet/>
      <dgm:spPr/>
      <dgm:t>
        <a:bodyPr/>
        <a:lstStyle/>
        <a:p>
          <a:endParaRPr lang="zh-CN" altLang="en-US"/>
        </a:p>
      </dgm:t>
    </dgm:pt>
    <dgm:pt modelId="{B3171309-B2AC-42AA-AB3D-1DB0824836E9}">
      <dgm:prSet phldrT="[文本]"/>
      <dgm:spPr/>
      <dgm:t>
        <a:bodyPr/>
        <a:lstStyle/>
        <a:p>
          <a:r>
            <a:rPr lang="zh-CN" altLang="en-US"/>
            <a:t>比量</a:t>
          </a:r>
        </a:p>
      </dgm:t>
    </dgm:pt>
    <dgm:pt modelId="{F243DE82-518D-42EE-B3CB-F512E371FEF9}" type="parTrans" cxnId="{4E0A1329-A5BD-4EDE-BB16-C4BD18E253CC}">
      <dgm:prSet/>
      <dgm:spPr/>
      <dgm:t>
        <a:bodyPr/>
        <a:lstStyle/>
        <a:p>
          <a:endParaRPr lang="zh-CN" altLang="en-US"/>
        </a:p>
      </dgm:t>
    </dgm:pt>
    <dgm:pt modelId="{9502AD04-DBC6-4BE6-A11F-BF5005C245C9}" type="sibTrans" cxnId="{4E0A1329-A5BD-4EDE-BB16-C4BD18E253CC}">
      <dgm:prSet/>
      <dgm:spPr/>
      <dgm:t>
        <a:bodyPr/>
        <a:lstStyle/>
        <a:p>
          <a:endParaRPr lang="zh-CN" altLang="en-US"/>
        </a:p>
      </dgm:t>
    </dgm:pt>
    <dgm:pt modelId="{E6A86C61-B0D0-45B1-A395-23A83206F5C9}" type="pres">
      <dgm:prSet presAssocID="{D9ABAE91-7430-48E3-9E47-FBE9404E0EC9}" presName="cycle" presStyleCnt="0">
        <dgm:presLayoutVars>
          <dgm:chMax val="1"/>
          <dgm:dir/>
          <dgm:animLvl val="ctr"/>
          <dgm:resizeHandles val="exact"/>
        </dgm:presLayoutVars>
      </dgm:prSet>
      <dgm:spPr/>
      <dgm:t>
        <a:bodyPr/>
        <a:lstStyle/>
        <a:p>
          <a:endParaRPr lang="zh-CN" altLang="en-US"/>
        </a:p>
      </dgm:t>
    </dgm:pt>
    <dgm:pt modelId="{9A99F0E6-01A9-4349-851F-76B4DA434082}" type="pres">
      <dgm:prSet presAssocID="{DAC62133-0BD7-49DC-B33C-960C91CCA5C7}" presName="centerShape" presStyleLbl="node0" presStyleIdx="0" presStyleCnt="1"/>
      <dgm:spPr/>
      <dgm:t>
        <a:bodyPr/>
        <a:lstStyle/>
        <a:p>
          <a:endParaRPr lang="zh-CN" altLang="en-US"/>
        </a:p>
      </dgm:t>
    </dgm:pt>
    <dgm:pt modelId="{E158E1BB-BCC8-467A-AE15-DE60BE0E1FB8}" type="pres">
      <dgm:prSet presAssocID="{4168EA27-3155-4D86-AD4D-D912EA42F612}" presName="Name9" presStyleLbl="parChTrans1D2" presStyleIdx="0" presStyleCnt="3"/>
      <dgm:spPr/>
      <dgm:t>
        <a:bodyPr/>
        <a:lstStyle/>
        <a:p>
          <a:endParaRPr lang="zh-CN" altLang="en-US"/>
        </a:p>
      </dgm:t>
    </dgm:pt>
    <dgm:pt modelId="{8D93CF5D-88ED-4643-9C05-A1A871BF2648}" type="pres">
      <dgm:prSet presAssocID="{4168EA27-3155-4D86-AD4D-D912EA42F612}" presName="connTx" presStyleLbl="parChTrans1D2" presStyleIdx="0" presStyleCnt="3"/>
      <dgm:spPr/>
      <dgm:t>
        <a:bodyPr/>
        <a:lstStyle/>
        <a:p>
          <a:endParaRPr lang="zh-CN" altLang="en-US"/>
        </a:p>
      </dgm:t>
    </dgm:pt>
    <dgm:pt modelId="{D296BCED-C534-4436-A120-F7480A11870A}" type="pres">
      <dgm:prSet presAssocID="{2CE1B9F5-D70B-4D26-A442-32E2BD58375F}" presName="node" presStyleLbl="node1" presStyleIdx="0" presStyleCnt="3">
        <dgm:presLayoutVars>
          <dgm:bulletEnabled val="1"/>
        </dgm:presLayoutVars>
      </dgm:prSet>
      <dgm:spPr/>
      <dgm:t>
        <a:bodyPr/>
        <a:lstStyle/>
        <a:p>
          <a:endParaRPr lang="zh-CN" altLang="en-US"/>
        </a:p>
      </dgm:t>
    </dgm:pt>
    <dgm:pt modelId="{2F319814-1882-4297-B87C-8BB5D7929FF4}" type="pres">
      <dgm:prSet presAssocID="{04555057-99D8-4558-88E7-BBABBE3F4D86}" presName="Name9" presStyleLbl="parChTrans1D2" presStyleIdx="1" presStyleCnt="3"/>
      <dgm:spPr/>
      <dgm:t>
        <a:bodyPr/>
        <a:lstStyle/>
        <a:p>
          <a:endParaRPr lang="zh-CN" altLang="en-US"/>
        </a:p>
      </dgm:t>
    </dgm:pt>
    <dgm:pt modelId="{7293CBFF-CAFB-4CA2-B252-750B1D2FBA80}" type="pres">
      <dgm:prSet presAssocID="{04555057-99D8-4558-88E7-BBABBE3F4D86}" presName="connTx" presStyleLbl="parChTrans1D2" presStyleIdx="1" presStyleCnt="3"/>
      <dgm:spPr/>
      <dgm:t>
        <a:bodyPr/>
        <a:lstStyle/>
        <a:p>
          <a:endParaRPr lang="zh-CN" altLang="en-US"/>
        </a:p>
      </dgm:t>
    </dgm:pt>
    <dgm:pt modelId="{A2784D5D-F803-4C51-BA24-97CC2F5F81E3}" type="pres">
      <dgm:prSet presAssocID="{9198125B-F8EC-4393-B764-18593437D855}" presName="node" presStyleLbl="node1" presStyleIdx="1" presStyleCnt="3">
        <dgm:presLayoutVars>
          <dgm:bulletEnabled val="1"/>
        </dgm:presLayoutVars>
      </dgm:prSet>
      <dgm:spPr/>
      <dgm:t>
        <a:bodyPr/>
        <a:lstStyle/>
        <a:p>
          <a:endParaRPr lang="zh-CN" altLang="en-US"/>
        </a:p>
      </dgm:t>
    </dgm:pt>
    <dgm:pt modelId="{9ADF45E9-CF5B-4E0D-B5EE-59306716AB37}" type="pres">
      <dgm:prSet presAssocID="{F243DE82-518D-42EE-B3CB-F512E371FEF9}" presName="Name9" presStyleLbl="parChTrans1D2" presStyleIdx="2" presStyleCnt="3"/>
      <dgm:spPr/>
      <dgm:t>
        <a:bodyPr/>
        <a:lstStyle/>
        <a:p>
          <a:endParaRPr lang="zh-CN" altLang="en-US"/>
        </a:p>
      </dgm:t>
    </dgm:pt>
    <dgm:pt modelId="{6BBB6248-B823-47C8-BCCF-561FBBC155BD}" type="pres">
      <dgm:prSet presAssocID="{F243DE82-518D-42EE-B3CB-F512E371FEF9}" presName="connTx" presStyleLbl="parChTrans1D2" presStyleIdx="2" presStyleCnt="3"/>
      <dgm:spPr/>
      <dgm:t>
        <a:bodyPr/>
        <a:lstStyle/>
        <a:p>
          <a:endParaRPr lang="zh-CN" altLang="en-US"/>
        </a:p>
      </dgm:t>
    </dgm:pt>
    <dgm:pt modelId="{B6DF5452-5CD2-4588-B9F9-1EED67B83E5C}" type="pres">
      <dgm:prSet presAssocID="{B3171309-B2AC-42AA-AB3D-1DB0824836E9}" presName="node" presStyleLbl="node1" presStyleIdx="2" presStyleCnt="3">
        <dgm:presLayoutVars>
          <dgm:bulletEnabled val="1"/>
        </dgm:presLayoutVars>
      </dgm:prSet>
      <dgm:spPr/>
      <dgm:t>
        <a:bodyPr/>
        <a:lstStyle/>
        <a:p>
          <a:endParaRPr lang="zh-CN" altLang="en-US"/>
        </a:p>
      </dgm:t>
    </dgm:pt>
  </dgm:ptLst>
  <dgm:cxnLst>
    <dgm:cxn modelId="{F706C0DF-2A23-4367-B419-7CD99B96EC32}" type="presOf" srcId="{4168EA27-3155-4D86-AD4D-D912EA42F612}" destId="{E158E1BB-BCC8-467A-AE15-DE60BE0E1FB8}" srcOrd="0" destOrd="0" presId="urn:microsoft.com/office/officeart/2005/8/layout/radial1"/>
    <dgm:cxn modelId="{41914F10-6B77-4070-9F8A-3E42D1CCD51E}" type="presOf" srcId="{04555057-99D8-4558-88E7-BBABBE3F4D86}" destId="{7293CBFF-CAFB-4CA2-B252-750B1D2FBA80}" srcOrd="1" destOrd="0" presId="urn:microsoft.com/office/officeart/2005/8/layout/radial1"/>
    <dgm:cxn modelId="{97D70DCE-C5BC-472E-BC28-DD07AA79512D}" type="presOf" srcId="{2CE1B9F5-D70B-4D26-A442-32E2BD58375F}" destId="{D296BCED-C534-4436-A120-F7480A11870A}" srcOrd="0" destOrd="0" presId="urn:microsoft.com/office/officeart/2005/8/layout/radial1"/>
    <dgm:cxn modelId="{9184D521-B8D5-41AE-A47C-77244B388CED}" srcId="{D9ABAE91-7430-48E3-9E47-FBE9404E0EC9}" destId="{DAC62133-0BD7-49DC-B33C-960C91CCA5C7}" srcOrd="0" destOrd="0" parTransId="{52AEDE9D-3181-4F2A-92B1-DD5197AB3DBF}" sibTransId="{DF71BE4F-B485-4129-AB4D-580E6B1B0619}"/>
    <dgm:cxn modelId="{3848DEA8-6731-48CB-9762-D065859E0EE8}" srcId="{DAC62133-0BD7-49DC-B33C-960C91CCA5C7}" destId="{2CE1B9F5-D70B-4D26-A442-32E2BD58375F}" srcOrd="0" destOrd="0" parTransId="{4168EA27-3155-4D86-AD4D-D912EA42F612}" sibTransId="{BBE31FEF-C61B-4282-96E4-E80859922C56}"/>
    <dgm:cxn modelId="{69F80D79-BE0C-4A27-B961-D20D9E41108E}" type="presOf" srcId="{B3171309-B2AC-42AA-AB3D-1DB0824836E9}" destId="{B6DF5452-5CD2-4588-B9F9-1EED67B83E5C}" srcOrd="0" destOrd="0" presId="urn:microsoft.com/office/officeart/2005/8/layout/radial1"/>
    <dgm:cxn modelId="{CD00A9DD-C27D-4779-86D3-26073C98C1B0}" srcId="{DAC62133-0BD7-49DC-B33C-960C91CCA5C7}" destId="{9198125B-F8EC-4393-B764-18593437D855}" srcOrd="1" destOrd="0" parTransId="{04555057-99D8-4558-88E7-BBABBE3F4D86}" sibTransId="{057C1739-BAF6-4079-9FD5-4572DD5CD746}"/>
    <dgm:cxn modelId="{7FCBA05F-4209-4A11-B037-B2FC84A76FD3}" type="presOf" srcId="{04555057-99D8-4558-88E7-BBABBE3F4D86}" destId="{2F319814-1882-4297-B87C-8BB5D7929FF4}" srcOrd="0" destOrd="0" presId="urn:microsoft.com/office/officeart/2005/8/layout/radial1"/>
    <dgm:cxn modelId="{41987B2B-E291-4E3C-9EF8-E2AE0100435E}" type="presOf" srcId="{D9ABAE91-7430-48E3-9E47-FBE9404E0EC9}" destId="{E6A86C61-B0D0-45B1-A395-23A83206F5C9}" srcOrd="0" destOrd="0" presId="urn:microsoft.com/office/officeart/2005/8/layout/radial1"/>
    <dgm:cxn modelId="{AABE9E8E-5E62-44C3-B28C-A7A0A720882E}" type="presOf" srcId="{9198125B-F8EC-4393-B764-18593437D855}" destId="{A2784D5D-F803-4C51-BA24-97CC2F5F81E3}" srcOrd="0" destOrd="0" presId="urn:microsoft.com/office/officeart/2005/8/layout/radial1"/>
    <dgm:cxn modelId="{4A81CEC3-F123-451D-AC2A-11BCCAD3F245}" type="presOf" srcId="{4168EA27-3155-4D86-AD4D-D912EA42F612}" destId="{8D93CF5D-88ED-4643-9C05-A1A871BF2648}" srcOrd="1" destOrd="0" presId="urn:microsoft.com/office/officeart/2005/8/layout/radial1"/>
    <dgm:cxn modelId="{4E0A1329-A5BD-4EDE-BB16-C4BD18E253CC}" srcId="{DAC62133-0BD7-49DC-B33C-960C91CCA5C7}" destId="{B3171309-B2AC-42AA-AB3D-1DB0824836E9}" srcOrd="2" destOrd="0" parTransId="{F243DE82-518D-42EE-B3CB-F512E371FEF9}" sibTransId="{9502AD04-DBC6-4BE6-A11F-BF5005C245C9}"/>
    <dgm:cxn modelId="{E6D23808-54C9-4676-B8CE-4384024F4937}" type="presOf" srcId="{DAC62133-0BD7-49DC-B33C-960C91CCA5C7}" destId="{9A99F0E6-01A9-4349-851F-76B4DA434082}" srcOrd="0" destOrd="0" presId="urn:microsoft.com/office/officeart/2005/8/layout/radial1"/>
    <dgm:cxn modelId="{D8E2B886-9423-4ADC-BBB1-11A6D8801327}" type="presOf" srcId="{F243DE82-518D-42EE-B3CB-F512E371FEF9}" destId="{9ADF45E9-CF5B-4E0D-B5EE-59306716AB37}" srcOrd="0" destOrd="0" presId="urn:microsoft.com/office/officeart/2005/8/layout/radial1"/>
    <dgm:cxn modelId="{7E5FD6B7-7F82-4EA5-9630-DD2BCF96B69F}" type="presOf" srcId="{F243DE82-518D-42EE-B3CB-F512E371FEF9}" destId="{6BBB6248-B823-47C8-BCCF-561FBBC155BD}" srcOrd="1" destOrd="0" presId="urn:microsoft.com/office/officeart/2005/8/layout/radial1"/>
    <dgm:cxn modelId="{7C9CC4B0-D2BF-497E-86B0-3F53278DDF7F}" type="presParOf" srcId="{E6A86C61-B0D0-45B1-A395-23A83206F5C9}" destId="{9A99F0E6-01A9-4349-851F-76B4DA434082}" srcOrd="0" destOrd="0" presId="urn:microsoft.com/office/officeart/2005/8/layout/radial1"/>
    <dgm:cxn modelId="{46D19A82-9F0A-4F33-A448-B78742992DCE}" type="presParOf" srcId="{E6A86C61-B0D0-45B1-A395-23A83206F5C9}" destId="{E158E1BB-BCC8-467A-AE15-DE60BE0E1FB8}" srcOrd="1" destOrd="0" presId="urn:microsoft.com/office/officeart/2005/8/layout/radial1"/>
    <dgm:cxn modelId="{80A54C24-DF41-4044-A702-A20E0B0A5182}" type="presParOf" srcId="{E158E1BB-BCC8-467A-AE15-DE60BE0E1FB8}" destId="{8D93CF5D-88ED-4643-9C05-A1A871BF2648}" srcOrd="0" destOrd="0" presId="urn:microsoft.com/office/officeart/2005/8/layout/radial1"/>
    <dgm:cxn modelId="{32B1C4A9-033C-4C00-8C08-CFF52A439C70}" type="presParOf" srcId="{E6A86C61-B0D0-45B1-A395-23A83206F5C9}" destId="{D296BCED-C534-4436-A120-F7480A11870A}" srcOrd="2" destOrd="0" presId="urn:microsoft.com/office/officeart/2005/8/layout/radial1"/>
    <dgm:cxn modelId="{21202202-861F-4C36-97A8-5CE85A9AAC77}" type="presParOf" srcId="{E6A86C61-B0D0-45B1-A395-23A83206F5C9}" destId="{2F319814-1882-4297-B87C-8BB5D7929FF4}" srcOrd="3" destOrd="0" presId="urn:microsoft.com/office/officeart/2005/8/layout/radial1"/>
    <dgm:cxn modelId="{65E72E7C-B90A-40EC-8873-A7DCAD2EB90D}" type="presParOf" srcId="{2F319814-1882-4297-B87C-8BB5D7929FF4}" destId="{7293CBFF-CAFB-4CA2-B252-750B1D2FBA80}" srcOrd="0" destOrd="0" presId="urn:microsoft.com/office/officeart/2005/8/layout/radial1"/>
    <dgm:cxn modelId="{3C3B0DAC-BE7E-4FF3-AADC-DD03FD617F92}" type="presParOf" srcId="{E6A86C61-B0D0-45B1-A395-23A83206F5C9}" destId="{A2784D5D-F803-4C51-BA24-97CC2F5F81E3}" srcOrd="4" destOrd="0" presId="urn:microsoft.com/office/officeart/2005/8/layout/radial1"/>
    <dgm:cxn modelId="{E586AFF1-1DBB-40BB-9F1C-0D80BB4E5710}" type="presParOf" srcId="{E6A86C61-B0D0-45B1-A395-23A83206F5C9}" destId="{9ADF45E9-CF5B-4E0D-B5EE-59306716AB37}" srcOrd="5" destOrd="0" presId="urn:microsoft.com/office/officeart/2005/8/layout/radial1"/>
    <dgm:cxn modelId="{57E5135C-3256-4A01-BF68-9F975B2F3F9A}" type="presParOf" srcId="{9ADF45E9-CF5B-4E0D-B5EE-59306716AB37}" destId="{6BBB6248-B823-47C8-BCCF-561FBBC155BD}" srcOrd="0" destOrd="0" presId="urn:microsoft.com/office/officeart/2005/8/layout/radial1"/>
    <dgm:cxn modelId="{992105B6-9816-45E4-9B5E-16B1BBFE8B6E}" type="presParOf" srcId="{E6A86C61-B0D0-45B1-A395-23A83206F5C9}" destId="{B6DF5452-5CD2-4588-B9F9-1EED67B83E5C}" srcOrd="6" destOrd="0" presId="urn:microsoft.com/office/officeart/2005/8/layout/radial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ABAE91-7430-48E3-9E47-FBE9404E0EC9}" type="doc">
      <dgm:prSet loTypeId="urn:microsoft.com/office/officeart/2005/8/layout/radial1" loCatId="relationship" qsTypeId="urn:microsoft.com/office/officeart/2005/8/quickstyle/simple3" qsCatId="simple" csTypeId="urn:microsoft.com/office/officeart/2005/8/colors/accent1_2" csCatId="accent1" phldr="1"/>
      <dgm:spPr/>
      <dgm:t>
        <a:bodyPr/>
        <a:lstStyle/>
        <a:p>
          <a:endParaRPr lang="zh-CN" altLang="en-US"/>
        </a:p>
      </dgm:t>
    </dgm:pt>
    <dgm:pt modelId="{DAC62133-0BD7-49DC-B33C-960C91CCA5C7}">
      <dgm:prSet phldrT="[文本]"/>
      <dgm:spPr/>
      <dgm:t>
        <a:bodyPr/>
        <a:lstStyle/>
        <a:p>
          <a:r>
            <a:rPr lang="zh-CN" altLang="en-US"/>
            <a:t>三性</a:t>
          </a:r>
        </a:p>
      </dgm:t>
    </dgm:pt>
    <dgm:pt modelId="{52AEDE9D-3181-4F2A-92B1-DD5197AB3DBF}" type="parTrans" cxnId="{9184D521-B8D5-41AE-A47C-77244B388CED}">
      <dgm:prSet/>
      <dgm:spPr/>
      <dgm:t>
        <a:bodyPr/>
        <a:lstStyle/>
        <a:p>
          <a:endParaRPr lang="zh-CN" altLang="en-US"/>
        </a:p>
      </dgm:t>
    </dgm:pt>
    <dgm:pt modelId="{DF71BE4F-B485-4129-AB4D-580E6B1B0619}" type="sibTrans" cxnId="{9184D521-B8D5-41AE-A47C-77244B388CED}">
      <dgm:prSet/>
      <dgm:spPr/>
      <dgm:t>
        <a:bodyPr/>
        <a:lstStyle/>
        <a:p>
          <a:endParaRPr lang="zh-CN" altLang="en-US"/>
        </a:p>
      </dgm:t>
    </dgm:pt>
    <dgm:pt modelId="{2CE1B9F5-D70B-4D26-A442-32E2BD58375F}">
      <dgm:prSet phldrT="[文本]"/>
      <dgm:spPr/>
      <dgm:t>
        <a:bodyPr/>
        <a:lstStyle/>
        <a:p>
          <a:r>
            <a:rPr lang="zh-CN" altLang="en-US"/>
            <a:t>善性</a:t>
          </a:r>
        </a:p>
      </dgm:t>
    </dgm:pt>
    <dgm:pt modelId="{4168EA27-3155-4D86-AD4D-D912EA42F612}" type="parTrans" cxnId="{3848DEA8-6731-48CB-9762-D065859E0EE8}">
      <dgm:prSet/>
      <dgm:spPr/>
      <dgm:t>
        <a:bodyPr/>
        <a:lstStyle/>
        <a:p>
          <a:endParaRPr lang="zh-CN" altLang="en-US"/>
        </a:p>
      </dgm:t>
    </dgm:pt>
    <dgm:pt modelId="{BBE31FEF-C61B-4282-96E4-E80859922C56}" type="sibTrans" cxnId="{3848DEA8-6731-48CB-9762-D065859E0EE8}">
      <dgm:prSet/>
      <dgm:spPr/>
      <dgm:t>
        <a:bodyPr/>
        <a:lstStyle/>
        <a:p>
          <a:endParaRPr lang="zh-CN" altLang="en-US"/>
        </a:p>
      </dgm:t>
    </dgm:pt>
    <dgm:pt modelId="{9198125B-F8EC-4393-B764-18593437D855}">
      <dgm:prSet phldrT="[文本]"/>
      <dgm:spPr/>
      <dgm:t>
        <a:bodyPr/>
        <a:lstStyle/>
        <a:p>
          <a:r>
            <a:rPr lang="zh-CN" altLang="en-US"/>
            <a:t>无记性</a:t>
          </a:r>
        </a:p>
      </dgm:t>
    </dgm:pt>
    <dgm:pt modelId="{04555057-99D8-4558-88E7-BBABBE3F4D86}" type="parTrans" cxnId="{CD00A9DD-C27D-4779-86D3-26073C98C1B0}">
      <dgm:prSet/>
      <dgm:spPr/>
      <dgm:t>
        <a:bodyPr/>
        <a:lstStyle/>
        <a:p>
          <a:endParaRPr lang="zh-CN" altLang="en-US"/>
        </a:p>
      </dgm:t>
    </dgm:pt>
    <dgm:pt modelId="{057C1739-BAF6-4079-9FD5-4572DD5CD746}" type="sibTrans" cxnId="{CD00A9DD-C27D-4779-86D3-26073C98C1B0}">
      <dgm:prSet/>
      <dgm:spPr/>
      <dgm:t>
        <a:bodyPr/>
        <a:lstStyle/>
        <a:p>
          <a:endParaRPr lang="zh-CN" altLang="en-US"/>
        </a:p>
      </dgm:t>
    </dgm:pt>
    <dgm:pt modelId="{B3171309-B2AC-42AA-AB3D-1DB0824836E9}">
      <dgm:prSet phldrT="[文本]"/>
      <dgm:spPr/>
      <dgm:t>
        <a:bodyPr/>
        <a:lstStyle/>
        <a:p>
          <a:r>
            <a:rPr lang="zh-CN" altLang="en-US"/>
            <a:t>恶性</a:t>
          </a:r>
        </a:p>
      </dgm:t>
    </dgm:pt>
    <dgm:pt modelId="{F243DE82-518D-42EE-B3CB-F512E371FEF9}" type="parTrans" cxnId="{4E0A1329-A5BD-4EDE-BB16-C4BD18E253CC}">
      <dgm:prSet/>
      <dgm:spPr/>
      <dgm:t>
        <a:bodyPr/>
        <a:lstStyle/>
        <a:p>
          <a:endParaRPr lang="zh-CN" altLang="en-US"/>
        </a:p>
      </dgm:t>
    </dgm:pt>
    <dgm:pt modelId="{9502AD04-DBC6-4BE6-A11F-BF5005C245C9}" type="sibTrans" cxnId="{4E0A1329-A5BD-4EDE-BB16-C4BD18E253CC}">
      <dgm:prSet/>
      <dgm:spPr/>
      <dgm:t>
        <a:bodyPr/>
        <a:lstStyle/>
        <a:p>
          <a:endParaRPr lang="zh-CN" altLang="en-US"/>
        </a:p>
      </dgm:t>
    </dgm:pt>
    <dgm:pt modelId="{E6A86C61-B0D0-45B1-A395-23A83206F5C9}" type="pres">
      <dgm:prSet presAssocID="{D9ABAE91-7430-48E3-9E47-FBE9404E0EC9}" presName="cycle" presStyleCnt="0">
        <dgm:presLayoutVars>
          <dgm:chMax val="1"/>
          <dgm:dir/>
          <dgm:animLvl val="ctr"/>
          <dgm:resizeHandles val="exact"/>
        </dgm:presLayoutVars>
      </dgm:prSet>
      <dgm:spPr/>
      <dgm:t>
        <a:bodyPr/>
        <a:lstStyle/>
        <a:p>
          <a:endParaRPr lang="zh-CN" altLang="en-US"/>
        </a:p>
      </dgm:t>
    </dgm:pt>
    <dgm:pt modelId="{9A99F0E6-01A9-4349-851F-76B4DA434082}" type="pres">
      <dgm:prSet presAssocID="{DAC62133-0BD7-49DC-B33C-960C91CCA5C7}" presName="centerShape" presStyleLbl="node0" presStyleIdx="0" presStyleCnt="1"/>
      <dgm:spPr/>
      <dgm:t>
        <a:bodyPr/>
        <a:lstStyle/>
        <a:p>
          <a:endParaRPr lang="zh-CN" altLang="en-US"/>
        </a:p>
      </dgm:t>
    </dgm:pt>
    <dgm:pt modelId="{E158E1BB-BCC8-467A-AE15-DE60BE0E1FB8}" type="pres">
      <dgm:prSet presAssocID="{4168EA27-3155-4D86-AD4D-D912EA42F612}" presName="Name9" presStyleLbl="parChTrans1D2" presStyleIdx="0" presStyleCnt="3"/>
      <dgm:spPr/>
      <dgm:t>
        <a:bodyPr/>
        <a:lstStyle/>
        <a:p>
          <a:endParaRPr lang="zh-CN" altLang="en-US"/>
        </a:p>
      </dgm:t>
    </dgm:pt>
    <dgm:pt modelId="{8D93CF5D-88ED-4643-9C05-A1A871BF2648}" type="pres">
      <dgm:prSet presAssocID="{4168EA27-3155-4D86-AD4D-D912EA42F612}" presName="connTx" presStyleLbl="parChTrans1D2" presStyleIdx="0" presStyleCnt="3"/>
      <dgm:spPr/>
      <dgm:t>
        <a:bodyPr/>
        <a:lstStyle/>
        <a:p>
          <a:endParaRPr lang="zh-CN" altLang="en-US"/>
        </a:p>
      </dgm:t>
    </dgm:pt>
    <dgm:pt modelId="{D296BCED-C534-4436-A120-F7480A11870A}" type="pres">
      <dgm:prSet presAssocID="{2CE1B9F5-D70B-4D26-A442-32E2BD58375F}" presName="node" presStyleLbl="node1" presStyleIdx="0" presStyleCnt="3">
        <dgm:presLayoutVars>
          <dgm:bulletEnabled val="1"/>
        </dgm:presLayoutVars>
      </dgm:prSet>
      <dgm:spPr/>
      <dgm:t>
        <a:bodyPr/>
        <a:lstStyle/>
        <a:p>
          <a:endParaRPr lang="zh-CN" altLang="en-US"/>
        </a:p>
      </dgm:t>
    </dgm:pt>
    <dgm:pt modelId="{2F319814-1882-4297-B87C-8BB5D7929FF4}" type="pres">
      <dgm:prSet presAssocID="{04555057-99D8-4558-88E7-BBABBE3F4D86}" presName="Name9" presStyleLbl="parChTrans1D2" presStyleIdx="1" presStyleCnt="3"/>
      <dgm:spPr/>
      <dgm:t>
        <a:bodyPr/>
        <a:lstStyle/>
        <a:p>
          <a:endParaRPr lang="zh-CN" altLang="en-US"/>
        </a:p>
      </dgm:t>
    </dgm:pt>
    <dgm:pt modelId="{7293CBFF-CAFB-4CA2-B252-750B1D2FBA80}" type="pres">
      <dgm:prSet presAssocID="{04555057-99D8-4558-88E7-BBABBE3F4D86}" presName="connTx" presStyleLbl="parChTrans1D2" presStyleIdx="1" presStyleCnt="3"/>
      <dgm:spPr/>
      <dgm:t>
        <a:bodyPr/>
        <a:lstStyle/>
        <a:p>
          <a:endParaRPr lang="zh-CN" altLang="en-US"/>
        </a:p>
      </dgm:t>
    </dgm:pt>
    <dgm:pt modelId="{A2784D5D-F803-4C51-BA24-97CC2F5F81E3}" type="pres">
      <dgm:prSet presAssocID="{9198125B-F8EC-4393-B764-18593437D855}" presName="node" presStyleLbl="node1" presStyleIdx="1" presStyleCnt="3">
        <dgm:presLayoutVars>
          <dgm:bulletEnabled val="1"/>
        </dgm:presLayoutVars>
      </dgm:prSet>
      <dgm:spPr/>
      <dgm:t>
        <a:bodyPr/>
        <a:lstStyle/>
        <a:p>
          <a:endParaRPr lang="zh-CN" altLang="en-US"/>
        </a:p>
      </dgm:t>
    </dgm:pt>
    <dgm:pt modelId="{9ADF45E9-CF5B-4E0D-B5EE-59306716AB37}" type="pres">
      <dgm:prSet presAssocID="{F243DE82-518D-42EE-B3CB-F512E371FEF9}" presName="Name9" presStyleLbl="parChTrans1D2" presStyleIdx="2" presStyleCnt="3"/>
      <dgm:spPr/>
      <dgm:t>
        <a:bodyPr/>
        <a:lstStyle/>
        <a:p>
          <a:endParaRPr lang="zh-CN" altLang="en-US"/>
        </a:p>
      </dgm:t>
    </dgm:pt>
    <dgm:pt modelId="{6BBB6248-B823-47C8-BCCF-561FBBC155BD}" type="pres">
      <dgm:prSet presAssocID="{F243DE82-518D-42EE-B3CB-F512E371FEF9}" presName="connTx" presStyleLbl="parChTrans1D2" presStyleIdx="2" presStyleCnt="3"/>
      <dgm:spPr/>
      <dgm:t>
        <a:bodyPr/>
        <a:lstStyle/>
        <a:p>
          <a:endParaRPr lang="zh-CN" altLang="en-US"/>
        </a:p>
      </dgm:t>
    </dgm:pt>
    <dgm:pt modelId="{B6DF5452-5CD2-4588-B9F9-1EED67B83E5C}" type="pres">
      <dgm:prSet presAssocID="{B3171309-B2AC-42AA-AB3D-1DB0824836E9}" presName="node" presStyleLbl="node1" presStyleIdx="2" presStyleCnt="3">
        <dgm:presLayoutVars>
          <dgm:bulletEnabled val="1"/>
        </dgm:presLayoutVars>
      </dgm:prSet>
      <dgm:spPr/>
      <dgm:t>
        <a:bodyPr/>
        <a:lstStyle/>
        <a:p>
          <a:endParaRPr lang="zh-CN" altLang="en-US"/>
        </a:p>
      </dgm:t>
    </dgm:pt>
  </dgm:ptLst>
  <dgm:cxnLst>
    <dgm:cxn modelId="{362CA4C0-C32B-47B3-8F50-C007E0E6A43A}" type="presOf" srcId="{04555057-99D8-4558-88E7-BBABBE3F4D86}" destId="{7293CBFF-CAFB-4CA2-B252-750B1D2FBA80}" srcOrd="1" destOrd="0" presId="urn:microsoft.com/office/officeart/2005/8/layout/radial1"/>
    <dgm:cxn modelId="{99CF9ACC-6356-4AC3-BF53-F089D2D16817}" type="presOf" srcId="{2CE1B9F5-D70B-4D26-A442-32E2BD58375F}" destId="{D296BCED-C534-4436-A120-F7480A11870A}" srcOrd="0" destOrd="0" presId="urn:microsoft.com/office/officeart/2005/8/layout/radial1"/>
    <dgm:cxn modelId="{D2C6AC3A-DBFA-4256-BA35-53459A6AB9DF}" type="presOf" srcId="{9198125B-F8EC-4393-B764-18593437D855}" destId="{A2784D5D-F803-4C51-BA24-97CC2F5F81E3}" srcOrd="0" destOrd="0" presId="urn:microsoft.com/office/officeart/2005/8/layout/radial1"/>
    <dgm:cxn modelId="{9184D521-B8D5-41AE-A47C-77244B388CED}" srcId="{D9ABAE91-7430-48E3-9E47-FBE9404E0EC9}" destId="{DAC62133-0BD7-49DC-B33C-960C91CCA5C7}" srcOrd="0" destOrd="0" parTransId="{52AEDE9D-3181-4F2A-92B1-DD5197AB3DBF}" sibTransId="{DF71BE4F-B485-4129-AB4D-580E6B1B0619}"/>
    <dgm:cxn modelId="{B14C9FAA-DB8B-496C-B360-7DDBE898539D}" type="presOf" srcId="{04555057-99D8-4558-88E7-BBABBE3F4D86}" destId="{2F319814-1882-4297-B87C-8BB5D7929FF4}" srcOrd="0" destOrd="0" presId="urn:microsoft.com/office/officeart/2005/8/layout/radial1"/>
    <dgm:cxn modelId="{F84BA2AB-778D-485A-89B5-BDA519CAC212}" type="presOf" srcId="{DAC62133-0BD7-49DC-B33C-960C91CCA5C7}" destId="{9A99F0E6-01A9-4349-851F-76B4DA434082}" srcOrd="0" destOrd="0" presId="urn:microsoft.com/office/officeart/2005/8/layout/radial1"/>
    <dgm:cxn modelId="{6A6A8AC7-8CF0-4F3F-85EF-5038C5B453F3}" type="presOf" srcId="{4168EA27-3155-4D86-AD4D-D912EA42F612}" destId="{E158E1BB-BCC8-467A-AE15-DE60BE0E1FB8}" srcOrd="0" destOrd="0" presId="urn:microsoft.com/office/officeart/2005/8/layout/radial1"/>
    <dgm:cxn modelId="{4E0A1329-A5BD-4EDE-BB16-C4BD18E253CC}" srcId="{DAC62133-0BD7-49DC-B33C-960C91CCA5C7}" destId="{B3171309-B2AC-42AA-AB3D-1DB0824836E9}" srcOrd="2" destOrd="0" parTransId="{F243DE82-518D-42EE-B3CB-F512E371FEF9}" sibTransId="{9502AD04-DBC6-4BE6-A11F-BF5005C245C9}"/>
    <dgm:cxn modelId="{CD00A9DD-C27D-4779-86D3-26073C98C1B0}" srcId="{DAC62133-0BD7-49DC-B33C-960C91CCA5C7}" destId="{9198125B-F8EC-4393-B764-18593437D855}" srcOrd="1" destOrd="0" parTransId="{04555057-99D8-4558-88E7-BBABBE3F4D86}" sibTransId="{057C1739-BAF6-4079-9FD5-4572DD5CD746}"/>
    <dgm:cxn modelId="{CDFCCB67-D249-4D3C-B4A0-ACFA1C11080A}" type="presOf" srcId="{4168EA27-3155-4D86-AD4D-D912EA42F612}" destId="{8D93CF5D-88ED-4643-9C05-A1A871BF2648}" srcOrd="1" destOrd="0" presId="urn:microsoft.com/office/officeart/2005/8/layout/radial1"/>
    <dgm:cxn modelId="{3848DEA8-6731-48CB-9762-D065859E0EE8}" srcId="{DAC62133-0BD7-49DC-B33C-960C91CCA5C7}" destId="{2CE1B9F5-D70B-4D26-A442-32E2BD58375F}" srcOrd="0" destOrd="0" parTransId="{4168EA27-3155-4D86-AD4D-D912EA42F612}" sibTransId="{BBE31FEF-C61B-4282-96E4-E80859922C56}"/>
    <dgm:cxn modelId="{9750795B-8D0C-4E8F-B64A-E0D0C903F321}" type="presOf" srcId="{D9ABAE91-7430-48E3-9E47-FBE9404E0EC9}" destId="{E6A86C61-B0D0-45B1-A395-23A83206F5C9}" srcOrd="0" destOrd="0" presId="urn:microsoft.com/office/officeart/2005/8/layout/radial1"/>
    <dgm:cxn modelId="{8B7B79A6-FF9D-4238-A2E9-8217AE22228B}" type="presOf" srcId="{B3171309-B2AC-42AA-AB3D-1DB0824836E9}" destId="{B6DF5452-5CD2-4588-B9F9-1EED67B83E5C}" srcOrd="0" destOrd="0" presId="urn:microsoft.com/office/officeart/2005/8/layout/radial1"/>
    <dgm:cxn modelId="{04E6CE2A-1A72-4C92-AD07-10DE1E04614D}" type="presOf" srcId="{F243DE82-518D-42EE-B3CB-F512E371FEF9}" destId="{6BBB6248-B823-47C8-BCCF-561FBBC155BD}" srcOrd="1" destOrd="0" presId="urn:microsoft.com/office/officeart/2005/8/layout/radial1"/>
    <dgm:cxn modelId="{5CF3E65C-E5C7-41DB-AE48-022CB1BA58CC}" type="presOf" srcId="{F243DE82-518D-42EE-B3CB-F512E371FEF9}" destId="{9ADF45E9-CF5B-4E0D-B5EE-59306716AB37}" srcOrd="0" destOrd="0" presId="urn:microsoft.com/office/officeart/2005/8/layout/radial1"/>
    <dgm:cxn modelId="{1A987219-BC25-4DE7-A173-6F2DDCE9272F}" type="presParOf" srcId="{E6A86C61-B0D0-45B1-A395-23A83206F5C9}" destId="{9A99F0E6-01A9-4349-851F-76B4DA434082}" srcOrd="0" destOrd="0" presId="urn:microsoft.com/office/officeart/2005/8/layout/radial1"/>
    <dgm:cxn modelId="{6CFE04B9-E04F-4B68-BA22-96522FF4E163}" type="presParOf" srcId="{E6A86C61-B0D0-45B1-A395-23A83206F5C9}" destId="{E158E1BB-BCC8-467A-AE15-DE60BE0E1FB8}" srcOrd="1" destOrd="0" presId="urn:microsoft.com/office/officeart/2005/8/layout/radial1"/>
    <dgm:cxn modelId="{11F6720F-DC14-4395-9009-860BCB0D338F}" type="presParOf" srcId="{E158E1BB-BCC8-467A-AE15-DE60BE0E1FB8}" destId="{8D93CF5D-88ED-4643-9C05-A1A871BF2648}" srcOrd="0" destOrd="0" presId="urn:microsoft.com/office/officeart/2005/8/layout/radial1"/>
    <dgm:cxn modelId="{E4522B01-CE63-49D4-B96E-0C51A47E7E2E}" type="presParOf" srcId="{E6A86C61-B0D0-45B1-A395-23A83206F5C9}" destId="{D296BCED-C534-4436-A120-F7480A11870A}" srcOrd="2" destOrd="0" presId="urn:microsoft.com/office/officeart/2005/8/layout/radial1"/>
    <dgm:cxn modelId="{EFF8FDCE-E793-4286-9D1A-3763ABE51D2C}" type="presParOf" srcId="{E6A86C61-B0D0-45B1-A395-23A83206F5C9}" destId="{2F319814-1882-4297-B87C-8BB5D7929FF4}" srcOrd="3" destOrd="0" presId="urn:microsoft.com/office/officeart/2005/8/layout/radial1"/>
    <dgm:cxn modelId="{9FFFE2F0-337B-4C7D-BFD6-3099FF511206}" type="presParOf" srcId="{2F319814-1882-4297-B87C-8BB5D7929FF4}" destId="{7293CBFF-CAFB-4CA2-B252-750B1D2FBA80}" srcOrd="0" destOrd="0" presId="urn:microsoft.com/office/officeart/2005/8/layout/radial1"/>
    <dgm:cxn modelId="{8257E66D-2614-46F9-9B3C-A70450EDFD3B}" type="presParOf" srcId="{E6A86C61-B0D0-45B1-A395-23A83206F5C9}" destId="{A2784D5D-F803-4C51-BA24-97CC2F5F81E3}" srcOrd="4" destOrd="0" presId="urn:microsoft.com/office/officeart/2005/8/layout/radial1"/>
    <dgm:cxn modelId="{843EF0B4-7385-4F2C-ABEF-E7C67C72A404}" type="presParOf" srcId="{E6A86C61-B0D0-45B1-A395-23A83206F5C9}" destId="{9ADF45E9-CF5B-4E0D-B5EE-59306716AB37}" srcOrd="5" destOrd="0" presId="urn:microsoft.com/office/officeart/2005/8/layout/radial1"/>
    <dgm:cxn modelId="{91FECA08-56C1-463D-9E9D-F586C17CDFA2}" type="presParOf" srcId="{9ADF45E9-CF5B-4E0D-B5EE-59306716AB37}" destId="{6BBB6248-B823-47C8-BCCF-561FBBC155BD}" srcOrd="0" destOrd="0" presId="urn:microsoft.com/office/officeart/2005/8/layout/radial1"/>
    <dgm:cxn modelId="{848E93A3-6F63-4958-BB82-0FA2DB3014ED}" type="presParOf" srcId="{E6A86C61-B0D0-45B1-A395-23A83206F5C9}" destId="{B6DF5452-5CD2-4588-B9F9-1EED67B83E5C}" srcOrd="6" destOrd="0" presId="urn:microsoft.com/office/officeart/2005/8/layout/radial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D832A14-3DE1-4A04-A854-F32EA718729A}"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zh-CN" altLang="en-US"/>
        </a:p>
      </dgm:t>
    </dgm:pt>
    <dgm:pt modelId="{6AA9030C-6275-4BB2-8AA0-245F084EB045}">
      <dgm:prSet phldrT="[文本]"/>
      <dgm:spPr/>
      <dgm:t>
        <a:bodyPr/>
        <a:lstStyle/>
        <a:p>
          <a:pPr algn="ctr"/>
          <a:r>
            <a:rPr lang="zh-CN" altLang="en-US"/>
            <a:t>意识</a:t>
          </a:r>
        </a:p>
      </dgm:t>
    </dgm:pt>
    <dgm:pt modelId="{849677B1-BF0B-45DA-BB9B-6D9A283A5817}" type="parTrans" cxnId="{6ECDED61-AE01-407B-B6E4-C92E0391A9B0}">
      <dgm:prSet/>
      <dgm:spPr/>
      <dgm:t>
        <a:bodyPr/>
        <a:lstStyle/>
        <a:p>
          <a:endParaRPr lang="zh-CN" altLang="en-US"/>
        </a:p>
      </dgm:t>
    </dgm:pt>
    <dgm:pt modelId="{18CD68C5-2895-4FF9-B962-732C04D53C85}" type="sibTrans" cxnId="{6ECDED61-AE01-407B-B6E4-C92E0391A9B0}">
      <dgm:prSet/>
      <dgm:spPr/>
      <dgm:t>
        <a:bodyPr/>
        <a:lstStyle/>
        <a:p>
          <a:endParaRPr lang="zh-CN" altLang="en-US"/>
        </a:p>
      </dgm:t>
    </dgm:pt>
    <dgm:pt modelId="{F140F3ED-C75C-448C-8D7D-A944AECDB328}">
      <dgm:prSet phldrT="[文本]"/>
      <dgm:spPr/>
      <dgm:t>
        <a:bodyPr/>
        <a:lstStyle/>
        <a:p>
          <a:r>
            <a:rPr lang="zh-CN" altLang="en-US"/>
            <a:t>天道</a:t>
          </a:r>
        </a:p>
      </dgm:t>
    </dgm:pt>
    <dgm:pt modelId="{7DD117DA-FBE6-46B6-B7CE-FF1FBFE8561C}" type="parTrans" cxnId="{C6DF8CA9-031D-4B01-8010-68EC8F361DE0}">
      <dgm:prSet/>
      <dgm:spPr/>
      <dgm:t>
        <a:bodyPr/>
        <a:lstStyle/>
        <a:p>
          <a:endParaRPr lang="zh-CN" altLang="en-US"/>
        </a:p>
      </dgm:t>
    </dgm:pt>
    <dgm:pt modelId="{6890B5FE-760F-4D01-9BA7-B56708EDF9C4}" type="sibTrans" cxnId="{C6DF8CA9-031D-4B01-8010-68EC8F361DE0}">
      <dgm:prSet/>
      <dgm:spPr/>
      <dgm:t>
        <a:bodyPr/>
        <a:lstStyle/>
        <a:p>
          <a:endParaRPr lang="zh-CN" altLang="en-US"/>
        </a:p>
      </dgm:t>
    </dgm:pt>
    <dgm:pt modelId="{8083BBAD-749C-4B96-99E1-167CBC48349F}">
      <dgm:prSet phldrT="[文本]"/>
      <dgm:spPr/>
      <dgm:t>
        <a:bodyPr/>
        <a:lstStyle/>
        <a:p>
          <a:r>
            <a:rPr lang="zh-CN" altLang="en-US"/>
            <a:t>阿修罗道</a:t>
          </a:r>
        </a:p>
      </dgm:t>
    </dgm:pt>
    <dgm:pt modelId="{F0543548-427B-4A69-B73F-679BA3A2325F}" type="parTrans" cxnId="{FA29B415-14A8-4CF8-AE4B-F6E749466695}">
      <dgm:prSet/>
      <dgm:spPr/>
      <dgm:t>
        <a:bodyPr/>
        <a:lstStyle/>
        <a:p>
          <a:endParaRPr lang="zh-CN" altLang="en-US"/>
        </a:p>
      </dgm:t>
    </dgm:pt>
    <dgm:pt modelId="{D9E9F80A-0407-4D69-A77B-B7E83ACC17C4}" type="sibTrans" cxnId="{FA29B415-14A8-4CF8-AE4B-F6E749466695}">
      <dgm:prSet/>
      <dgm:spPr/>
      <dgm:t>
        <a:bodyPr/>
        <a:lstStyle/>
        <a:p>
          <a:endParaRPr lang="zh-CN" altLang="en-US"/>
        </a:p>
      </dgm:t>
    </dgm:pt>
    <dgm:pt modelId="{1433F78B-6DDC-48F6-A378-CCAC3703DC07}">
      <dgm:prSet phldrT="[文本]"/>
      <dgm:spPr/>
      <dgm:t>
        <a:bodyPr/>
        <a:lstStyle/>
        <a:p>
          <a:r>
            <a:rPr lang="zh-CN" altLang="en-US"/>
            <a:t>恶鬼</a:t>
          </a:r>
        </a:p>
      </dgm:t>
    </dgm:pt>
    <dgm:pt modelId="{D9F85F69-D38E-47A5-9EDE-D0852BB789A9}" type="parTrans" cxnId="{026561B3-C3F4-4433-939E-C1B04D5FF80D}">
      <dgm:prSet/>
      <dgm:spPr/>
      <dgm:t>
        <a:bodyPr/>
        <a:lstStyle/>
        <a:p>
          <a:endParaRPr lang="zh-CN" altLang="en-US"/>
        </a:p>
      </dgm:t>
    </dgm:pt>
    <dgm:pt modelId="{F0EE0BE9-1AB9-42C8-9A18-9940B014B486}" type="sibTrans" cxnId="{026561B3-C3F4-4433-939E-C1B04D5FF80D}">
      <dgm:prSet/>
      <dgm:spPr/>
      <dgm:t>
        <a:bodyPr/>
        <a:lstStyle/>
        <a:p>
          <a:endParaRPr lang="zh-CN" altLang="en-US"/>
        </a:p>
      </dgm:t>
    </dgm:pt>
    <dgm:pt modelId="{94093CE2-7696-4C96-A1C1-464E34BD0AF1}">
      <dgm:prSet phldrT="[文本]"/>
      <dgm:spPr/>
      <dgm:t>
        <a:bodyPr/>
        <a:lstStyle/>
        <a:p>
          <a:r>
            <a:rPr lang="zh-CN" altLang="en-US"/>
            <a:t>人道</a:t>
          </a:r>
        </a:p>
      </dgm:t>
    </dgm:pt>
    <dgm:pt modelId="{6C59E8D3-1C9C-4639-8608-C025E073057E}" type="parTrans" cxnId="{8E4F0DDC-D04A-4566-ABF7-5836F056D5E1}">
      <dgm:prSet/>
      <dgm:spPr/>
      <dgm:t>
        <a:bodyPr/>
        <a:lstStyle/>
        <a:p>
          <a:endParaRPr lang="zh-CN" altLang="en-US"/>
        </a:p>
      </dgm:t>
    </dgm:pt>
    <dgm:pt modelId="{EA449CD6-55B7-49C3-8D93-BB3B652F925A}" type="sibTrans" cxnId="{8E4F0DDC-D04A-4566-ABF7-5836F056D5E1}">
      <dgm:prSet/>
      <dgm:spPr/>
      <dgm:t>
        <a:bodyPr/>
        <a:lstStyle/>
        <a:p>
          <a:endParaRPr lang="zh-CN" altLang="en-US"/>
        </a:p>
      </dgm:t>
    </dgm:pt>
    <dgm:pt modelId="{8F4B0868-CC25-412D-9CAA-70588231C843}">
      <dgm:prSet/>
      <dgm:spPr/>
      <dgm:t>
        <a:bodyPr/>
        <a:lstStyle/>
        <a:p>
          <a:r>
            <a:rPr lang="zh-CN" altLang="en-US"/>
            <a:t>畜生</a:t>
          </a:r>
        </a:p>
      </dgm:t>
    </dgm:pt>
    <dgm:pt modelId="{1C9A682A-71FA-4E4F-8E21-1C55057A182F}" type="parTrans" cxnId="{2D1628AA-02A4-4900-AC5F-2CF73196C836}">
      <dgm:prSet/>
      <dgm:spPr/>
      <dgm:t>
        <a:bodyPr/>
        <a:lstStyle/>
        <a:p>
          <a:endParaRPr lang="zh-CN" altLang="en-US"/>
        </a:p>
      </dgm:t>
    </dgm:pt>
    <dgm:pt modelId="{D7E8D30E-8920-4DF9-8E8D-25DB31DC297D}" type="sibTrans" cxnId="{2D1628AA-02A4-4900-AC5F-2CF73196C836}">
      <dgm:prSet/>
      <dgm:spPr/>
      <dgm:t>
        <a:bodyPr/>
        <a:lstStyle/>
        <a:p>
          <a:endParaRPr lang="zh-CN" altLang="en-US"/>
        </a:p>
      </dgm:t>
    </dgm:pt>
    <dgm:pt modelId="{D9EF1F36-66DF-42D7-A012-C5C195301C7A}">
      <dgm:prSet/>
      <dgm:spPr/>
      <dgm:t>
        <a:bodyPr/>
        <a:lstStyle/>
        <a:p>
          <a:r>
            <a:rPr lang="zh-CN" altLang="en-US"/>
            <a:t>地狱</a:t>
          </a:r>
        </a:p>
      </dgm:t>
    </dgm:pt>
    <dgm:pt modelId="{D8E1EEE4-E18A-4B9A-A851-B154FBF9325D}" type="parTrans" cxnId="{D3111C2C-B772-4327-8353-4236DD5B355F}">
      <dgm:prSet/>
      <dgm:spPr/>
      <dgm:t>
        <a:bodyPr/>
        <a:lstStyle/>
        <a:p>
          <a:endParaRPr lang="zh-CN" altLang="en-US"/>
        </a:p>
      </dgm:t>
    </dgm:pt>
    <dgm:pt modelId="{3445409B-59C1-4BCD-AD8E-66E6BB39B49E}" type="sibTrans" cxnId="{D3111C2C-B772-4327-8353-4236DD5B355F}">
      <dgm:prSet/>
      <dgm:spPr/>
      <dgm:t>
        <a:bodyPr/>
        <a:lstStyle/>
        <a:p>
          <a:endParaRPr lang="zh-CN" altLang="en-US"/>
        </a:p>
      </dgm:t>
    </dgm:pt>
    <dgm:pt modelId="{17FFFE01-2BAC-49F3-BA62-9533B366ACB3}" type="pres">
      <dgm:prSet presAssocID="{3D832A14-3DE1-4A04-A854-F32EA718729A}" presName="Name0" presStyleCnt="0">
        <dgm:presLayoutVars>
          <dgm:chMax val="1"/>
          <dgm:dir/>
          <dgm:animLvl val="ctr"/>
          <dgm:resizeHandles val="exact"/>
        </dgm:presLayoutVars>
      </dgm:prSet>
      <dgm:spPr/>
      <dgm:t>
        <a:bodyPr/>
        <a:lstStyle/>
        <a:p>
          <a:endParaRPr lang="zh-CN" altLang="en-US"/>
        </a:p>
      </dgm:t>
    </dgm:pt>
    <dgm:pt modelId="{8732B276-1778-4036-849F-5DD943796FBD}" type="pres">
      <dgm:prSet presAssocID="{6AA9030C-6275-4BB2-8AA0-245F084EB045}" presName="centerShape" presStyleLbl="node0" presStyleIdx="0" presStyleCnt="1"/>
      <dgm:spPr/>
      <dgm:t>
        <a:bodyPr/>
        <a:lstStyle/>
        <a:p>
          <a:endParaRPr lang="zh-CN" altLang="en-US"/>
        </a:p>
      </dgm:t>
    </dgm:pt>
    <dgm:pt modelId="{F1628047-14FB-44DB-8844-6BB773060A90}" type="pres">
      <dgm:prSet presAssocID="{F140F3ED-C75C-448C-8D7D-A944AECDB328}" presName="node" presStyleLbl="node1" presStyleIdx="0" presStyleCnt="6">
        <dgm:presLayoutVars>
          <dgm:bulletEnabled val="1"/>
        </dgm:presLayoutVars>
      </dgm:prSet>
      <dgm:spPr/>
      <dgm:t>
        <a:bodyPr/>
        <a:lstStyle/>
        <a:p>
          <a:endParaRPr lang="zh-CN" altLang="en-US"/>
        </a:p>
      </dgm:t>
    </dgm:pt>
    <dgm:pt modelId="{0079B441-D67B-45C7-8B30-0C9C64C2A1D6}" type="pres">
      <dgm:prSet presAssocID="{F140F3ED-C75C-448C-8D7D-A944AECDB328}" presName="dummy" presStyleCnt="0"/>
      <dgm:spPr/>
    </dgm:pt>
    <dgm:pt modelId="{1D7AC602-7082-443E-8210-623D9EFDCFDC}" type="pres">
      <dgm:prSet presAssocID="{6890B5FE-760F-4D01-9BA7-B56708EDF9C4}" presName="sibTrans" presStyleLbl="sibTrans2D1" presStyleIdx="0" presStyleCnt="6"/>
      <dgm:spPr/>
      <dgm:t>
        <a:bodyPr/>
        <a:lstStyle/>
        <a:p>
          <a:endParaRPr lang="zh-CN" altLang="en-US"/>
        </a:p>
      </dgm:t>
    </dgm:pt>
    <dgm:pt modelId="{B8851738-4B90-42C3-BB7F-C3899360ECE4}" type="pres">
      <dgm:prSet presAssocID="{8083BBAD-749C-4B96-99E1-167CBC48349F}" presName="node" presStyleLbl="node1" presStyleIdx="1" presStyleCnt="6">
        <dgm:presLayoutVars>
          <dgm:bulletEnabled val="1"/>
        </dgm:presLayoutVars>
      </dgm:prSet>
      <dgm:spPr/>
      <dgm:t>
        <a:bodyPr/>
        <a:lstStyle/>
        <a:p>
          <a:endParaRPr lang="zh-CN" altLang="en-US"/>
        </a:p>
      </dgm:t>
    </dgm:pt>
    <dgm:pt modelId="{8295D7CB-52D5-4564-BDE6-21A41DFA1037}" type="pres">
      <dgm:prSet presAssocID="{8083BBAD-749C-4B96-99E1-167CBC48349F}" presName="dummy" presStyleCnt="0"/>
      <dgm:spPr/>
    </dgm:pt>
    <dgm:pt modelId="{49FC6508-14DF-44FF-AF83-87127120A82B}" type="pres">
      <dgm:prSet presAssocID="{D9E9F80A-0407-4D69-A77B-B7E83ACC17C4}" presName="sibTrans" presStyleLbl="sibTrans2D1" presStyleIdx="1" presStyleCnt="6"/>
      <dgm:spPr/>
      <dgm:t>
        <a:bodyPr/>
        <a:lstStyle/>
        <a:p>
          <a:endParaRPr lang="zh-CN" altLang="en-US"/>
        </a:p>
      </dgm:t>
    </dgm:pt>
    <dgm:pt modelId="{B302237C-21EA-4E3D-AA7E-C6E9C52091ED}" type="pres">
      <dgm:prSet presAssocID="{8F4B0868-CC25-412D-9CAA-70588231C843}" presName="node" presStyleLbl="node1" presStyleIdx="2" presStyleCnt="6">
        <dgm:presLayoutVars>
          <dgm:bulletEnabled val="1"/>
        </dgm:presLayoutVars>
      </dgm:prSet>
      <dgm:spPr/>
      <dgm:t>
        <a:bodyPr/>
        <a:lstStyle/>
        <a:p>
          <a:endParaRPr lang="zh-CN" altLang="en-US"/>
        </a:p>
      </dgm:t>
    </dgm:pt>
    <dgm:pt modelId="{D336FCCD-C096-4144-B116-CEFB93015BC3}" type="pres">
      <dgm:prSet presAssocID="{8F4B0868-CC25-412D-9CAA-70588231C843}" presName="dummy" presStyleCnt="0"/>
      <dgm:spPr/>
    </dgm:pt>
    <dgm:pt modelId="{5E1CD36F-36EB-45B9-B6B3-D57BBFEBB56B}" type="pres">
      <dgm:prSet presAssocID="{D7E8D30E-8920-4DF9-8E8D-25DB31DC297D}" presName="sibTrans" presStyleLbl="sibTrans2D1" presStyleIdx="2" presStyleCnt="6"/>
      <dgm:spPr/>
      <dgm:t>
        <a:bodyPr/>
        <a:lstStyle/>
        <a:p>
          <a:endParaRPr lang="zh-CN" altLang="en-US"/>
        </a:p>
      </dgm:t>
    </dgm:pt>
    <dgm:pt modelId="{C2B6A6D5-89B6-4934-90B3-8B3FDA8EB573}" type="pres">
      <dgm:prSet presAssocID="{D9EF1F36-66DF-42D7-A012-C5C195301C7A}" presName="node" presStyleLbl="node1" presStyleIdx="3" presStyleCnt="6">
        <dgm:presLayoutVars>
          <dgm:bulletEnabled val="1"/>
        </dgm:presLayoutVars>
      </dgm:prSet>
      <dgm:spPr/>
      <dgm:t>
        <a:bodyPr/>
        <a:lstStyle/>
        <a:p>
          <a:endParaRPr lang="zh-CN" altLang="en-US"/>
        </a:p>
      </dgm:t>
    </dgm:pt>
    <dgm:pt modelId="{DDBFF13D-9774-4A56-931C-3105283984D2}" type="pres">
      <dgm:prSet presAssocID="{D9EF1F36-66DF-42D7-A012-C5C195301C7A}" presName="dummy" presStyleCnt="0"/>
      <dgm:spPr/>
    </dgm:pt>
    <dgm:pt modelId="{E8D5B507-2986-4C32-8E2F-FF35A085147A}" type="pres">
      <dgm:prSet presAssocID="{3445409B-59C1-4BCD-AD8E-66E6BB39B49E}" presName="sibTrans" presStyleLbl="sibTrans2D1" presStyleIdx="3" presStyleCnt="6"/>
      <dgm:spPr/>
      <dgm:t>
        <a:bodyPr/>
        <a:lstStyle/>
        <a:p>
          <a:endParaRPr lang="zh-CN" altLang="en-US"/>
        </a:p>
      </dgm:t>
    </dgm:pt>
    <dgm:pt modelId="{62A40211-FCFC-45D5-AC29-53597F7FEF5B}" type="pres">
      <dgm:prSet presAssocID="{1433F78B-6DDC-48F6-A378-CCAC3703DC07}" presName="node" presStyleLbl="node1" presStyleIdx="4" presStyleCnt="6">
        <dgm:presLayoutVars>
          <dgm:bulletEnabled val="1"/>
        </dgm:presLayoutVars>
      </dgm:prSet>
      <dgm:spPr/>
      <dgm:t>
        <a:bodyPr/>
        <a:lstStyle/>
        <a:p>
          <a:endParaRPr lang="zh-CN" altLang="en-US"/>
        </a:p>
      </dgm:t>
    </dgm:pt>
    <dgm:pt modelId="{E52EC7D3-ED54-48E7-A8AB-ACE3A99AD7C4}" type="pres">
      <dgm:prSet presAssocID="{1433F78B-6DDC-48F6-A378-CCAC3703DC07}" presName="dummy" presStyleCnt="0"/>
      <dgm:spPr/>
    </dgm:pt>
    <dgm:pt modelId="{DAC20692-5FD4-4B0F-BA46-4B8F28074BA0}" type="pres">
      <dgm:prSet presAssocID="{F0EE0BE9-1AB9-42C8-9A18-9940B014B486}" presName="sibTrans" presStyleLbl="sibTrans2D1" presStyleIdx="4" presStyleCnt="6"/>
      <dgm:spPr/>
      <dgm:t>
        <a:bodyPr/>
        <a:lstStyle/>
        <a:p>
          <a:endParaRPr lang="zh-CN" altLang="en-US"/>
        </a:p>
      </dgm:t>
    </dgm:pt>
    <dgm:pt modelId="{2F2325AA-D578-47EB-A9AF-DF22FD3B4F94}" type="pres">
      <dgm:prSet presAssocID="{94093CE2-7696-4C96-A1C1-464E34BD0AF1}" presName="node" presStyleLbl="node1" presStyleIdx="5" presStyleCnt="6">
        <dgm:presLayoutVars>
          <dgm:bulletEnabled val="1"/>
        </dgm:presLayoutVars>
      </dgm:prSet>
      <dgm:spPr/>
      <dgm:t>
        <a:bodyPr/>
        <a:lstStyle/>
        <a:p>
          <a:endParaRPr lang="zh-CN" altLang="en-US"/>
        </a:p>
      </dgm:t>
    </dgm:pt>
    <dgm:pt modelId="{D1AF7395-1E88-40BA-AC52-92FFDA9CC9B0}" type="pres">
      <dgm:prSet presAssocID="{94093CE2-7696-4C96-A1C1-464E34BD0AF1}" presName="dummy" presStyleCnt="0"/>
      <dgm:spPr/>
    </dgm:pt>
    <dgm:pt modelId="{46F7D59B-2EE6-4EBF-8A61-220F1B67D3FE}" type="pres">
      <dgm:prSet presAssocID="{EA449CD6-55B7-49C3-8D93-BB3B652F925A}" presName="sibTrans" presStyleLbl="sibTrans2D1" presStyleIdx="5" presStyleCnt="6"/>
      <dgm:spPr/>
      <dgm:t>
        <a:bodyPr/>
        <a:lstStyle/>
        <a:p>
          <a:endParaRPr lang="zh-CN" altLang="en-US"/>
        </a:p>
      </dgm:t>
    </dgm:pt>
  </dgm:ptLst>
  <dgm:cxnLst>
    <dgm:cxn modelId="{03F09CB8-D684-4F2B-9424-D533BDFBD744}" type="presOf" srcId="{6890B5FE-760F-4D01-9BA7-B56708EDF9C4}" destId="{1D7AC602-7082-443E-8210-623D9EFDCFDC}" srcOrd="0" destOrd="0" presId="urn:microsoft.com/office/officeart/2005/8/layout/radial6"/>
    <dgm:cxn modelId="{6ECDED61-AE01-407B-B6E4-C92E0391A9B0}" srcId="{3D832A14-3DE1-4A04-A854-F32EA718729A}" destId="{6AA9030C-6275-4BB2-8AA0-245F084EB045}" srcOrd="0" destOrd="0" parTransId="{849677B1-BF0B-45DA-BB9B-6D9A283A5817}" sibTransId="{18CD68C5-2895-4FF9-B962-732C04D53C85}"/>
    <dgm:cxn modelId="{2D1628AA-02A4-4900-AC5F-2CF73196C836}" srcId="{6AA9030C-6275-4BB2-8AA0-245F084EB045}" destId="{8F4B0868-CC25-412D-9CAA-70588231C843}" srcOrd="2" destOrd="0" parTransId="{1C9A682A-71FA-4E4F-8E21-1C55057A182F}" sibTransId="{D7E8D30E-8920-4DF9-8E8D-25DB31DC297D}"/>
    <dgm:cxn modelId="{026561B3-C3F4-4433-939E-C1B04D5FF80D}" srcId="{6AA9030C-6275-4BB2-8AA0-245F084EB045}" destId="{1433F78B-6DDC-48F6-A378-CCAC3703DC07}" srcOrd="4" destOrd="0" parTransId="{D9F85F69-D38E-47A5-9EDE-D0852BB789A9}" sibTransId="{F0EE0BE9-1AB9-42C8-9A18-9940B014B486}"/>
    <dgm:cxn modelId="{E0A8233B-0991-4E10-839B-C1703B04D1A9}" type="presOf" srcId="{EA449CD6-55B7-49C3-8D93-BB3B652F925A}" destId="{46F7D59B-2EE6-4EBF-8A61-220F1B67D3FE}" srcOrd="0" destOrd="0" presId="urn:microsoft.com/office/officeart/2005/8/layout/radial6"/>
    <dgm:cxn modelId="{C4CC90CD-582E-4511-B2EE-BDFEAE9AC316}" type="presOf" srcId="{D9E9F80A-0407-4D69-A77B-B7E83ACC17C4}" destId="{49FC6508-14DF-44FF-AF83-87127120A82B}" srcOrd="0" destOrd="0" presId="urn:microsoft.com/office/officeart/2005/8/layout/radial6"/>
    <dgm:cxn modelId="{D951613E-45F3-4B9D-A32C-6C8036507CCD}" type="presOf" srcId="{1433F78B-6DDC-48F6-A378-CCAC3703DC07}" destId="{62A40211-FCFC-45D5-AC29-53597F7FEF5B}" srcOrd="0" destOrd="0" presId="urn:microsoft.com/office/officeart/2005/8/layout/radial6"/>
    <dgm:cxn modelId="{C6DF8CA9-031D-4B01-8010-68EC8F361DE0}" srcId="{6AA9030C-6275-4BB2-8AA0-245F084EB045}" destId="{F140F3ED-C75C-448C-8D7D-A944AECDB328}" srcOrd="0" destOrd="0" parTransId="{7DD117DA-FBE6-46B6-B7CE-FF1FBFE8561C}" sibTransId="{6890B5FE-760F-4D01-9BA7-B56708EDF9C4}"/>
    <dgm:cxn modelId="{266B6DA8-059F-4DA6-BCEA-070ED085CB74}" type="presOf" srcId="{8083BBAD-749C-4B96-99E1-167CBC48349F}" destId="{B8851738-4B90-42C3-BB7F-C3899360ECE4}" srcOrd="0" destOrd="0" presId="urn:microsoft.com/office/officeart/2005/8/layout/radial6"/>
    <dgm:cxn modelId="{3DA615C4-7A92-4682-BB71-43FBDB66452E}" type="presOf" srcId="{F140F3ED-C75C-448C-8D7D-A944AECDB328}" destId="{F1628047-14FB-44DB-8844-6BB773060A90}" srcOrd="0" destOrd="0" presId="urn:microsoft.com/office/officeart/2005/8/layout/radial6"/>
    <dgm:cxn modelId="{8E4F0DDC-D04A-4566-ABF7-5836F056D5E1}" srcId="{6AA9030C-6275-4BB2-8AA0-245F084EB045}" destId="{94093CE2-7696-4C96-A1C1-464E34BD0AF1}" srcOrd="5" destOrd="0" parTransId="{6C59E8D3-1C9C-4639-8608-C025E073057E}" sibTransId="{EA449CD6-55B7-49C3-8D93-BB3B652F925A}"/>
    <dgm:cxn modelId="{D87DA95C-98BE-4ED3-8186-F79FB5706D16}" type="presOf" srcId="{3D832A14-3DE1-4A04-A854-F32EA718729A}" destId="{17FFFE01-2BAC-49F3-BA62-9533B366ACB3}" srcOrd="0" destOrd="0" presId="urn:microsoft.com/office/officeart/2005/8/layout/radial6"/>
    <dgm:cxn modelId="{4A4D9306-61B0-432B-AE6C-12968362C53A}" type="presOf" srcId="{D9EF1F36-66DF-42D7-A012-C5C195301C7A}" destId="{C2B6A6D5-89B6-4934-90B3-8B3FDA8EB573}" srcOrd="0" destOrd="0" presId="urn:microsoft.com/office/officeart/2005/8/layout/radial6"/>
    <dgm:cxn modelId="{D3111C2C-B772-4327-8353-4236DD5B355F}" srcId="{6AA9030C-6275-4BB2-8AA0-245F084EB045}" destId="{D9EF1F36-66DF-42D7-A012-C5C195301C7A}" srcOrd="3" destOrd="0" parTransId="{D8E1EEE4-E18A-4B9A-A851-B154FBF9325D}" sibTransId="{3445409B-59C1-4BCD-AD8E-66E6BB39B49E}"/>
    <dgm:cxn modelId="{EAEBE9DF-0F27-4478-B77A-E57A19038015}" type="presOf" srcId="{D7E8D30E-8920-4DF9-8E8D-25DB31DC297D}" destId="{5E1CD36F-36EB-45B9-B6B3-D57BBFEBB56B}" srcOrd="0" destOrd="0" presId="urn:microsoft.com/office/officeart/2005/8/layout/radial6"/>
    <dgm:cxn modelId="{2ED3B6ED-E3E8-43C1-8957-44C2E2626359}" type="presOf" srcId="{F0EE0BE9-1AB9-42C8-9A18-9940B014B486}" destId="{DAC20692-5FD4-4B0F-BA46-4B8F28074BA0}" srcOrd="0" destOrd="0" presId="urn:microsoft.com/office/officeart/2005/8/layout/radial6"/>
    <dgm:cxn modelId="{97DEB414-D341-49C6-AFEE-577E6A81AFB8}" type="presOf" srcId="{94093CE2-7696-4C96-A1C1-464E34BD0AF1}" destId="{2F2325AA-D578-47EB-A9AF-DF22FD3B4F94}" srcOrd="0" destOrd="0" presId="urn:microsoft.com/office/officeart/2005/8/layout/radial6"/>
    <dgm:cxn modelId="{86F2ACDD-9F44-49F2-B482-D29C119CBCFA}" type="presOf" srcId="{8F4B0868-CC25-412D-9CAA-70588231C843}" destId="{B302237C-21EA-4E3D-AA7E-C6E9C52091ED}" srcOrd="0" destOrd="0" presId="urn:microsoft.com/office/officeart/2005/8/layout/radial6"/>
    <dgm:cxn modelId="{E457C8F3-A96C-4381-A34B-6CC8096EC553}" type="presOf" srcId="{6AA9030C-6275-4BB2-8AA0-245F084EB045}" destId="{8732B276-1778-4036-849F-5DD943796FBD}" srcOrd="0" destOrd="0" presId="urn:microsoft.com/office/officeart/2005/8/layout/radial6"/>
    <dgm:cxn modelId="{7C618C9D-51C6-4F1E-9118-0981B4E5E63B}" type="presOf" srcId="{3445409B-59C1-4BCD-AD8E-66E6BB39B49E}" destId="{E8D5B507-2986-4C32-8E2F-FF35A085147A}" srcOrd="0" destOrd="0" presId="urn:microsoft.com/office/officeart/2005/8/layout/radial6"/>
    <dgm:cxn modelId="{FA29B415-14A8-4CF8-AE4B-F6E749466695}" srcId="{6AA9030C-6275-4BB2-8AA0-245F084EB045}" destId="{8083BBAD-749C-4B96-99E1-167CBC48349F}" srcOrd="1" destOrd="0" parTransId="{F0543548-427B-4A69-B73F-679BA3A2325F}" sibTransId="{D9E9F80A-0407-4D69-A77B-B7E83ACC17C4}"/>
    <dgm:cxn modelId="{C5AE552A-3F80-4E23-AE6F-221F98F47825}" type="presParOf" srcId="{17FFFE01-2BAC-49F3-BA62-9533B366ACB3}" destId="{8732B276-1778-4036-849F-5DD943796FBD}" srcOrd="0" destOrd="0" presId="urn:microsoft.com/office/officeart/2005/8/layout/radial6"/>
    <dgm:cxn modelId="{CECA6961-0961-41EE-9272-4FE9DD799541}" type="presParOf" srcId="{17FFFE01-2BAC-49F3-BA62-9533B366ACB3}" destId="{F1628047-14FB-44DB-8844-6BB773060A90}" srcOrd="1" destOrd="0" presId="urn:microsoft.com/office/officeart/2005/8/layout/radial6"/>
    <dgm:cxn modelId="{950A6156-F352-44A2-AF75-4B4434E5698A}" type="presParOf" srcId="{17FFFE01-2BAC-49F3-BA62-9533B366ACB3}" destId="{0079B441-D67B-45C7-8B30-0C9C64C2A1D6}" srcOrd="2" destOrd="0" presId="urn:microsoft.com/office/officeart/2005/8/layout/radial6"/>
    <dgm:cxn modelId="{16907529-D801-43C2-B7F0-3393A410E0AD}" type="presParOf" srcId="{17FFFE01-2BAC-49F3-BA62-9533B366ACB3}" destId="{1D7AC602-7082-443E-8210-623D9EFDCFDC}" srcOrd="3" destOrd="0" presId="urn:microsoft.com/office/officeart/2005/8/layout/radial6"/>
    <dgm:cxn modelId="{1465264E-FBAB-4BB8-8E31-C2205EC18427}" type="presParOf" srcId="{17FFFE01-2BAC-49F3-BA62-9533B366ACB3}" destId="{B8851738-4B90-42C3-BB7F-C3899360ECE4}" srcOrd="4" destOrd="0" presId="urn:microsoft.com/office/officeart/2005/8/layout/radial6"/>
    <dgm:cxn modelId="{15FA09DF-2C56-495D-B263-85615AD683D8}" type="presParOf" srcId="{17FFFE01-2BAC-49F3-BA62-9533B366ACB3}" destId="{8295D7CB-52D5-4564-BDE6-21A41DFA1037}" srcOrd="5" destOrd="0" presId="urn:microsoft.com/office/officeart/2005/8/layout/radial6"/>
    <dgm:cxn modelId="{9FC8902E-D1A1-464C-A3B5-DA9F3D6FB2E0}" type="presParOf" srcId="{17FFFE01-2BAC-49F3-BA62-9533B366ACB3}" destId="{49FC6508-14DF-44FF-AF83-87127120A82B}" srcOrd="6" destOrd="0" presId="urn:microsoft.com/office/officeart/2005/8/layout/radial6"/>
    <dgm:cxn modelId="{0556144B-5BCD-45F9-8526-6F18C7E74040}" type="presParOf" srcId="{17FFFE01-2BAC-49F3-BA62-9533B366ACB3}" destId="{B302237C-21EA-4E3D-AA7E-C6E9C52091ED}" srcOrd="7" destOrd="0" presId="urn:microsoft.com/office/officeart/2005/8/layout/radial6"/>
    <dgm:cxn modelId="{AA9315DD-EC02-4ECF-9E04-4E1004C502EF}" type="presParOf" srcId="{17FFFE01-2BAC-49F3-BA62-9533B366ACB3}" destId="{D336FCCD-C096-4144-B116-CEFB93015BC3}" srcOrd="8" destOrd="0" presId="urn:microsoft.com/office/officeart/2005/8/layout/radial6"/>
    <dgm:cxn modelId="{41AB12E0-A03E-4EF8-A044-793C082A550F}" type="presParOf" srcId="{17FFFE01-2BAC-49F3-BA62-9533B366ACB3}" destId="{5E1CD36F-36EB-45B9-B6B3-D57BBFEBB56B}" srcOrd="9" destOrd="0" presId="urn:microsoft.com/office/officeart/2005/8/layout/radial6"/>
    <dgm:cxn modelId="{9E1E31D2-7719-45AF-8F02-E62D864D3F47}" type="presParOf" srcId="{17FFFE01-2BAC-49F3-BA62-9533B366ACB3}" destId="{C2B6A6D5-89B6-4934-90B3-8B3FDA8EB573}" srcOrd="10" destOrd="0" presId="urn:microsoft.com/office/officeart/2005/8/layout/radial6"/>
    <dgm:cxn modelId="{9F9FE049-AB2B-4B28-9935-622B9DB9DA30}" type="presParOf" srcId="{17FFFE01-2BAC-49F3-BA62-9533B366ACB3}" destId="{DDBFF13D-9774-4A56-931C-3105283984D2}" srcOrd="11" destOrd="0" presId="urn:microsoft.com/office/officeart/2005/8/layout/radial6"/>
    <dgm:cxn modelId="{713A5681-8BFF-49B6-9C95-AC8CC8A25E72}" type="presParOf" srcId="{17FFFE01-2BAC-49F3-BA62-9533B366ACB3}" destId="{E8D5B507-2986-4C32-8E2F-FF35A085147A}" srcOrd="12" destOrd="0" presId="urn:microsoft.com/office/officeart/2005/8/layout/radial6"/>
    <dgm:cxn modelId="{90762527-1F6C-48DA-AD15-D6087DE79D02}" type="presParOf" srcId="{17FFFE01-2BAC-49F3-BA62-9533B366ACB3}" destId="{62A40211-FCFC-45D5-AC29-53597F7FEF5B}" srcOrd="13" destOrd="0" presId="urn:microsoft.com/office/officeart/2005/8/layout/radial6"/>
    <dgm:cxn modelId="{B61D1952-B22F-422A-93F3-A382D00142D4}" type="presParOf" srcId="{17FFFE01-2BAC-49F3-BA62-9533B366ACB3}" destId="{E52EC7D3-ED54-48E7-A8AB-ACE3A99AD7C4}" srcOrd="14" destOrd="0" presId="urn:microsoft.com/office/officeart/2005/8/layout/radial6"/>
    <dgm:cxn modelId="{673ED15A-F79A-4078-8775-624076859CCA}" type="presParOf" srcId="{17FFFE01-2BAC-49F3-BA62-9533B366ACB3}" destId="{DAC20692-5FD4-4B0F-BA46-4B8F28074BA0}" srcOrd="15" destOrd="0" presId="urn:microsoft.com/office/officeart/2005/8/layout/radial6"/>
    <dgm:cxn modelId="{2080F351-6610-447C-9877-7CDCAA1705CB}" type="presParOf" srcId="{17FFFE01-2BAC-49F3-BA62-9533B366ACB3}" destId="{2F2325AA-D578-47EB-A9AF-DF22FD3B4F94}" srcOrd="16" destOrd="0" presId="urn:microsoft.com/office/officeart/2005/8/layout/radial6"/>
    <dgm:cxn modelId="{1F5CBB3F-5ECE-495D-8340-61C1AA3BE3FF}" type="presParOf" srcId="{17FFFE01-2BAC-49F3-BA62-9533B366ACB3}" destId="{D1AF7395-1E88-40BA-AC52-92FFDA9CC9B0}" srcOrd="17" destOrd="0" presId="urn:microsoft.com/office/officeart/2005/8/layout/radial6"/>
    <dgm:cxn modelId="{01B99BBC-5BD5-4BFD-891A-0FB7E5403E42}" type="presParOf" srcId="{17FFFE01-2BAC-49F3-BA62-9533B366ACB3}" destId="{46F7D59B-2EE6-4EBF-8A61-220F1B67D3FE}" srcOrd="18" destOrd="0" presId="urn:microsoft.com/office/officeart/2005/8/layout/radial6"/>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251C385-7B77-47D1-8750-7A3F2AD335F6}"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zh-CN" altLang="en-US"/>
        </a:p>
      </dgm:t>
    </dgm:pt>
    <dgm:pt modelId="{8D370844-60A3-4362-BBBC-2C0C44C4586A}">
      <dgm:prSet phldrT="[文本]"/>
      <dgm:spPr>
        <a:xfrm>
          <a:off x="442034" y="1363451"/>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加行位</a:t>
          </a:r>
        </a:p>
      </dgm:t>
    </dgm:pt>
    <dgm:pt modelId="{C15A7134-1651-4733-96CB-C7CBCF3D4D37}" type="parTrans" cxnId="{EA976D56-A474-42B8-B582-042E724A386A}">
      <dgm:prSet/>
      <dgm:spPr/>
      <dgm:t>
        <a:bodyPr/>
        <a:lstStyle/>
        <a:p>
          <a:pPr algn="l"/>
          <a:endParaRPr lang="zh-CN" altLang="en-US"/>
        </a:p>
      </dgm:t>
    </dgm:pt>
    <dgm:pt modelId="{B5C8F325-97E4-4AE1-A49F-1AFDACA503C6}" type="sibTrans" cxnId="{EA976D56-A474-42B8-B582-042E724A386A}">
      <dgm:prSet/>
      <dgm:spPr/>
      <dgm:t>
        <a:bodyPr/>
        <a:lstStyle/>
        <a:p>
          <a:pPr algn="l"/>
          <a:endParaRPr lang="zh-CN" altLang="en-US"/>
        </a:p>
      </dgm:t>
    </dgm:pt>
    <dgm:pt modelId="{0529065D-D4C4-4015-B36A-E51DFBF4D785}">
      <dgm:prSet phldrT="[文本]"/>
      <dgm:spPr>
        <a:xfrm>
          <a:off x="1767825" y="2148"/>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煖位</a:t>
          </a:r>
        </a:p>
      </dgm:t>
    </dgm:pt>
    <dgm:pt modelId="{C906DADE-974E-4758-9289-2A4E33C11ADE}" type="parTrans" cxnId="{A8596C56-F76E-4664-9AE9-2736027619B6}">
      <dgm:prSet/>
      <dgm:spPr>
        <a:xfrm rot="17132988">
          <a:off x="871915" y="906233"/>
          <a:ext cx="1413022" cy="26630"/>
        </a:xfrm>
        <a:noFill/>
        <a:ln w="25400" cap="flat" cmpd="sng" algn="ctr">
          <a:solidFill>
            <a:sysClr val="windowText" lastClr="000000">
              <a:shade val="6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F2A2EE1F-ADEB-46EB-BC2E-3C3386625B43}" type="sibTrans" cxnId="{A8596C56-F76E-4664-9AE9-2736027619B6}">
      <dgm:prSet/>
      <dgm:spPr/>
      <dgm:t>
        <a:bodyPr/>
        <a:lstStyle/>
        <a:p>
          <a:pPr algn="l"/>
          <a:endParaRPr lang="zh-CN" altLang="en-US"/>
        </a:p>
      </dgm:t>
    </dgm:pt>
    <dgm:pt modelId="{0591F5ED-F422-4375-BC45-3029CDD75596}">
      <dgm:prSet phldrT="[文本]"/>
      <dgm:spPr>
        <a:xfrm>
          <a:off x="1767825" y="546669"/>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顶位</a:t>
          </a:r>
        </a:p>
      </dgm:t>
    </dgm:pt>
    <dgm:pt modelId="{F6497592-4BB1-4FBC-A9FE-CCB68A14E9EB}" type="parTrans" cxnId="{53CBBFEC-D2A0-4091-BC5A-B425EFE8C43C}">
      <dgm:prSet/>
      <dgm:spPr>
        <a:xfrm rot="17692822">
          <a:off x="1128254" y="1178493"/>
          <a:ext cx="900344" cy="26630"/>
        </a:xfrm>
        <a:noFill/>
        <a:ln w="25400" cap="flat" cmpd="sng" algn="ctr">
          <a:solidFill>
            <a:sysClr val="windowText" lastClr="000000">
              <a:shade val="6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8997671D-029D-44F6-8F36-2CAEA1C7EEB3}" type="sibTrans" cxnId="{53CBBFEC-D2A0-4091-BC5A-B425EFE8C43C}">
      <dgm:prSet/>
      <dgm:spPr/>
      <dgm:t>
        <a:bodyPr/>
        <a:lstStyle/>
        <a:p>
          <a:pPr algn="l"/>
          <a:endParaRPr lang="zh-CN" altLang="en-US"/>
        </a:p>
      </dgm:t>
    </dgm:pt>
    <dgm:pt modelId="{67D437F4-5EE6-453F-A709-3D65845F0E17}">
      <dgm:prSet/>
      <dgm:spPr>
        <a:xfrm>
          <a:off x="1767825" y="1635712"/>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忍位</a:t>
          </a:r>
        </a:p>
      </dgm:t>
    </dgm:pt>
    <dgm:pt modelId="{BAF71674-22C5-449F-B71C-ADFB0293FDF1}" type="parTrans" cxnId="{CD07BA88-9433-4040-A732-42DA2064CF36}">
      <dgm:prSet/>
      <dgm:spPr>
        <a:xfrm rot="2142401">
          <a:off x="1345181" y="1723014"/>
          <a:ext cx="466490" cy="26630"/>
        </a:xfrm>
        <a:noFill/>
        <a:ln w="25400" cap="flat" cmpd="sng" algn="ctr">
          <a:solidFill>
            <a:sysClr val="windowText" lastClr="000000">
              <a:shade val="6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985F6593-9D5B-47F7-BE68-43475168DF0B}" type="sibTrans" cxnId="{CD07BA88-9433-4040-A732-42DA2064CF36}">
      <dgm:prSet/>
      <dgm:spPr/>
      <dgm:t>
        <a:bodyPr/>
        <a:lstStyle/>
        <a:p>
          <a:pPr algn="l"/>
          <a:endParaRPr lang="zh-CN" altLang="en-US"/>
        </a:p>
      </dgm:t>
    </dgm:pt>
    <dgm:pt modelId="{585C22F6-04FD-4CB4-99A1-26C92EC2020B}">
      <dgm:prSet/>
      <dgm:spPr>
        <a:xfrm>
          <a:off x="1767825" y="2724754"/>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世第一</a:t>
          </a:r>
        </a:p>
      </dgm:t>
    </dgm:pt>
    <dgm:pt modelId="{E4D87A59-9E78-4F7B-8789-DD6DE70AD4F3}" type="parTrans" cxnId="{C42E6525-3919-42ED-9DFA-8A70FC21AA86}">
      <dgm:prSet/>
      <dgm:spPr>
        <a:xfrm rot="4467012">
          <a:off x="871915" y="2267536"/>
          <a:ext cx="1413022" cy="26630"/>
        </a:xfrm>
        <a:noFill/>
        <a:ln w="25400" cap="flat" cmpd="sng" algn="ctr">
          <a:solidFill>
            <a:sysClr val="windowText" lastClr="000000">
              <a:shade val="6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AB82133D-42DC-4DD0-96AE-4A9FB7EEFA90}" type="sibTrans" cxnId="{C42E6525-3919-42ED-9DFA-8A70FC21AA86}">
      <dgm:prSet/>
      <dgm:spPr/>
      <dgm:t>
        <a:bodyPr/>
        <a:lstStyle/>
        <a:p>
          <a:pPr algn="l"/>
          <a:endParaRPr lang="zh-CN" altLang="en-US"/>
        </a:p>
      </dgm:t>
    </dgm:pt>
    <dgm:pt modelId="{787F949F-333E-4C2E-B19F-BC9A2B226870}">
      <dgm:prSet/>
      <dgm:spPr>
        <a:xfrm>
          <a:off x="3093615" y="2148"/>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依明得定</a:t>
          </a:r>
        </a:p>
      </dgm:t>
    </dgm:pt>
    <dgm:pt modelId="{95E43915-3C8C-4339-B653-52B44ACE2B1D}" type="parTrans" cxnId="{A704C9A2-E652-42B0-92C3-1E00FE34F159}">
      <dgm:prSet/>
      <dgm:spPr>
        <a:xfrm>
          <a:off x="2714818" y="225581"/>
          <a:ext cx="378797" cy="26630"/>
        </a:xfrm>
        <a:noFill/>
        <a:ln w="25400" cap="flat" cmpd="sng" algn="ctr">
          <a:solidFill>
            <a:sysClr val="windowText" lastClr="000000">
              <a:shade val="8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ED988A15-91A0-4C95-A5E8-302981A4A26B}" type="sibTrans" cxnId="{A704C9A2-E652-42B0-92C3-1E00FE34F159}">
      <dgm:prSet/>
      <dgm:spPr/>
      <dgm:t>
        <a:bodyPr/>
        <a:lstStyle/>
        <a:p>
          <a:pPr algn="l"/>
          <a:endParaRPr lang="zh-CN" altLang="en-US"/>
        </a:p>
      </dgm:t>
    </dgm:pt>
    <dgm:pt modelId="{20169E89-7D92-42C5-8456-325939B25F11}">
      <dgm:prSet/>
      <dgm:spPr>
        <a:xfrm>
          <a:off x="4419406" y="2148"/>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发下品寻思</a:t>
          </a:r>
        </a:p>
      </dgm:t>
    </dgm:pt>
    <dgm:pt modelId="{C3009EC5-BF7F-4C31-A1A9-E5B28257AC43}" type="parTrans" cxnId="{DF0A1E92-3B31-451E-B889-34C689BD3AA5}">
      <dgm:prSet/>
      <dgm:spPr>
        <a:xfrm>
          <a:off x="4040609" y="225581"/>
          <a:ext cx="378797" cy="26630"/>
        </a:xfrm>
        <a:noFill/>
        <a:ln w="25400" cap="flat" cmpd="sng" algn="ctr">
          <a:solidFill>
            <a:sysClr val="windowText" lastClr="000000">
              <a:shade val="8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274AA6E8-4D91-49FF-A6E2-9F708028619C}" type="sibTrans" cxnId="{DF0A1E92-3B31-451E-B889-34C689BD3AA5}">
      <dgm:prSet/>
      <dgm:spPr/>
      <dgm:t>
        <a:bodyPr/>
        <a:lstStyle/>
        <a:p>
          <a:pPr algn="l"/>
          <a:endParaRPr lang="zh-CN" altLang="en-US"/>
        </a:p>
      </dgm:t>
    </dgm:pt>
    <dgm:pt modelId="{63160416-376C-4BF6-8BA8-DDC6233BF778}">
      <dgm:prSet/>
      <dgm:spPr>
        <a:xfrm>
          <a:off x="5745197" y="2148"/>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观所取空</a:t>
          </a:r>
        </a:p>
      </dgm:t>
    </dgm:pt>
    <dgm:pt modelId="{EAACE02C-E3BC-4347-B288-DBF93DFD3FFF}" type="parTrans" cxnId="{EB7480DA-BC64-4C82-B617-5CF86350BD7E}">
      <dgm:prSet/>
      <dgm:spPr>
        <a:xfrm>
          <a:off x="5366399" y="225581"/>
          <a:ext cx="378797" cy="26630"/>
        </a:xfrm>
        <a:noFill/>
        <a:ln w="25400" cap="flat" cmpd="sng" algn="ctr">
          <a:solidFill>
            <a:sysClr val="windowText" lastClr="000000">
              <a:shade val="8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EE2CE536-8E15-4064-A5BE-3510BCA1EC80}" type="sibTrans" cxnId="{EB7480DA-BC64-4C82-B617-5CF86350BD7E}">
      <dgm:prSet/>
      <dgm:spPr/>
      <dgm:t>
        <a:bodyPr/>
        <a:lstStyle/>
        <a:p>
          <a:pPr algn="l"/>
          <a:endParaRPr lang="zh-CN" altLang="en-US"/>
        </a:p>
      </dgm:t>
    </dgm:pt>
    <dgm:pt modelId="{D0A641C4-3978-49DE-BAC9-7849819DF09E}">
      <dgm:prSet/>
      <dgm:spPr>
        <a:xfrm>
          <a:off x="3093615" y="546669"/>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依明增定</a:t>
          </a:r>
        </a:p>
      </dgm:t>
    </dgm:pt>
    <dgm:pt modelId="{5E007A47-B648-448E-B391-D10DB6398330}" type="parTrans" cxnId="{EF53204A-9A01-4998-8B33-DB613005388E}">
      <dgm:prSet/>
      <dgm:spPr>
        <a:xfrm>
          <a:off x="2714818" y="770102"/>
          <a:ext cx="378797" cy="26630"/>
        </a:xfrm>
        <a:noFill/>
        <a:ln w="25400" cap="flat" cmpd="sng" algn="ctr">
          <a:solidFill>
            <a:sysClr val="windowText" lastClr="000000">
              <a:shade val="8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4F797A81-A48C-4032-8223-41F0BCCD6E44}" type="sibTrans" cxnId="{EF53204A-9A01-4998-8B33-DB613005388E}">
      <dgm:prSet/>
      <dgm:spPr/>
      <dgm:t>
        <a:bodyPr/>
        <a:lstStyle/>
        <a:p>
          <a:pPr algn="l"/>
          <a:endParaRPr lang="zh-CN" altLang="en-US"/>
        </a:p>
      </dgm:t>
    </dgm:pt>
    <dgm:pt modelId="{95E03ECC-70DE-4BF2-946B-729105701759}">
      <dgm:prSet/>
      <dgm:spPr>
        <a:xfrm>
          <a:off x="4419406" y="546669"/>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发上品寻思</a:t>
          </a:r>
        </a:p>
      </dgm:t>
    </dgm:pt>
    <dgm:pt modelId="{E2815AEC-E5FA-4248-B4E4-A8EEA3A88A99}" type="parTrans" cxnId="{ED3253F0-3071-4273-BA66-E4AABE493A36}">
      <dgm:prSet/>
      <dgm:spPr>
        <a:xfrm>
          <a:off x="4040609" y="770102"/>
          <a:ext cx="378797" cy="26630"/>
        </a:xfrm>
        <a:noFill/>
        <a:ln w="25400" cap="flat" cmpd="sng" algn="ctr">
          <a:solidFill>
            <a:sysClr val="windowText" lastClr="000000">
              <a:shade val="8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C6E84E61-B138-4E5F-8365-A7339CC03267}" type="sibTrans" cxnId="{ED3253F0-3071-4273-BA66-E4AABE493A36}">
      <dgm:prSet/>
      <dgm:spPr/>
      <dgm:t>
        <a:bodyPr/>
        <a:lstStyle/>
        <a:p>
          <a:pPr algn="l"/>
          <a:endParaRPr lang="zh-CN" altLang="en-US"/>
        </a:p>
      </dgm:t>
    </dgm:pt>
    <dgm:pt modelId="{8DC0C846-D142-4B15-B18D-5A866E106695}">
      <dgm:prSet/>
      <dgm:spPr>
        <a:xfrm>
          <a:off x="5745197" y="546669"/>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重观所取空</a:t>
          </a:r>
        </a:p>
      </dgm:t>
    </dgm:pt>
    <dgm:pt modelId="{0670163F-39A4-4CC5-9BE0-18D57EB2E299}" type="parTrans" cxnId="{84FBB827-ADFF-4656-905B-7C3094C75F2E}">
      <dgm:prSet/>
      <dgm:spPr>
        <a:xfrm>
          <a:off x="5366399" y="770102"/>
          <a:ext cx="378797" cy="26630"/>
        </a:xfrm>
        <a:noFill/>
        <a:ln w="25400" cap="flat" cmpd="sng" algn="ctr">
          <a:solidFill>
            <a:sysClr val="windowText" lastClr="000000">
              <a:shade val="8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8FEB0E02-5031-4EBB-ADEF-20A46D9DA310}" type="sibTrans" cxnId="{84FBB827-ADFF-4656-905B-7C3094C75F2E}">
      <dgm:prSet/>
      <dgm:spPr/>
      <dgm:t>
        <a:bodyPr/>
        <a:lstStyle/>
        <a:p>
          <a:pPr algn="l"/>
          <a:endParaRPr lang="zh-CN" altLang="en-US"/>
        </a:p>
      </dgm:t>
    </dgm:pt>
    <dgm:pt modelId="{F3B885AB-563E-4CEC-90E5-31EBFEC689AA}">
      <dgm:prSet/>
      <dgm:spPr>
        <a:xfrm>
          <a:off x="3093615" y="1635712"/>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依印顺定</a:t>
          </a:r>
        </a:p>
      </dgm:t>
    </dgm:pt>
    <dgm:pt modelId="{2ADEBD3E-FBBC-4D40-BC1B-EFE5569B3558}" type="parTrans" cxnId="{63B2CFE4-301A-481C-9CA0-235FA5C76122}">
      <dgm:prSet/>
      <dgm:spPr>
        <a:xfrm>
          <a:off x="2714818" y="1859145"/>
          <a:ext cx="378797" cy="26630"/>
        </a:xfrm>
        <a:noFill/>
        <a:ln w="25400" cap="flat" cmpd="sng" algn="ctr">
          <a:solidFill>
            <a:sysClr val="windowText" lastClr="000000">
              <a:shade val="8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B2FFB13B-5660-4BA3-881A-A039FD204826}" type="sibTrans" cxnId="{63B2CFE4-301A-481C-9CA0-235FA5C76122}">
      <dgm:prSet/>
      <dgm:spPr/>
      <dgm:t>
        <a:bodyPr/>
        <a:lstStyle/>
        <a:p>
          <a:pPr algn="l"/>
          <a:endParaRPr lang="zh-CN" altLang="en-US"/>
        </a:p>
      </dgm:t>
    </dgm:pt>
    <dgm:pt modelId="{AB12DC2C-93B1-4E26-A58C-CD545A2A91A4}">
      <dgm:prSet/>
      <dgm:spPr>
        <a:xfrm>
          <a:off x="4419406" y="1635712"/>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发下品如实智</a:t>
          </a:r>
        </a:p>
      </dgm:t>
    </dgm:pt>
    <dgm:pt modelId="{8E4F5F33-C1A2-4F45-81FF-E91A2FF00C56}" type="parTrans" cxnId="{61326ACC-B02E-445A-9931-7E9BCB87A242}">
      <dgm:prSet/>
      <dgm:spPr>
        <a:xfrm>
          <a:off x="4040609" y="1859145"/>
          <a:ext cx="378797" cy="26630"/>
        </a:xfrm>
        <a:noFill/>
        <a:ln w="25400" cap="flat" cmpd="sng" algn="ctr">
          <a:solidFill>
            <a:sysClr val="windowText" lastClr="000000">
              <a:shade val="8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267E4BFE-6AAE-4DF2-BA41-698A81F23734}" type="sibTrans" cxnId="{61326ACC-B02E-445A-9931-7E9BCB87A242}">
      <dgm:prSet/>
      <dgm:spPr/>
      <dgm:t>
        <a:bodyPr/>
        <a:lstStyle/>
        <a:p>
          <a:pPr algn="l"/>
          <a:endParaRPr lang="zh-CN" altLang="en-US"/>
        </a:p>
      </dgm:t>
    </dgm:pt>
    <dgm:pt modelId="{15F01A81-534F-41AC-B5E6-E762774312D3}">
      <dgm:prSet/>
      <dgm:spPr>
        <a:xfrm>
          <a:off x="5745197" y="1091191"/>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下忍：印持所取空</a:t>
          </a:r>
        </a:p>
      </dgm:t>
    </dgm:pt>
    <dgm:pt modelId="{F3822E15-B1FF-4A9A-9C0A-9AE16CFAFCBA}" type="parTrans" cxnId="{844D956F-E7B4-4979-83CD-8F9BE24CFC40}">
      <dgm:prSet/>
      <dgm:spPr>
        <a:xfrm rot="18289469">
          <a:off x="5224139" y="1586884"/>
          <a:ext cx="663317" cy="26630"/>
        </a:xfrm>
        <a:noFill/>
        <a:ln w="25400" cap="flat" cmpd="sng" algn="ctr">
          <a:solidFill>
            <a:sysClr val="windowText" lastClr="000000">
              <a:shade val="8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58F87565-2759-41D3-8F22-C8768327F07A}" type="sibTrans" cxnId="{844D956F-E7B4-4979-83CD-8F9BE24CFC40}">
      <dgm:prSet/>
      <dgm:spPr/>
      <dgm:t>
        <a:bodyPr/>
        <a:lstStyle/>
        <a:p>
          <a:pPr algn="l"/>
          <a:endParaRPr lang="zh-CN" altLang="en-US"/>
        </a:p>
      </dgm:t>
    </dgm:pt>
    <dgm:pt modelId="{46618CF3-CD9D-4C0C-89C3-9F47D8656F98}">
      <dgm:prSet/>
      <dgm:spPr>
        <a:xfrm>
          <a:off x="5745197" y="1635712"/>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中忍：乐顺能取空</a:t>
          </a:r>
        </a:p>
      </dgm:t>
    </dgm:pt>
    <dgm:pt modelId="{8FBACBB9-0AC9-414E-9602-38DA7D7397B3}" type="parTrans" cxnId="{515597A7-2C83-4259-B103-1DFB2E908B46}">
      <dgm:prSet/>
      <dgm:spPr>
        <a:xfrm>
          <a:off x="5366399" y="1859145"/>
          <a:ext cx="378797" cy="26630"/>
        </a:xfrm>
        <a:noFill/>
        <a:ln w="25400" cap="flat" cmpd="sng" algn="ctr">
          <a:solidFill>
            <a:sysClr val="windowText" lastClr="000000">
              <a:shade val="8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EE2B180B-792D-4889-BE12-BC205B0FA000}" type="sibTrans" cxnId="{515597A7-2C83-4259-B103-1DFB2E908B46}">
      <dgm:prSet/>
      <dgm:spPr/>
      <dgm:t>
        <a:bodyPr/>
        <a:lstStyle/>
        <a:p>
          <a:pPr algn="l"/>
          <a:endParaRPr lang="zh-CN" altLang="en-US"/>
        </a:p>
      </dgm:t>
    </dgm:pt>
    <dgm:pt modelId="{C3EEB17F-93F8-4AE2-B180-470BE0BB4EA4}">
      <dgm:prSet/>
      <dgm:spPr>
        <a:xfrm>
          <a:off x="5745197" y="2180233"/>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上忍：印持能取空</a:t>
          </a:r>
        </a:p>
      </dgm:t>
    </dgm:pt>
    <dgm:pt modelId="{65495D25-3987-4467-8B6D-A9427A3909F3}" type="parTrans" cxnId="{52F0BB04-7503-4F3F-92D9-D15B936FE780}">
      <dgm:prSet/>
      <dgm:spPr>
        <a:xfrm rot="3310531">
          <a:off x="5224139" y="2131405"/>
          <a:ext cx="663317" cy="26630"/>
        </a:xfrm>
        <a:noFill/>
        <a:ln w="25400" cap="flat" cmpd="sng" algn="ctr">
          <a:solidFill>
            <a:sysClr val="windowText" lastClr="000000">
              <a:shade val="8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F3E3FC1B-BEFB-4E0F-A79A-909FB35B606A}" type="sibTrans" cxnId="{52F0BB04-7503-4F3F-92D9-D15B936FE780}">
      <dgm:prSet/>
      <dgm:spPr/>
      <dgm:t>
        <a:bodyPr/>
        <a:lstStyle/>
        <a:p>
          <a:pPr algn="l"/>
          <a:endParaRPr lang="zh-CN" altLang="en-US"/>
        </a:p>
      </dgm:t>
    </dgm:pt>
    <dgm:pt modelId="{A6790BBD-7262-45D3-8EDF-0490CA851B20}">
      <dgm:prSet/>
      <dgm:spPr>
        <a:xfrm>
          <a:off x="3093615" y="2724754"/>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依无间定</a:t>
          </a:r>
        </a:p>
      </dgm:t>
    </dgm:pt>
    <dgm:pt modelId="{4312F0D7-C947-4A61-820D-BE8895C955EF}" type="parTrans" cxnId="{95B75C12-C403-46D3-9D81-B7047C2B371D}">
      <dgm:prSet/>
      <dgm:spPr>
        <a:xfrm>
          <a:off x="2714818" y="2948187"/>
          <a:ext cx="378797" cy="26630"/>
        </a:xfrm>
        <a:noFill/>
        <a:ln w="25400" cap="flat" cmpd="sng" algn="ctr">
          <a:solidFill>
            <a:sysClr val="windowText" lastClr="000000">
              <a:shade val="8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3B432505-552D-4AB4-85C6-C3FF23AD3212}" type="sibTrans" cxnId="{95B75C12-C403-46D3-9D81-B7047C2B371D}">
      <dgm:prSet/>
      <dgm:spPr/>
      <dgm:t>
        <a:bodyPr/>
        <a:lstStyle/>
        <a:p>
          <a:pPr algn="l"/>
          <a:endParaRPr lang="zh-CN" altLang="en-US"/>
        </a:p>
      </dgm:t>
    </dgm:pt>
    <dgm:pt modelId="{C298DC9A-4F30-45EF-BA47-92BD630AE682}">
      <dgm:prSet/>
      <dgm:spPr>
        <a:xfrm>
          <a:off x="4419406" y="2724754"/>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发上品如实智</a:t>
          </a:r>
        </a:p>
      </dgm:t>
    </dgm:pt>
    <dgm:pt modelId="{A422EBE6-9D49-46CD-9382-204323131DA5}" type="parTrans" cxnId="{8801E8E0-D6DE-495A-9AF0-41F9CC7ECCD3}">
      <dgm:prSet/>
      <dgm:spPr>
        <a:xfrm>
          <a:off x="4040609" y="2948187"/>
          <a:ext cx="378797" cy="26630"/>
        </a:xfrm>
        <a:noFill/>
        <a:ln w="25400" cap="flat" cmpd="sng" algn="ctr">
          <a:solidFill>
            <a:sysClr val="windowText" lastClr="000000">
              <a:shade val="8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71D15920-FF47-4A2D-B401-CD4AAAD033FE}" type="sibTrans" cxnId="{8801E8E0-D6DE-495A-9AF0-41F9CC7ECCD3}">
      <dgm:prSet/>
      <dgm:spPr/>
      <dgm:t>
        <a:bodyPr/>
        <a:lstStyle/>
        <a:p>
          <a:pPr algn="l"/>
          <a:endParaRPr lang="zh-CN" altLang="en-US"/>
        </a:p>
      </dgm:t>
    </dgm:pt>
    <dgm:pt modelId="{C17B848D-7AEE-4001-B952-FBBF5A4593F6}">
      <dgm:prSet/>
      <dgm:spPr>
        <a:xfrm>
          <a:off x="5745197" y="2724754"/>
          <a:ext cx="946993" cy="473496"/>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zh-CN" altLang="en-US">
              <a:solidFill>
                <a:sysClr val="windowText" lastClr="000000">
                  <a:hueOff val="0"/>
                  <a:satOff val="0"/>
                  <a:lumOff val="0"/>
                  <a:alphaOff val="0"/>
                </a:sysClr>
              </a:solidFill>
              <a:latin typeface="Calibri"/>
              <a:ea typeface="宋体"/>
              <a:cs typeface="+mn-cs"/>
            </a:rPr>
            <a:t>印二取空</a:t>
          </a:r>
        </a:p>
      </dgm:t>
    </dgm:pt>
    <dgm:pt modelId="{56D9F9E0-1C09-4D83-8FEE-B5230D2EB2FF}" type="parTrans" cxnId="{8D8FA094-4979-453B-873F-8953CE50DE87}">
      <dgm:prSet/>
      <dgm:spPr>
        <a:xfrm>
          <a:off x="5366399" y="2948187"/>
          <a:ext cx="378797" cy="26630"/>
        </a:xfrm>
        <a:noFill/>
        <a:ln w="25400" cap="flat" cmpd="sng" algn="ctr">
          <a:solidFill>
            <a:sysClr val="windowText" lastClr="000000">
              <a:shade val="80000"/>
              <a:hueOff val="0"/>
              <a:satOff val="0"/>
              <a:lumOff val="0"/>
              <a:alphaOff val="0"/>
            </a:sysClr>
          </a:solidFill>
          <a:prstDash val="solid"/>
        </a:ln>
        <a:effectLst/>
      </dgm:spPr>
      <dgm:t>
        <a:bodyPr/>
        <a:lstStyle/>
        <a:p>
          <a:pPr algn="l"/>
          <a:endParaRPr lang="zh-CN" altLang="en-US">
            <a:solidFill>
              <a:sysClr val="windowText" lastClr="000000">
                <a:hueOff val="0"/>
                <a:satOff val="0"/>
                <a:lumOff val="0"/>
                <a:alphaOff val="0"/>
              </a:sysClr>
            </a:solidFill>
            <a:latin typeface="Calibri"/>
            <a:ea typeface="宋体"/>
            <a:cs typeface="+mn-cs"/>
          </a:endParaRPr>
        </a:p>
      </dgm:t>
    </dgm:pt>
    <dgm:pt modelId="{20842D12-1B76-46AF-A182-56EF293299EA}" type="sibTrans" cxnId="{8D8FA094-4979-453B-873F-8953CE50DE87}">
      <dgm:prSet/>
      <dgm:spPr/>
      <dgm:t>
        <a:bodyPr/>
        <a:lstStyle/>
        <a:p>
          <a:pPr algn="l"/>
          <a:endParaRPr lang="zh-CN" altLang="en-US"/>
        </a:p>
      </dgm:t>
    </dgm:pt>
    <dgm:pt modelId="{753F4516-7677-4587-A947-DF6CB3FEA571}" type="pres">
      <dgm:prSet presAssocID="{B251C385-7B77-47D1-8750-7A3F2AD335F6}" presName="diagram" presStyleCnt="0">
        <dgm:presLayoutVars>
          <dgm:chPref val="1"/>
          <dgm:dir/>
          <dgm:animOne val="branch"/>
          <dgm:animLvl val="lvl"/>
          <dgm:resizeHandles val="exact"/>
        </dgm:presLayoutVars>
      </dgm:prSet>
      <dgm:spPr/>
      <dgm:t>
        <a:bodyPr/>
        <a:lstStyle/>
        <a:p>
          <a:endParaRPr lang="zh-CN" altLang="en-US"/>
        </a:p>
      </dgm:t>
    </dgm:pt>
    <dgm:pt modelId="{71FCA16F-256E-4D78-9292-C97D16FC08A0}" type="pres">
      <dgm:prSet presAssocID="{8D370844-60A3-4362-BBBC-2C0C44C4586A}" presName="root1" presStyleCnt="0"/>
      <dgm:spPr/>
    </dgm:pt>
    <dgm:pt modelId="{F67192EC-284A-408D-82DE-D8D7F5DACA6F}" type="pres">
      <dgm:prSet presAssocID="{8D370844-60A3-4362-BBBC-2C0C44C4586A}" presName="LevelOneTextNode" presStyleLbl="node0" presStyleIdx="0" presStyleCnt="1">
        <dgm:presLayoutVars>
          <dgm:chPref val="3"/>
        </dgm:presLayoutVars>
      </dgm:prSet>
      <dgm:spPr>
        <a:prstGeom prst="roundRect">
          <a:avLst>
            <a:gd name="adj" fmla="val 10000"/>
          </a:avLst>
        </a:prstGeom>
      </dgm:spPr>
      <dgm:t>
        <a:bodyPr/>
        <a:lstStyle/>
        <a:p>
          <a:endParaRPr lang="zh-CN" altLang="en-US"/>
        </a:p>
      </dgm:t>
    </dgm:pt>
    <dgm:pt modelId="{473D6C3D-B080-4367-A57F-9362F4B15921}" type="pres">
      <dgm:prSet presAssocID="{8D370844-60A3-4362-BBBC-2C0C44C4586A}" presName="level2hierChild" presStyleCnt="0"/>
      <dgm:spPr/>
    </dgm:pt>
    <dgm:pt modelId="{9F54E534-E5AC-4658-B0CB-C52B652BC8EF}" type="pres">
      <dgm:prSet presAssocID="{C906DADE-974E-4758-9289-2A4E33C11ADE}" presName="conn2-1" presStyleLbl="parChTrans1D2" presStyleIdx="0" presStyleCnt="4"/>
      <dgm:spPr>
        <a:custGeom>
          <a:avLst/>
          <a:gdLst/>
          <a:ahLst/>
          <a:cxnLst/>
          <a:rect l="0" t="0" r="0" b="0"/>
          <a:pathLst>
            <a:path>
              <a:moveTo>
                <a:pt x="0" y="13315"/>
              </a:moveTo>
              <a:lnTo>
                <a:pt x="1413022" y="13315"/>
              </a:lnTo>
            </a:path>
          </a:pathLst>
        </a:custGeom>
      </dgm:spPr>
      <dgm:t>
        <a:bodyPr/>
        <a:lstStyle/>
        <a:p>
          <a:endParaRPr lang="zh-CN" altLang="en-US"/>
        </a:p>
      </dgm:t>
    </dgm:pt>
    <dgm:pt modelId="{3ECF2A93-9990-45E8-83FC-3435C60BB705}" type="pres">
      <dgm:prSet presAssocID="{C906DADE-974E-4758-9289-2A4E33C11ADE}" presName="connTx" presStyleLbl="parChTrans1D2" presStyleIdx="0" presStyleCnt="4"/>
      <dgm:spPr/>
      <dgm:t>
        <a:bodyPr/>
        <a:lstStyle/>
        <a:p>
          <a:endParaRPr lang="zh-CN" altLang="en-US"/>
        </a:p>
      </dgm:t>
    </dgm:pt>
    <dgm:pt modelId="{310BE498-32B3-45C9-AC46-52916FC81712}" type="pres">
      <dgm:prSet presAssocID="{0529065D-D4C4-4015-B36A-E51DFBF4D785}" presName="root2" presStyleCnt="0"/>
      <dgm:spPr/>
    </dgm:pt>
    <dgm:pt modelId="{DDF9A51C-7A64-47E6-BB41-53E3CB67D82B}" type="pres">
      <dgm:prSet presAssocID="{0529065D-D4C4-4015-B36A-E51DFBF4D785}" presName="LevelTwoTextNode" presStyleLbl="node2" presStyleIdx="0" presStyleCnt="4">
        <dgm:presLayoutVars>
          <dgm:chPref val="3"/>
        </dgm:presLayoutVars>
      </dgm:prSet>
      <dgm:spPr>
        <a:prstGeom prst="roundRect">
          <a:avLst>
            <a:gd name="adj" fmla="val 10000"/>
          </a:avLst>
        </a:prstGeom>
      </dgm:spPr>
      <dgm:t>
        <a:bodyPr/>
        <a:lstStyle/>
        <a:p>
          <a:endParaRPr lang="zh-CN" altLang="en-US"/>
        </a:p>
      </dgm:t>
    </dgm:pt>
    <dgm:pt modelId="{0332E213-05B2-48FB-8DF1-B4FD55C7CB3E}" type="pres">
      <dgm:prSet presAssocID="{0529065D-D4C4-4015-B36A-E51DFBF4D785}" presName="level3hierChild" presStyleCnt="0"/>
      <dgm:spPr/>
    </dgm:pt>
    <dgm:pt modelId="{EF36E9E8-35F0-4B00-BC57-DC74C16CF94F}" type="pres">
      <dgm:prSet presAssocID="{95E43915-3C8C-4339-B653-52B44ACE2B1D}" presName="conn2-1" presStyleLbl="parChTrans1D3" presStyleIdx="0" presStyleCnt="4"/>
      <dgm:spPr>
        <a:custGeom>
          <a:avLst/>
          <a:gdLst/>
          <a:ahLst/>
          <a:cxnLst/>
          <a:rect l="0" t="0" r="0" b="0"/>
          <a:pathLst>
            <a:path>
              <a:moveTo>
                <a:pt x="0" y="13315"/>
              </a:moveTo>
              <a:lnTo>
                <a:pt x="378797" y="13315"/>
              </a:lnTo>
            </a:path>
          </a:pathLst>
        </a:custGeom>
      </dgm:spPr>
      <dgm:t>
        <a:bodyPr/>
        <a:lstStyle/>
        <a:p>
          <a:endParaRPr lang="zh-CN" altLang="en-US"/>
        </a:p>
      </dgm:t>
    </dgm:pt>
    <dgm:pt modelId="{0EF4FEDA-FB79-4B44-8D90-BF5E66F8E6DA}" type="pres">
      <dgm:prSet presAssocID="{95E43915-3C8C-4339-B653-52B44ACE2B1D}" presName="connTx" presStyleLbl="parChTrans1D3" presStyleIdx="0" presStyleCnt="4"/>
      <dgm:spPr/>
      <dgm:t>
        <a:bodyPr/>
        <a:lstStyle/>
        <a:p>
          <a:endParaRPr lang="zh-CN" altLang="en-US"/>
        </a:p>
      </dgm:t>
    </dgm:pt>
    <dgm:pt modelId="{DBF85A3A-38C7-4311-B325-A356A6857215}" type="pres">
      <dgm:prSet presAssocID="{787F949F-333E-4C2E-B19F-BC9A2B226870}" presName="root2" presStyleCnt="0"/>
      <dgm:spPr/>
    </dgm:pt>
    <dgm:pt modelId="{EBF3E5AB-D618-4A44-B39D-4A1440B861CB}" type="pres">
      <dgm:prSet presAssocID="{787F949F-333E-4C2E-B19F-BC9A2B226870}" presName="LevelTwoTextNode" presStyleLbl="node3" presStyleIdx="0" presStyleCnt="4">
        <dgm:presLayoutVars>
          <dgm:chPref val="3"/>
        </dgm:presLayoutVars>
      </dgm:prSet>
      <dgm:spPr>
        <a:prstGeom prst="roundRect">
          <a:avLst>
            <a:gd name="adj" fmla="val 10000"/>
          </a:avLst>
        </a:prstGeom>
      </dgm:spPr>
      <dgm:t>
        <a:bodyPr/>
        <a:lstStyle/>
        <a:p>
          <a:endParaRPr lang="zh-CN" altLang="en-US"/>
        </a:p>
      </dgm:t>
    </dgm:pt>
    <dgm:pt modelId="{93F029F2-2CB2-4076-A3E2-962DF13B49F7}" type="pres">
      <dgm:prSet presAssocID="{787F949F-333E-4C2E-B19F-BC9A2B226870}" presName="level3hierChild" presStyleCnt="0"/>
      <dgm:spPr/>
    </dgm:pt>
    <dgm:pt modelId="{29373EA2-9139-4A25-A76C-EB23D9B23F3D}" type="pres">
      <dgm:prSet presAssocID="{C3009EC5-BF7F-4C31-A1A9-E5B28257AC43}" presName="conn2-1" presStyleLbl="parChTrans1D4" presStyleIdx="0" presStyleCnt="10"/>
      <dgm:spPr>
        <a:custGeom>
          <a:avLst/>
          <a:gdLst/>
          <a:ahLst/>
          <a:cxnLst/>
          <a:rect l="0" t="0" r="0" b="0"/>
          <a:pathLst>
            <a:path>
              <a:moveTo>
                <a:pt x="0" y="13315"/>
              </a:moveTo>
              <a:lnTo>
                <a:pt x="378797" y="13315"/>
              </a:lnTo>
            </a:path>
          </a:pathLst>
        </a:custGeom>
      </dgm:spPr>
      <dgm:t>
        <a:bodyPr/>
        <a:lstStyle/>
        <a:p>
          <a:endParaRPr lang="zh-CN" altLang="en-US"/>
        </a:p>
      </dgm:t>
    </dgm:pt>
    <dgm:pt modelId="{28284546-5E12-49C2-9761-800ABDC31BBC}" type="pres">
      <dgm:prSet presAssocID="{C3009EC5-BF7F-4C31-A1A9-E5B28257AC43}" presName="connTx" presStyleLbl="parChTrans1D4" presStyleIdx="0" presStyleCnt="10"/>
      <dgm:spPr/>
      <dgm:t>
        <a:bodyPr/>
        <a:lstStyle/>
        <a:p>
          <a:endParaRPr lang="zh-CN" altLang="en-US"/>
        </a:p>
      </dgm:t>
    </dgm:pt>
    <dgm:pt modelId="{32535E31-2484-4094-911D-99442D6F8720}" type="pres">
      <dgm:prSet presAssocID="{20169E89-7D92-42C5-8456-325939B25F11}" presName="root2" presStyleCnt="0"/>
      <dgm:spPr/>
    </dgm:pt>
    <dgm:pt modelId="{25292A82-C1C5-423A-B940-93583BA484F5}" type="pres">
      <dgm:prSet presAssocID="{20169E89-7D92-42C5-8456-325939B25F11}" presName="LevelTwoTextNode" presStyleLbl="node4" presStyleIdx="0" presStyleCnt="10">
        <dgm:presLayoutVars>
          <dgm:chPref val="3"/>
        </dgm:presLayoutVars>
      </dgm:prSet>
      <dgm:spPr>
        <a:prstGeom prst="roundRect">
          <a:avLst>
            <a:gd name="adj" fmla="val 10000"/>
          </a:avLst>
        </a:prstGeom>
      </dgm:spPr>
      <dgm:t>
        <a:bodyPr/>
        <a:lstStyle/>
        <a:p>
          <a:endParaRPr lang="zh-CN" altLang="en-US"/>
        </a:p>
      </dgm:t>
    </dgm:pt>
    <dgm:pt modelId="{40A4D1CE-DA54-430C-8906-7F2F96566BAE}" type="pres">
      <dgm:prSet presAssocID="{20169E89-7D92-42C5-8456-325939B25F11}" presName="level3hierChild" presStyleCnt="0"/>
      <dgm:spPr/>
    </dgm:pt>
    <dgm:pt modelId="{E2ADAFDC-DF8D-4FBA-A42A-CC6767379DCE}" type="pres">
      <dgm:prSet presAssocID="{EAACE02C-E3BC-4347-B288-DBF93DFD3FFF}" presName="conn2-1" presStyleLbl="parChTrans1D4" presStyleIdx="1" presStyleCnt="10"/>
      <dgm:spPr>
        <a:custGeom>
          <a:avLst/>
          <a:gdLst/>
          <a:ahLst/>
          <a:cxnLst/>
          <a:rect l="0" t="0" r="0" b="0"/>
          <a:pathLst>
            <a:path>
              <a:moveTo>
                <a:pt x="0" y="13315"/>
              </a:moveTo>
              <a:lnTo>
                <a:pt x="378797" y="13315"/>
              </a:lnTo>
            </a:path>
          </a:pathLst>
        </a:custGeom>
      </dgm:spPr>
      <dgm:t>
        <a:bodyPr/>
        <a:lstStyle/>
        <a:p>
          <a:endParaRPr lang="zh-CN" altLang="en-US"/>
        </a:p>
      </dgm:t>
    </dgm:pt>
    <dgm:pt modelId="{5FFAD873-7E8F-4E91-AE87-5B918DA443F3}" type="pres">
      <dgm:prSet presAssocID="{EAACE02C-E3BC-4347-B288-DBF93DFD3FFF}" presName="connTx" presStyleLbl="parChTrans1D4" presStyleIdx="1" presStyleCnt="10"/>
      <dgm:spPr/>
      <dgm:t>
        <a:bodyPr/>
        <a:lstStyle/>
        <a:p>
          <a:endParaRPr lang="zh-CN" altLang="en-US"/>
        </a:p>
      </dgm:t>
    </dgm:pt>
    <dgm:pt modelId="{A9B6399A-9FD6-4832-A3FC-55978AE0F65C}" type="pres">
      <dgm:prSet presAssocID="{63160416-376C-4BF6-8BA8-DDC6233BF778}" presName="root2" presStyleCnt="0"/>
      <dgm:spPr/>
    </dgm:pt>
    <dgm:pt modelId="{CAA47936-4A75-4DC0-B20F-2912386AD24C}" type="pres">
      <dgm:prSet presAssocID="{63160416-376C-4BF6-8BA8-DDC6233BF778}" presName="LevelTwoTextNode" presStyleLbl="node4" presStyleIdx="1" presStyleCnt="10" custScaleX="162475">
        <dgm:presLayoutVars>
          <dgm:chPref val="3"/>
        </dgm:presLayoutVars>
      </dgm:prSet>
      <dgm:spPr>
        <a:prstGeom prst="roundRect">
          <a:avLst>
            <a:gd name="adj" fmla="val 10000"/>
          </a:avLst>
        </a:prstGeom>
      </dgm:spPr>
      <dgm:t>
        <a:bodyPr/>
        <a:lstStyle/>
        <a:p>
          <a:endParaRPr lang="zh-CN" altLang="en-US"/>
        </a:p>
      </dgm:t>
    </dgm:pt>
    <dgm:pt modelId="{820649C5-FF67-481A-B98B-5BE626470DE5}" type="pres">
      <dgm:prSet presAssocID="{63160416-376C-4BF6-8BA8-DDC6233BF778}" presName="level3hierChild" presStyleCnt="0"/>
      <dgm:spPr/>
    </dgm:pt>
    <dgm:pt modelId="{AAA32DF1-10E4-4233-B738-351864FFDF21}" type="pres">
      <dgm:prSet presAssocID="{F6497592-4BB1-4FBC-A9FE-CCB68A14E9EB}" presName="conn2-1" presStyleLbl="parChTrans1D2" presStyleIdx="1" presStyleCnt="4"/>
      <dgm:spPr>
        <a:custGeom>
          <a:avLst/>
          <a:gdLst/>
          <a:ahLst/>
          <a:cxnLst/>
          <a:rect l="0" t="0" r="0" b="0"/>
          <a:pathLst>
            <a:path>
              <a:moveTo>
                <a:pt x="0" y="13315"/>
              </a:moveTo>
              <a:lnTo>
                <a:pt x="900344" y="13315"/>
              </a:lnTo>
            </a:path>
          </a:pathLst>
        </a:custGeom>
      </dgm:spPr>
      <dgm:t>
        <a:bodyPr/>
        <a:lstStyle/>
        <a:p>
          <a:endParaRPr lang="zh-CN" altLang="en-US"/>
        </a:p>
      </dgm:t>
    </dgm:pt>
    <dgm:pt modelId="{C3E7A6A6-9A46-4CD4-AF5E-FFA52060B7C7}" type="pres">
      <dgm:prSet presAssocID="{F6497592-4BB1-4FBC-A9FE-CCB68A14E9EB}" presName="connTx" presStyleLbl="parChTrans1D2" presStyleIdx="1" presStyleCnt="4"/>
      <dgm:spPr/>
      <dgm:t>
        <a:bodyPr/>
        <a:lstStyle/>
        <a:p>
          <a:endParaRPr lang="zh-CN" altLang="en-US"/>
        </a:p>
      </dgm:t>
    </dgm:pt>
    <dgm:pt modelId="{0E6AB873-CCEC-4733-A011-6EFD0437CA5A}" type="pres">
      <dgm:prSet presAssocID="{0591F5ED-F422-4375-BC45-3029CDD75596}" presName="root2" presStyleCnt="0"/>
      <dgm:spPr/>
    </dgm:pt>
    <dgm:pt modelId="{F97FBD35-5332-49BF-A4BB-FC0A2067E00E}" type="pres">
      <dgm:prSet presAssocID="{0591F5ED-F422-4375-BC45-3029CDD75596}" presName="LevelTwoTextNode" presStyleLbl="node2" presStyleIdx="1" presStyleCnt="4">
        <dgm:presLayoutVars>
          <dgm:chPref val="3"/>
        </dgm:presLayoutVars>
      </dgm:prSet>
      <dgm:spPr>
        <a:prstGeom prst="roundRect">
          <a:avLst>
            <a:gd name="adj" fmla="val 10000"/>
          </a:avLst>
        </a:prstGeom>
      </dgm:spPr>
      <dgm:t>
        <a:bodyPr/>
        <a:lstStyle/>
        <a:p>
          <a:endParaRPr lang="zh-CN" altLang="en-US"/>
        </a:p>
      </dgm:t>
    </dgm:pt>
    <dgm:pt modelId="{423C26FE-E89A-490C-A8A6-39743D494372}" type="pres">
      <dgm:prSet presAssocID="{0591F5ED-F422-4375-BC45-3029CDD75596}" presName="level3hierChild" presStyleCnt="0"/>
      <dgm:spPr/>
    </dgm:pt>
    <dgm:pt modelId="{9CB73432-B0BA-493F-9AE5-A115E0C300C1}" type="pres">
      <dgm:prSet presAssocID="{5E007A47-B648-448E-B391-D10DB6398330}" presName="conn2-1" presStyleLbl="parChTrans1D3" presStyleIdx="1" presStyleCnt="4"/>
      <dgm:spPr>
        <a:custGeom>
          <a:avLst/>
          <a:gdLst/>
          <a:ahLst/>
          <a:cxnLst/>
          <a:rect l="0" t="0" r="0" b="0"/>
          <a:pathLst>
            <a:path>
              <a:moveTo>
                <a:pt x="0" y="13315"/>
              </a:moveTo>
              <a:lnTo>
                <a:pt x="378797" y="13315"/>
              </a:lnTo>
            </a:path>
          </a:pathLst>
        </a:custGeom>
      </dgm:spPr>
      <dgm:t>
        <a:bodyPr/>
        <a:lstStyle/>
        <a:p>
          <a:endParaRPr lang="zh-CN" altLang="en-US"/>
        </a:p>
      </dgm:t>
    </dgm:pt>
    <dgm:pt modelId="{1C8CCD1A-C9E9-4508-9086-B62733A656B3}" type="pres">
      <dgm:prSet presAssocID="{5E007A47-B648-448E-B391-D10DB6398330}" presName="connTx" presStyleLbl="parChTrans1D3" presStyleIdx="1" presStyleCnt="4"/>
      <dgm:spPr/>
      <dgm:t>
        <a:bodyPr/>
        <a:lstStyle/>
        <a:p>
          <a:endParaRPr lang="zh-CN" altLang="en-US"/>
        </a:p>
      </dgm:t>
    </dgm:pt>
    <dgm:pt modelId="{43860943-EAE0-4BCE-914F-1024C4028073}" type="pres">
      <dgm:prSet presAssocID="{D0A641C4-3978-49DE-BAC9-7849819DF09E}" presName="root2" presStyleCnt="0"/>
      <dgm:spPr/>
    </dgm:pt>
    <dgm:pt modelId="{D87993B9-B1ED-4825-AE92-742D22AF5C1E}" type="pres">
      <dgm:prSet presAssocID="{D0A641C4-3978-49DE-BAC9-7849819DF09E}" presName="LevelTwoTextNode" presStyleLbl="node3" presStyleIdx="1" presStyleCnt="4">
        <dgm:presLayoutVars>
          <dgm:chPref val="3"/>
        </dgm:presLayoutVars>
      </dgm:prSet>
      <dgm:spPr>
        <a:prstGeom prst="roundRect">
          <a:avLst>
            <a:gd name="adj" fmla="val 10000"/>
          </a:avLst>
        </a:prstGeom>
      </dgm:spPr>
      <dgm:t>
        <a:bodyPr/>
        <a:lstStyle/>
        <a:p>
          <a:endParaRPr lang="zh-CN" altLang="en-US"/>
        </a:p>
      </dgm:t>
    </dgm:pt>
    <dgm:pt modelId="{A1FD2F29-FEDB-446C-BB86-2B50E9065320}" type="pres">
      <dgm:prSet presAssocID="{D0A641C4-3978-49DE-BAC9-7849819DF09E}" presName="level3hierChild" presStyleCnt="0"/>
      <dgm:spPr/>
    </dgm:pt>
    <dgm:pt modelId="{05957AB2-C3EC-4136-A742-F83CA4CB9BEE}" type="pres">
      <dgm:prSet presAssocID="{E2815AEC-E5FA-4248-B4E4-A8EEA3A88A99}" presName="conn2-1" presStyleLbl="parChTrans1D4" presStyleIdx="2" presStyleCnt="10"/>
      <dgm:spPr>
        <a:custGeom>
          <a:avLst/>
          <a:gdLst/>
          <a:ahLst/>
          <a:cxnLst/>
          <a:rect l="0" t="0" r="0" b="0"/>
          <a:pathLst>
            <a:path>
              <a:moveTo>
                <a:pt x="0" y="13315"/>
              </a:moveTo>
              <a:lnTo>
                <a:pt x="378797" y="13315"/>
              </a:lnTo>
            </a:path>
          </a:pathLst>
        </a:custGeom>
      </dgm:spPr>
      <dgm:t>
        <a:bodyPr/>
        <a:lstStyle/>
        <a:p>
          <a:endParaRPr lang="zh-CN" altLang="en-US"/>
        </a:p>
      </dgm:t>
    </dgm:pt>
    <dgm:pt modelId="{62A89059-3761-4B90-8B6C-555CC9E0B612}" type="pres">
      <dgm:prSet presAssocID="{E2815AEC-E5FA-4248-B4E4-A8EEA3A88A99}" presName="connTx" presStyleLbl="parChTrans1D4" presStyleIdx="2" presStyleCnt="10"/>
      <dgm:spPr/>
      <dgm:t>
        <a:bodyPr/>
        <a:lstStyle/>
        <a:p>
          <a:endParaRPr lang="zh-CN" altLang="en-US"/>
        </a:p>
      </dgm:t>
    </dgm:pt>
    <dgm:pt modelId="{8983DF7E-3A14-411F-B736-0A9BA4C9F6A7}" type="pres">
      <dgm:prSet presAssocID="{95E03ECC-70DE-4BF2-946B-729105701759}" presName="root2" presStyleCnt="0"/>
      <dgm:spPr/>
    </dgm:pt>
    <dgm:pt modelId="{14E7C9C2-AB10-495E-967F-69411A2C9DAF}" type="pres">
      <dgm:prSet presAssocID="{95E03ECC-70DE-4BF2-946B-729105701759}" presName="LevelTwoTextNode" presStyleLbl="node4" presStyleIdx="2" presStyleCnt="10">
        <dgm:presLayoutVars>
          <dgm:chPref val="3"/>
        </dgm:presLayoutVars>
      </dgm:prSet>
      <dgm:spPr>
        <a:prstGeom prst="roundRect">
          <a:avLst>
            <a:gd name="adj" fmla="val 10000"/>
          </a:avLst>
        </a:prstGeom>
      </dgm:spPr>
      <dgm:t>
        <a:bodyPr/>
        <a:lstStyle/>
        <a:p>
          <a:endParaRPr lang="zh-CN" altLang="en-US"/>
        </a:p>
      </dgm:t>
    </dgm:pt>
    <dgm:pt modelId="{6C9F1FAD-F225-4BCD-A141-9DD3CA440498}" type="pres">
      <dgm:prSet presAssocID="{95E03ECC-70DE-4BF2-946B-729105701759}" presName="level3hierChild" presStyleCnt="0"/>
      <dgm:spPr/>
    </dgm:pt>
    <dgm:pt modelId="{5A3CCCD5-CC43-4458-8BC6-D60D6DA48E60}" type="pres">
      <dgm:prSet presAssocID="{0670163F-39A4-4CC5-9BE0-18D57EB2E299}" presName="conn2-1" presStyleLbl="parChTrans1D4" presStyleIdx="3" presStyleCnt="10"/>
      <dgm:spPr>
        <a:custGeom>
          <a:avLst/>
          <a:gdLst/>
          <a:ahLst/>
          <a:cxnLst/>
          <a:rect l="0" t="0" r="0" b="0"/>
          <a:pathLst>
            <a:path>
              <a:moveTo>
                <a:pt x="0" y="13315"/>
              </a:moveTo>
              <a:lnTo>
                <a:pt x="378797" y="13315"/>
              </a:lnTo>
            </a:path>
          </a:pathLst>
        </a:custGeom>
      </dgm:spPr>
      <dgm:t>
        <a:bodyPr/>
        <a:lstStyle/>
        <a:p>
          <a:endParaRPr lang="zh-CN" altLang="en-US"/>
        </a:p>
      </dgm:t>
    </dgm:pt>
    <dgm:pt modelId="{51BFFF14-DE6E-42C6-8E63-935FBC3A2D26}" type="pres">
      <dgm:prSet presAssocID="{0670163F-39A4-4CC5-9BE0-18D57EB2E299}" presName="connTx" presStyleLbl="parChTrans1D4" presStyleIdx="3" presStyleCnt="10"/>
      <dgm:spPr/>
      <dgm:t>
        <a:bodyPr/>
        <a:lstStyle/>
        <a:p>
          <a:endParaRPr lang="zh-CN" altLang="en-US"/>
        </a:p>
      </dgm:t>
    </dgm:pt>
    <dgm:pt modelId="{7C8FAE32-4076-4204-9D11-92A5942AEBE6}" type="pres">
      <dgm:prSet presAssocID="{8DC0C846-D142-4B15-B18D-5A866E106695}" presName="root2" presStyleCnt="0"/>
      <dgm:spPr/>
    </dgm:pt>
    <dgm:pt modelId="{30E44BA1-13D8-437E-9913-789A40236764}" type="pres">
      <dgm:prSet presAssocID="{8DC0C846-D142-4B15-B18D-5A866E106695}" presName="LevelTwoTextNode" presStyleLbl="node4" presStyleIdx="3" presStyleCnt="10" custScaleX="164635" custScaleY="93418">
        <dgm:presLayoutVars>
          <dgm:chPref val="3"/>
        </dgm:presLayoutVars>
      </dgm:prSet>
      <dgm:spPr>
        <a:prstGeom prst="roundRect">
          <a:avLst>
            <a:gd name="adj" fmla="val 10000"/>
          </a:avLst>
        </a:prstGeom>
      </dgm:spPr>
      <dgm:t>
        <a:bodyPr/>
        <a:lstStyle/>
        <a:p>
          <a:endParaRPr lang="zh-CN" altLang="en-US"/>
        </a:p>
      </dgm:t>
    </dgm:pt>
    <dgm:pt modelId="{57C2C35F-0F90-4A0B-A326-767BDEC15307}" type="pres">
      <dgm:prSet presAssocID="{8DC0C846-D142-4B15-B18D-5A866E106695}" presName="level3hierChild" presStyleCnt="0"/>
      <dgm:spPr/>
    </dgm:pt>
    <dgm:pt modelId="{07DCFF55-8C08-4D3F-9B18-B7C8A5DC839E}" type="pres">
      <dgm:prSet presAssocID="{BAF71674-22C5-449F-B71C-ADFB0293FDF1}" presName="conn2-1" presStyleLbl="parChTrans1D2" presStyleIdx="2" presStyleCnt="4"/>
      <dgm:spPr>
        <a:custGeom>
          <a:avLst/>
          <a:gdLst/>
          <a:ahLst/>
          <a:cxnLst/>
          <a:rect l="0" t="0" r="0" b="0"/>
          <a:pathLst>
            <a:path>
              <a:moveTo>
                <a:pt x="0" y="13315"/>
              </a:moveTo>
              <a:lnTo>
                <a:pt x="466490" y="13315"/>
              </a:lnTo>
            </a:path>
          </a:pathLst>
        </a:custGeom>
      </dgm:spPr>
      <dgm:t>
        <a:bodyPr/>
        <a:lstStyle/>
        <a:p>
          <a:endParaRPr lang="zh-CN" altLang="en-US"/>
        </a:p>
      </dgm:t>
    </dgm:pt>
    <dgm:pt modelId="{52CFED16-BBA1-4D26-89A5-78725F1FFED6}" type="pres">
      <dgm:prSet presAssocID="{BAF71674-22C5-449F-B71C-ADFB0293FDF1}" presName="connTx" presStyleLbl="parChTrans1D2" presStyleIdx="2" presStyleCnt="4"/>
      <dgm:spPr/>
      <dgm:t>
        <a:bodyPr/>
        <a:lstStyle/>
        <a:p>
          <a:endParaRPr lang="zh-CN" altLang="en-US"/>
        </a:p>
      </dgm:t>
    </dgm:pt>
    <dgm:pt modelId="{503347F3-BFEC-411D-8205-A0429A61F016}" type="pres">
      <dgm:prSet presAssocID="{67D437F4-5EE6-453F-A709-3D65845F0E17}" presName="root2" presStyleCnt="0"/>
      <dgm:spPr/>
    </dgm:pt>
    <dgm:pt modelId="{B8000F09-DC29-4E4C-AF06-7F2646C238DA}" type="pres">
      <dgm:prSet presAssocID="{67D437F4-5EE6-453F-A709-3D65845F0E17}" presName="LevelTwoTextNode" presStyleLbl="node2" presStyleIdx="2" presStyleCnt="4">
        <dgm:presLayoutVars>
          <dgm:chPref val="3"/>
        </dgm:presLayoutVars>
      </dgm:prSet>
      <dgm:spPr>
        <a:prstGeom prst="roundRect">
          <a:avLst>
            <a:gd name="adj" fmla="val 10000"/>
          </a:avLst>
        </a:prstGeom>
      </dgm:spPr>
      <dgm:t>
        <a:bodyPr/>
        <a:lstStyle/>
        <a:p>
          <a:endParaRPr lang="zh-CN" altLang="en-US"/>
        </a:p>
      </dgm:t>
    </dgm:pt>
    <dgm:pt modelId="{5BE9D9EF-FD23-47DF-8000-433D646B5E00}" type="pres">
      <dgm:prSet presAssocID="{67D437F4-5EE6-453F-A709-3D65845F0E17}" presName="level3hierChild" presStyleCnt="0"/>
      <dgm:spPr/>
    </dgm:pt>
    <dgm:pt modelId="{178719D7-F90B-4AE4-847A-65A33C88142F}" type="pres">
      <dgm:prSet presAssocID="{2ADEBD3E-FBBC-4D40-BC1B-EFE5569B3558}" presName="conn2-1" presStyleLbl="parChTrans1D3" presStyleIdx="2" presStyleCnt="4"/>
      <dgm:spPr>
        <a:custGeom>
          <a:avLst/>
          <a:gdLst/>
          <a:ahLst/>
          <a:cxnLst/>
          <a:rect l="0" t="0" r="0" b="0"/>
          <a:pathLst>
            <a:path>
              <a:moveTo>
                <a:pt x="0" y="13315"/>
              </a:moveTo>
              <a:lnTo>
                <a:pt x="378797" y="13315"/>
              </a:lnTo>
            </a:path>
          </a:pathLst>
        </a:custGeom>
      </dgm:spPr>
      <dgm:t>
        <a:bodyPr/>
        <a:lstStyle/>
        <a:p>
          <a:endParaRPr lang="zh-CN" altLang="en-US"/>
        </a:p>
      </dgm:t>
    </dgm:pt>
    <dgm:pt modelId="{9DD38BDA-1C82-4DD7-8A8E-27C18CB594E3}" type="pres">
      <dgm:prSet presAssocID="{2ADEBD3E-FBBC-4D40-BC1B-EFE5569B3558}" presName="connTx" presStyleLbl="parChTrans1D3" presStyleIdx="2" presStyleCnt="4"/>
      <dgm:spPr/>
      <dgm:t>
        <a:bodyPr/>
        <a:lstStyle/>
        <a:p>
          <a:endParaRPr lang="zh-CN" altLang="en-US"/>
        </a:p>
      </dgm:t>
    </dgm:pt>
    <dgm:pt modelId="{D23A4671-BE7B-465B-B5A0-274D3BAABFCD}" type="pres">
      <dgm:prSet presAssocID="{F3B885AB-563E-4CEC-90E5-31EBFEC689AA}" presName="root2" presStyleCnt="0"/>
      <dgm:spPr/>
    </dgm:pt>
    <dgm:pt modelId="{4D832C14-A0F5-4589-A3DC-17306793947E}" type="pres">
      <dgm:prSet presAssocID="{F3B885AB-563E-4CEC-90E5-31EBFEC689AA}" presName="LevelTwoTextNode" presStyleLbl="node3" presStyleIdx="2" presStyleCnt="4">
        <dgm:presLayoutVars>
          <dgm:chPref val="3"/>
        </dgm:presLayoutVars>
      </dgm:prSet>
      <dgm:spPr>
        <a:prstGeom prst="roundRect">
          <a:avLst>
            <a:gd name="adj" fmla="val 10000"/>
          </a:avLst>
        </a:prstGeom>
      </dgm:spPr>
      <dgm:t>
        <a:bodyPr/>
        <a:lstStyle/>
        <a:p>
          <a:endParaRPr lang="zh-CN" altLang="en-US"/>
        </a:p>
      </dgm:t>
    </dgm:pt>
    <dgm:pt modelId="{1BF9E5DC-8F01-4FA4-B423-A129FEA69869}" type="pres">
      <dgm:prSet presAssocID="{F3B885AB-563E-4CEC-90E5-31EBFEC689AA}" presName="level3hierChild" presStyleCnt="0"/>
      <dgm:spPr/>
    </dgm:pt>
    <dgm:pt modelId="{B1FBE818-4BA1-4E54-B2EB-0C6D97CB6845}" type="pres">
      <dgm:prSet presAssocID="{8E4F5F33-C1A2-4F45-81FF-E91A2FF00C56}" presName="conn2-1" presStyleLbl="parChTrans1D4" presStyleIdx="4" presStyleCnt="10"/>
      <dgm:spPr>
        <a:custGeom>
          <a:avLst/>
          <a:gdLst/>
          <a:ahLst/>
          <a:cxnLst/>
          <a:rect l="0" t="0" r="0" b="0"/>
          <a:pathLst>
            <a:path>
              <a:moveTo>
                <a:pt x="0" y="13315"/>
              </a:moveTo>
              <a:lnTo>
                <a:pt x="378797" y="13315"/>
              </a:lnTo>
            </a:path>
          </a:pathLst>
        </a:custGeom>
      </dgm:spPr>
      <dgm:t>
        <a:bodyPr/>
        <a:lstStyle/>
        <a:p>
          <a:endParaRPr lang="zh-CN" altLang="en-US"/>
        </a:p>
      </dgm:t>
    </dgm:pt>
    <dgm:pt modelId="{684D9384-B3BC-4985-9C96-56E5C3901304}" type="pres">
      <dgm:prSet presAssocID="{8E4F5F33-C1A2-4F45-81FF-E91A2FF00C56}" presName="connTx" presStyleLbl="parChTrans1D4" presStyleIdx="4" presStyleCnt="10"/>
      <dgm:spPr/>
      <dgm:t>
        <a:bodyPr/>
        <a:lstStyle/>
        <a:p>
          <a:endParaRPr lang="zh-CN" altLang="en-US"/>
        </a:p>
      </dgm:t>
    </dgm:pt>
    <dgm:pt modelId="{0782321C-EAA1-4513-838B-470DD7A1191F}" type="pres">
      <dgm:prSet presAssocID="{AB12DC2C-93B1-4E26-A58C-CD545A2A91A4}" presName="root2" presStyleCnt="0"/>
      <dgm:spPr/>
    </dgm:pt>
    <dgm:pt modelId="{E3EE869B-BC2E-4831-B95F-750D18BA96C5}" type="pres">
      <dgm:prSet presAssocID="{AB12DC2C-93B1-4E26-A58C-CD545A2A91A4}" presName="LevelTwoTextNode" presStyleLbl="node4" presStyleIdx="4" presStyleCnt="10">
        <dgm:presLayoutVars>
          <dgm:chPref val="3"/>
        </dgm:presLayoutVars>
      </dgm:prSet>
      <dgm:spPr>
        <a:prstGeom prst="roundRect">
          <a:avLst>
            <a:gd name="adj" fmla="val 10000"/>
          </a:avLst>
        </a:prstGeom>
      </dgm:spPr>
      <dgm:t>
        <a:bodyPr/>
        <a:lstStyle/>
        <a:p>
          <a:endParaRPr lang="zh-CN" altLang="en-US"/>
        </a:p>
      </dgm:t>
    </dgm:pt>
    <dgm:pt modelId="{5844171C-FF36-4E49-ACCB-B8C7E4D5935B}" type="pres">
      <dgm:prSet presAssocID="{AB12DC2C-93B1-4E26-A58C-CD545A2A91A4}" presName="level3hierChild" presStyleCnt="0"/>
      <dgm:spPr/>
    </dgm:pt>
    <dgm:pt modelId="{E307EFE6-2EF7-479A-AC72-492DA88C55AE}" type="pres">
      <dgm:prSet presAssocID="{F3822E15-B1FF-4A9A-9C0A-9AE16CFAFCBA}" presName="conn2-1" presStyleLbl="parChTrans1D4" presStyleIdx="5" presStyleCnt="10"/>
      <dgm:spPr>
        <a:custGeom>
          <a:avLst/>
          <a:gdLst/>
          <a:ahLst/>
          <a:cxnLst/>
          <a:rect l="0" t="0" r="0" b="0"/>
          <a:pathLst>
            <a:path>
              <a:moveTo>
                <a:pt x="0" y="13315"/>
              </a:moveTo>
              <a:lnTo>
                <a:pt x="663317" y="13315"/>
              </a:lnTo>
            </a:path>
          </a:pathLst>
        </a:custGeom>
      </dgm:spPr>
      <dgm:t>
        <a:bodyPr/>
        <a:lstStyle/>
        <a:p>
          <a:endParaRPr lang="zh-CN" altLang="en-US"/>
        </a:p>
      </dgm:t>
    </dgm:pt>
    <dgm:pt modelId="{80CA2A35-EA27-44AE-B5D2-5902AB4ECAB9}" type="pres">
      <dgm:prSet presAssocID="{F3822E15-B1FF-4A9A-9C0A-9AE16CFAFCBA}" presName="connTx" presStyleLbl="parChTrans1D4" presStyleIdx="5" presStyleCnt="10"/>
      <dgm:spPr/>
      <dgm:t>
        <a:bodyPr/>
        <a:lstStyle/>
        <a:p>
          <a:endParaRPr lang="zh-CN" altLang="en-US"/>
        </a:p>
      </dgm:t>
    </dgm:pt>
    <dgm:pt modelId="{59E3942B-41C0-442E-90F3-14EF92CEAE42}" type="pres">
      <dgm:prSet presAssocID="{15F01A81-534F-41AC-B5E6-E762774312D3}" presName="root2" presStyleCnt="0"/>
      <dgm:spPr/>
    </dgm:pt>
    <dgm:pt modelId="{6F031234-5BCC-4002-87F9-016922C904F0}" type="pres">
      <dgm:prSet presAssocID="{15F01A81-534F-41AC-B5E6-E762774312D3}" presName="LevelTwoTextNode" presStyleLbl="node4" presStyleIdx="5" presStyleCnt="10" custScaleX="166654">
        <dgm:presLayoutVars>
          <dgm:chPref val="3"/>
        </dgm:presLayoutVars>
      </dgm:prSet>
      <dgm:spPr>
        <a:prstGeom prst="roundRect">
          <a:avLst>
            <a:gd name="adj" fmla="val 10000"/>
          </a:avLst>
        </a:prstGeom>
      </dgm:spPr>
      <dgm:t>
        <a:bodyPr/>
        <a:lstStyle/>
        <a:p>
          <a:endParaRPr lang="zh-CN" altLang="en-US"/>
        </a:p>
      </dgm:t>
    </dgm:pt>
    <dgm:pt modelId="{19A44A1B-DF86-4029-8ED3-7652F8ACC202}" type="pres">
      <dgm:prSet presAssocID="{15F01A81-534F-41AC-B5E6-E762774312D3}" presName="level3hierChild" presStyleCnt="0"/>
      <dgm:spPr/>
    </dgm:pt>
    <dgm:pt modelId="{7683A639-D510-4A55-AC36-334E5028A4F1}" type="pres">
      <dgm:prSet presAssocID="{8FBACBB9-0AC9-414E-9602-38DA7D7397B3}" presName="conn2-1" presStyleLbl="parChTrans1D4" presStyleIdx="6" presStyleCnt="10"/>
      <dgm:spPr>
        <a:custGeom>
          <a:avLst/>
          <a:gdLst/>
          <a:ahLst/>
          <a:cxnLst/>
          <a:rect l="0" t="0" r="0" b="0"/>
          <a:pathLst>
            <a:path>
              <a:moveTo>
                <a:pt x="0" y="13315"/>
              </a:moveTo>
              <a:lnTo>
                <a:pt x="378797" y="13315"/>
              </a:lnTo>
            </a:path>
          </a:pathLst>
        </a:custGeom>
      </dgm:spPr>
      <dgm:t>
        <a:bodyPr/>
        <a:lstStyle/>
        <a:p>
          <a:endParaRPr lang="zh-CN" altLang="en-US"/>
        </a:p>
      </dgm:t>
    </dgm:pt>
    <dgm:pt modelId="{9A0740AD-CBDA-4483-992F-3DE426B10C10}" type="pres">
      <dgm:prSet presAssocID="{8FBACBB9-0AC9-414E-9602-38DA7D7397B3}" presName="connTx" presStyleLbl="parChTrans1D4" presStyleIdx="6" presStyleCnt="10"/>
      <dgm:spPr/>
      <dgm:t>
        <a:bodyPr/>
        <a:lstStyle/>
        <a:p>
          <a:endParaRPr lang="zh-CN" altLang="en-US"/>
        </a:p>
      </dgm:t>
    </dgm:pt>
    <dgm:pt modelId="{8148F706-592E-46E3-85A7-5197EEAC5C1C}" type="pres">
      <dgm:prSet presAssocID="{46618CF3-CD9D-4C0C-89C3-9F47D8656F98}" presName="root2" presStyleCnt="0"/>
      <dgm:spPr/>
    </dgm:pt>
    <dgm:pt modelId="{47ACAACA-B81F-45B7-8CB6-02965A20FB72}" type="pres">
      <dgm:prSet presAssocID="{46618CF3-CD9D-4C0C-89C3-9F47D8656F98}" presName="LevelTwoTextNode" presStyleLbl="node4" presStyleIdx="6" presStyleCnt="10" custScaleX="166654">
        <dgm:presLayoutVars>
          <dgm:chPref val="3"/>
        </dgm:presLayoutVars>
      </dgm:prSet>
      <dgm:spPr>
        <a:prstGeom prst="roundRect">
          <a:avLst>
            <a:gd name="adj" fmla="val 10000"/>
          </a:avLst>
        </a:prstGeom>
      </dgm:spPr>
      <dgm:t>
        <a:bodyPr/>
        <a:lstStyle/>
        <a:p>
          <a:endParaRPr lang="zh-CN" altLang="en-US"/>
        </a:p>
      </dgm:t>
    </dgm:pt>
    <dgm:pt modelId="{253698BA-0A0B-4FD5-9669-EF65A56572E7}" type="pres">
      <dgm:prSet presAssocID="{46618CF3-CD9D-4C0C-89C3-9F47D8656F98}" presName="level3hierChild" presStyleCnt="0"/>
      <dgm:spPr/>
    </dgm:pt>
    <dgm:pt modelId="{1FEBF90A-0D44-4EE9-8DD9-BD2E56734F81}" type="pres">
      <dgm:prSet presAssocID="{65495D25-3987-4467-8B6D-A9427A3909F3}" presName="conn2-1" presStyleLbl="parChTrans1D4" presStyleIdx="7" presStyleCnt="10"/>
      <dgm:spPr>
        <a:custGeom>
          <a:avLst/>
          <a:gdLst/>
          <a:ahLst/>
          <a:cxnLst/>
          <a:rect l="0" t="0" r="0" b="0"/>
          <a:pathLst>
            <a:path>
              <a:moveTo>
                <a:pt x="0" y="13315"/>
              </a:moveTo>
              <a:lnTo>
                <a:pt x="663317" y="13315"/>
              </a:lnTo>
            </a:path>
          </a:pathLst>
        </a:custGeom>
      </dgm:spPr>
      <dgm:t>
        <a:bodyPr/>
        <a:lstStyle/>
        <a:p>
          <a:endParaRPr lang="zh-CN" altLang="en-US"/>
        </a:p>
      </dgm:t>
    </dgm:pt>
    <dgm:pt modelId="{4E0F8F6A-D470-43DA-83F9-72232E5A4B05}" type="pres">
      <dgm:prSet presAssocID="{65495D25-3987-4467-8B6D-A9427A3909F3}" presName="connTx" presStyleLbl="parChTrans1D4" presStyleIdx="7" presStyleCnt="10"/>
      <dgm:spPr/>
      <dgm:t>
        <a:bodyPr/>
        <a:lstStyle/>
        <a:p>
          <a:endParaRPr lang="zh-CN" altLang="en-US"/>
        </a:p>
      </dgm:t>
    </dgm:pt>
    <dgm:pt modelId="{7E674E78-6009-4117-B800-D96FF74C18F7}" type="pres">
      <dgm:prSet presAssocID="{C3EEB17F-93F8-4AE2-B180-470BE0BB4EA4}" presName="root2" presStyleCnt="0"/>
      <dgm:spPr/>
    </dgm:pt>
    <dgm:pt modelId="{132AB3ED-767F-4B1A-B17F-294AEA46093C}" type="pres">
      <dgm:prSet presAssocID="{C3EEB17F-93F8-4AE2-B180-470BE0BB4EA4}" presName="LevelTwoTextNode" presStyleLbl="node4" presStyleIdx="7" presStyleCnt="10" custScaleX="162332">
        <dgm:presLayoutVars>
          <dgm:chPref val="3"/>
        </dgm:presLayoutVars>
      </dgm:prSet>
      <dgm:spPr>
        <a:prstGeom prst="roundRect">
          <a:avLst>
            <a:gd name="adj" fmla="val 10000"/>
          </a:avLst>
        </a:prstGeom>
      </dgm:spPr>
      <dgm:t>
        <a:bodyPr/>
        <a:lstStyle/>
        <a:p>
          <a:endParaRPr lang="zh-CN" altLang="en-US"/>
        </a:p>
      </dgm:t>
    </dgm:pt>
    <dgm:pt modelId="{09B5F9A9-E94B-4919-93BA-6610AC1336AE}" type="pres">
      <dgm:prSet presAssocID="{C3EEB17F-93F8-4AE2-B180-470BE0BB4EA4}" presName="level3hierChild" presStyleCnt="0"/>
      <dgm:spPr/>
    </dgm:pt>
    <dgm:pt modelId="{2CCD9F9E-1F0A-4454-A3A3-D57208028D83}" type="pres">
      <dgm:prSet presAssocID="{E4D87A59-9E78-4F7B-8789-DD6DE70AD4F3}" presName="conn2-1" presStyleLbl="parChTrans1D2" presStyleIdx="3" presStyleCnt="4"/>
      <dgm:spPr>
        <a:custGeom>
          <a:avLst/>
          <a:gdLst/>
          <a:ahLst/>
          <a:cxnLst/>
          <a:rect l="0" t="0" r="0" b="0"/>
          <a:pathLst>
            <a:path>
              <a:moveTo>
                <a:pt x="0" y="13315"/>
              </a:moveTo>
              <a:lnTo>
                <a:pt x="1413022" y="13315"/>
              </a:lnTo>
            </a:path>
          </a:pathLst>
        </a:custGeom>
      </dgm:spPr>
      <dgm:t>
        <a:bodyPr/>
        <a:lstStyle/>
        <a:p>
          <a:endParaRPr lang="zh-CN" altLang="en-US"/>
        </a:p>
      </dgm:t>
    </dgm:pt>
    <dgm:pt modelId="{C4A4EB60-0EA7-4913-ACC1-EC5C54779990}" type="pres">
      <dgm:prSet presAssocID="{E4D87A59-9E78-4F7B-8789-DD6DE70AD4F3}" presName="connTx" presStyleLbl="parChTrans1D2" presStyleIdx="3" presStyleCnt="4"/>
      <dgm:spPr/>
      <dgm:t>
        <a:bodyPr/>
        <a:lstStyle/>
        <a:p>
          <a:endParaRPr lang="zh-CN" altLang="en-US"/>
        </a:p>
      </dgm:t>
    </dgm:pt>
    <dgm:pt modelId="{5CF370E0-A2AE-4E72-A14C-6A79A8E2961B}" type="pres">
      <dgm:prSet presAssocID="{585C22F6-04FD-4CB4-99A1-26C92EC2020B}" presName="root2" presStyleCnt="0"/>
      <dgm:spPr/>
    </dgm:pt>
    <dgm:pt modelId="{C7B6F9AD-7E1E-4E50-90CC-588B517D532D}" type="pres">
      <dgm:prSet presAssocID="{585C22F6-04FD-4CB4-99A1-26C92EC2020B}" presName="LevelTwoTextNode" presStyleLbl="node2" presStyleIdx="3" presStyleCnt="4">
        <dgm:presLayoutVars>
          <dgm:chPref val="3"/>
        </dgm:presLayoutVars>
      </dgm:prSet>
      <dgm:spPr>
        <a:prstGeom prst="roundRect">
          <a:avLst>
            <a:gd name="adj" fmla="val 10000"/>
          </a:avLst>
        </a:prstGeom>
      </dgm:spPr>
      <dgm:t>
        <a:bodyPr/>
        <a:lstStyle/>
        <a:p>
          <a:endParaRPr lang="zh-CN" altLang="en-US"/>
        </a:p>
      </dgm:t>
    </dgm:pt>
    <dgm:pt modelId="{2B2E83D8-2BC8-4254-812C-A249D98A1DAB}" type="pres">
      <dgm:prSet presAssocID="{585C22F6-04FD-4CB4-99A1-26C92EC2020B}" presName="level3hierChild" presStyleCnt="0"/>
      <dgm:spPr/>
    </dgm:pt>
    <dgm:pt modelId="{EE49C74B-5DC3-45DC-B1EC-F3504A0E1630}" type="pres">
      <dgm:prSet presAssocID="{4312F0D7-C947-4A61-820D-BE8895C955EF}" presName="conn2-1" presStyleLbl="parChTrans1D3" presStyleIdx="3" presStyleCnt="4"/>
      <dgm:spPr>
        <a:custGeom>
          <a:avLst/>
          <a:gdLst/>
          <a:ahLst/>
          <a:cxnLst/>
          <a:rect l="0" t="0" r="0" b="0"/>
          <a:pathLst>
            <a:path>
              <a:moveTo>
                <a:pt x="0" y="13315"/>
              </a:moveTo>
              <a:lnTo>
                <a:pt x="378797" y="13315"/>
              </a:lnTo>
            </a:path>
          </a:pathLst>
        </a:custGeom>
      </dgm:spPr>
      <dgm:t>
        <a:bodyPr/>
        <a:lstStyle/>
        <a:p>
          <a:endParaRPr lang="zh-CN" altLang="en-US"/>
        </a:p>
      </dgm:t>
    </dgm:pt>
    <dgm:pt modelId="{C26AE5B2-A0FB-44A9-9B3A-826116B9A922}" type="pres">
      <dgm:prSet presAssocID="{4312F0D7-C947-4A61-820D-BE8895C955EF}" presName="connTx" presStyleLbl="parChTrans1D3" presStyleIdx="3" presStyleCnt="4"/>
      <dgm:spPr/>
      <dgm:t>
        <a:bodyPr/>
        <a:lstStyle/>
        <a:p>
          <a:endParaRPr lang="zh-CN" altLang="en-US"/>
        </a:p>
      </dgm:t>
    </dgm:pt>
    <dgm:pt modelId="{9F44EE25-29E9-436A-ABF0-BB373EFEC075}" type="pres">
      <dgm:prSet presAssocID="{A6790BBD-7262-45D3-8EDF-0490CA851B20}" presName="root2" presStyleCnt="0"/>
      <dgm:spPr/>
    </dgm:pt>
    <dgm:pt modelId="{F8F86826-B3DF-4A39-9F63-7431ED784244}" type="pres">
      <dgm:prSet presAssocID="{A6790BBD-7262-45D3-8EDF-0490CA851B20}" presName="LevelTwoTextNode" presStyleLbl="node3" presStyleIdx="3" presStyleCnt="4">
        <dgm:presLayoutVars>
          <dgm:chPref val="3"/>
        </dgm:presLayoutVars>
      </dgm:prSet>
      <dgm:spPr>
        <a:prstGeom prst="roundRect">
          <a:avLst>
            <a:gd name="adj" fmla="val 10000"/>
          </a:avLst>
        </a:prstGeom>
      </dgm:spPr>
      <dgm:t>
        <a:bodyPr/>
        <a:lstStyle/>
        <a:p>
          <a:endParaRPr lang="zh-CN" altLang="en-US"/>
        </a:p>
      </dgm:t>
    </dgm:pt>
    <dgm:pt modelId="{3FF4B577-63F9-4849-80D0-4B850281864F}" type="pres">
      <dgm:prSet presAssocID="{A6790BBD-7262-45D3-8EDF-0490CA851B20}" presName="level3hierChild" presStyleCnt="0"/>
      <dgm:spPr/>
    </dgm:pt>
    <dgm:pt modelId="{02436EC0-1B50-4606-96BA-A72B9F387951}" type="pres">
      <dgm:prSet presAssocID="{A422EBE6-9D49-46CD-9382-204323131DA5}" presName="conn2-1" presStyleLbl="parChTrans1D4" presStyleIdx="8" presStyleCnt="10"/>
      <dgm:spPr>
        <a:custGeom>
          <a:avLst/>
          <a:gdLst/>
          <a:ahLst/>
          <a:cxnLst/>
          <a:rect l="0" t="0" r="0" b="0"/>
          <a:pathLst>
            <a:path>
              <a:moveTo>
                <a:pt x="0" y="13315"/>
              </a:moveTo>
              <a:lnTo>
                <a:pt x="378797" y="13315"/>
              </a:lnTo>
            </a:path>
          </a:pathLst>
        </a:custGeom>
      </dgm:spPr>
      <dgm:t>
        <a:bodyPr/>
        <a:lstStyle/>
        <a:p>
          <a:endParaRPr lang="zh-CN" altLang="en-US"/>
        </a:p>
      </dgm:t>
    </dgm:pt>
    <dgm:pt modelId="{560A0A69-D729-457C-8EE5-E93ADCA8DE22}" type="pres">
      <dgm:prSet presAssocID="{A422EBE6-9D49-46CD-9382-204323131DA5}" presName="connTx" presStyleLbl="parChTrans1D4" presStyleIdx="8" presStyleCnt="10"/>
      <dgm:spPr/>
      <dgm:t>
        <a:bodyPr/>
        <a:lstStyle/>
        <a:p>
          <a:endParaRPr lang="zh-CN" altLang="en-US"/>
        </a:p>
      </dgm:t>
    </dgm:pt>
    <dgm:pt modelId="{1FBDACC6-D21F-4E3E-A7A5-C7CC23E26301}" type="pres">
      <dgm:prSet presAssocID="{C298DC9A-4F30-45EF-BA47-92BD630AE682}" presName="root2" presStyleCnt="0"/>
      <dgm:spPr/>
    </dgm:pt>
    <dgm:pt modelId="{CD6783E1-7C0A-4D71-BD05-7802FBE6652D}" type="pres">
      <dgm:prSet presAssocID="{C298DC9A-4F30-45EF-BA47-92BD630AE682}" presName="LevelTwoTextNode" presStyleLbl="node4" presStyleIdx="8" presStyleCnt="10">
        <dgm:presLayoutVars>
          <dgm:chPref val="3"/>
        </dgm:presLayoutVars>
      </dgm:prSet>
      <dgm:spPr>
        <a:prstGeom prst="roundRect">
          <a:avLst>
            <a:gd name="adj" fmla="val 10000"/>
          </a:avLst>
        </a:prstGeom>
      </dgm:spPr>
      <dgm:t>
        <a:bodyPr/>
        <a:lstStyle/>
        <a:p>
          <a:endParaRPr lang="zh-CN" altLang="en-US"/>
        </a:p>
      </dgm:t>
    </dgm:pt>
    <dgm:pt modelId="{33BCD08D-4220-4900-AC68-1983440ECE25}" type="pres">
      <dgm:prSet presAssocID="{C298DC9A-4F30-45EF-BA47-92BD630AE682}" presName="level3hierChild" presStyleCnt="0"/>
      <dgm:spPr/>
    </dgm:pt>
    <dgm:pt modelId="{829C00A2-611E-41F7-8D3E-0471F1C8A486}" type="pres">
      <dgm:prSet presAssocID="{56D9F9E0-1C09-4D83-8FEE-B5230D2EB2FF}" presName="conn2-1" presStyleLbl="parChTrans1D4" presStyleIdx="9" presStyleCnt="10"/>
      <dgm:spPr>
        <a:custGeom>
          <a:avLst/>
          <a:gdLst/>
          <a:ahLst/>
          <a:cxnLst/>
          <a:rect l="0" t="0" r="0" b="0"/>
          <a:pathLst>
            <a:path>
              <a:moveTo>
                <a:pt x="0" y="13315"/>
              </a:moveTo>
              <a:lnTo>
                <a:pt x="378797" y="13315"/>
              </a:lnTo>
            </a:path>
          </a:pathLst>
        </a:custGeom>
      </dgm:spPr>
      <dgm:t>
        <a:bodyPr/>
        <a:lstStyle/>
        <a:p>
          <a:endParaRPr lang="zh-CN" altLang="en-US"/>
        </a:p>
      </dgm:t>
    </dgm:pt>
    <dgm:pt modelId="{F64B4A93-EE9D-4881-92AE-407408C3FA3B}" type="pres">
      <dgm:prSet presAssocID="{56D9F9E0-1C09-4D83-8FEE-B5230D2EB2FF}" presName="connTx" presStyleLbl="parChTrans1D4" presStyleIdx="9" presStyleCnt="10"/>
      <dgm:spPr/>
      <dgm:t>
        <a:bodyPr/>
        <a:lstStyle/>
        <a:p>
          <a:endParaRPr lang="zh-CN" altLang="en-US"/>
        </a:p>
      </dgm:t>
    </dgm:pt>
    <dgm:pt modelId="{7095EC66-E888-4840-A807-F39C57A3B5CC}" type="pres">
      <dgm:prSet presAssocID="{C17B848D-7AEE-4001-B952-FBBF5A4593F6}" presName="root2" presStyleCnt="0"/>
      <dgm:spPr/>
    </dgm:pt>
    <dgm:pt modelId="{B5B1B62D-A905-44A7-8E52-B06DF5E094D3}" type="pres">
      <dgm:prSet presAssocID="{C17B848D-7AEE-4001-B952-FBBF5A4593F6}" presName="LevelTwoTextNode" presStyleLbl="node4" presStyleIdx="9" presStyleCnt="10" custScaleX="162182">
        <dgm:presLayoutVars>
          <dgm:chPref val="3"/>
        </dgm:presLayoutVars>
      </dgm:prSet>
      <dgm:spPr>
        <a:prstGeom prst="roundRect">
          <a:avLst>
            <a:gd name="adj" fmla="val 10000"/>
          </a:avLst>
        </a:prstGeom>
      </dgm:spPr>
      <dgm:t>
        <a:bodyPr/>
        <a:lstStyle/>
        <a:p>
          <a:endParaRPr lang="zh-CN" altLang="en-US"/>
        </a:p>
      </dgm:t>
    </dgm:pt>
    <dgm:pt modelId="{3696B4C9-0A2E-4ECC-B61D-045ACE13807F}" type="pres">
      <dgm:prSet presAssocID="{C17B848D-7AEE-4001-B952-FBBF5A4593F6}" presName="level3hierChild" presStyleCnt="0"/>
      <dgm:spPr/>
    </dgm:pt>
  </dgm:ptLst>
  <dgm:cxnLst>
    <dgm:cxn modelId="{E8A22D1C-E979-41AA-9204-5E067895E366}" type="presOf" srcId="{EAACE02C-E3BC-4347-B288-DBF93DFD3FFF}" destId="{E2ADAFDC-DF8D-4FBA-A42A-CC6767379DCE}" srcOrd="0" destOrd="0" presId="urn:microsoft.com/office/officeart/2005/8/layout/hierarchy2"/>
    <dgm:cxn modelId="{0EDB689B-8ACB-4DA9-82E7-55E6053D16D3}" type="presOf" srcId="{C298DC9A-4F30-45EF-BA47-92BD630AE682}" destId="{CD6783E1-7C0A-4D71-BD05-7802FBE6652D}" srcOrd="0" destOrd="0" presId="urn:microsoft.com/office/officeart/2005/8/layout/hierarchy2"/>
    <dgm:cxn modelId="{B6E1D05B-7DA0-42DB-AA23-3498BC71DBF7}" type="presOf" srcId="{E4D87A59-9E78-4F7B-8789-DD6DE70AD4F3}" destId="{2CCD9F9E-1F0A-4454-A3A3-D57208028D83}" srcOrd="0" destOrd="0" presId="urn:microsoft.com/office/officeart/2005/8/layout/hierarchy2"/>
    <dgm:cxn modelId="{6F70E3CD-F239-4366-B212-7E1C2179D8CC}" type="presOf" srcId="{56D9F9E0-1C09-4D83-8FEE-B5230D2EB2FF}" destId="{829C00A2-611E-41F7-8D3E-0471F1C8A486}" srcOrd="0" destOrd="0" presId="urn:microsoft.com/office/officeart/2005/8/layout/hierarchy2"/>
    <dgm:cxn modelId="{9C36E1E5-E152-47FD-9E49-24FC36F18A66}" type="presOf" srcId="{0529065D-D4C4-4015-B36A-E51DFBF4D785}" destId="{DDF9A51C-7A64-47E6-BB41-53E3CB67D82B}" srcOrd="0" destOrd="0" presId="urn:microsoft.com/office/officeart/2005/8/layout/hierarchy2"/>
    <dgm:cxn modelId="{F8AB1CB5-EC45-43AE-A196-3F9757EE43C7}" type="presOf" srcId="{20169E89-7D92-42C5-8456-325939B25F11}" destId="{25292A82-C1C5-423A-B940-93583BA484F5}" srcOrd="0" destOrd="0" presId="urn:microsoft.com/office/officeart/2005/8/layout/hierarchy2"/>
    <dgm:cxn modelId="{28D65091-B358-484B-A337-022BD181EB3E}" type="presOf" srcId="{787F949F-333E-4C2E-B19F-BC9A2B226870}" destId="{EBF3E5AB-D618-4A44-B39D-4A1440B861CB}" srcOrd="0" destOrd="0" presId="urn:microsoft.com/office/officeart/2005/8/layout/hierarchy2"/>
    <dgm:cxn modelId="{ED3253F0-3071-4273-BA66-E4AABE493A36}" srcId="{D0A641C4-3978-49DE-BAC9-7849819DF09E}" destId="{95E03ECC-70DE-4BF2-946B-729105701759}" srcOrd="0" destOrd="0" parTransId="{E2815AEC-E5FA-4248-B4E4-A8EEA3A88A99}" sibTransId="{C6E84E61-B138-4E5F-8365-A7339CC03267}"/>
    <dgm:cxn modelId="{AC787E45-2C92-45C8-8E33-83746A42261E}" type="presOf" srcId="{C906DADE-974E-4758-9289-2A4E33C11ADE}" destId="{3ECF2A93-9990-45E8-83FC-3435C60BB705}" srcOrd="1" destOrd="0" presId="urn:microsoft.com/office/officeart/2005/8/layout/hierarchy2"/>
    <dgm:cxn modelId="{AC1E4016-8F4F-4B3E-8012-84A32C4A60E2}" type="presOf" srcId="{F6497592-4BB1-4FBC-A9FE-CCB68A14E9EB}" destId="{C3E7A6A6-9A46-4CD4-AF5E-FFA52060B7C7}" srcOrd="1" destOrd="0" presId="urn:microsoft.com/office/officeart/2005/8/layout/hierarchy2"/>
    <dgm:cxn modelId="{63B2CFE4-301A-481C-9CA0-235FA5C76122}" srcId="{67D437F4-5EE6-453F-A709-3D65845F0E17}" destId="{F3B885AB-563E-4CEC-90E5-31EBFEC689AA}" srcOrd="0" destOrd="0" parTransId="{2ADEBD3E-FBBC-4D40-BC1B-EFE5569B3558}" sibTransId="{B2FFB13B-5660-4BA3-881A-A039FD204826}"/>
    <dgm:cxn modelId="{BFC8D109-0DD5-4AD3-9903-FB5F3CBA5F30}" type="presOf" srcId="{C3009EC5-BF7F-4C31-A1A9-E5B28257AC43}" destId="{28284546-5E12-49C2-9761-800ABDC31BBC}" srcOrd="1" destOrd="0" presId="urn:microsoft.com/office/officeart/2005/8/layout/hierarchy2"/>
    <dgm:cxn modelId="{B493D9DB-95DC-481D-86E4-99764D36DF9C}" type="presOf" srcId="{C906DADE-974E-4758-9289-2A4E33C11ADE}" destId="{9F54E534-E5AC-4658-B0CB-C52B652BC8EF}" srcOrd="0" destOrd="0" presId="urn:microsoft.com/office/officeart/2005/8/layout/hierarchy2"/>
    <dgm:cxn modelId="{87990131-13E5-485C-98D5-88BDAB2B8A97}" type="presOf" srcId="{67D437F4-5EE6-453F-A709-3D65845F0E17}" destId="{B8000F09-DC29-4E4C-AF06-7F2646C238DA}" srcOrd="0" destOrd="0" presId="urn:microsoft.com/office/officeart/2005/8/layout/hierarchy2"/>
    <dgm:cxn modelId="{60419A42-F2EC-4D90-872D-2CEE93DF8256}" type="presOf" srcId="{A422EBE6-9D49-46CD-9382-204323131DA5}" destId="{560A0A69-D729-457C-8EE5-E93ADCA8DE22}" srcOrd="1" destOrd="0" presId="urn:microsoft.com/office/officeart/2005/8/layout/hierarchy2"/>
    <dgm:cxn modelId="{B055EBB3-BAA8-400D-9713-FC82A9D022D4}" type="presOf" srcId="{65495D25-3987-4467-8B6D-A9427A3909F3}" destId="{1FEBF90A-0D44-4EE9-8DD9-BD2E56734F81}" srcOrd="0" destOrd="0" presId="urn:microsoft.com/office/officeart/2005/8/layout/hierarchy2"/>
    <dgm:cxn modelId="{96E8EE82-58AF-4369-9CC8-2FBEB43C7F11}" type="presOf" srcId="{95E03ECC-70DE-4BF2-946B-729105701759}" destId="{14E7C9C2-AB10-495E-967F-69411A2C9DAF}" srcOrd="0" destOrd="0" presId="urn:microsoft.com/office/officeart/2005/8/layout/hierarchy2"/>
    <dgm:cxn modelId="{42A2B7A9-9576-4D7F-A2A0-992AEADBD4E3}" type="presOf" srcId="{56D9F9E0-1C09-4D83-8FEE-B5230D2EB2FF}" destId="{F64B4A93-EE9D-4881-92AE-407408C3FA3B}" srcOrd="1" destOrd="0" presId="urn:microsoft.com/office/officeart/2005/8/layout/hierarchy2"/>
    <dgm:cxn modelId="{C42E6525-3919-42ED-9DFA-8A70FC21AA86}" srcId="{8D370844-60A3-4362-BBBC-2C0C44C4586A}" destId="{585C22F6-04FD-4CB4-99A1-26C92EC2020B}" srcOrd="3" destOrd="0" parTransId="{E4D87A59-9E78-4F7B-8789-DD6DE70AD4F3}" sibTransId="{AB82133D-42DC-4DD0-96AE-4A9FB7EEFA90}"/>
    <dgm:cxn modelId="{4E73FAF2-2631-4AD5-B771-A056BE753976}" type="presOf" srcId="{B251C385-7B77-47D1-8750-7A3F2AD335F6}" destId="{753F4516-7677-4587-A947-DF6CB3FEA571}" srcOrd="0" destOrd="0" presId="urn:microsoft.com/office/officeart/2005/8/layout/hierarchy2"/>
    <dgm:cxn modelId="{EF53204A-9A01-4998-8B33-DB613005388E}" srcId="{0591F5ED-F422-4375-BC45-3029CDD75596}" destId="{D0A641C4-3978-49DE-BAC9-7849819DF09E}" srcOrd="0" destOrd="0" parTransId="{5E007A47-B648-448E-B391-D10DB6398330}" sibTransId="{4F797A81-A48C-4032-8223-41F0BCCD6E44}"/>
    <dgm:cxn modelId="{970C6102-B7C8-458E-9A94-4FEC765A7DE7}" type="presOf" srcId="{EAACE02C-E3BC-4347-B288-DBF93DFD3FFF}" destId="{5FFAD873-7E8F-4E91-AE87-5B918DA443F3}" srcOrd="1" destOrd="0" presId="urn:microsoft.com/office/officeart/2005/8/layout/hierarchy2"/>
    <dgm:cxn modelId="{8801E8E0-D6DE-495A-9AF0-41F9CC7ECCD3}" srcId="{A6790BBD-7262-45D3-8EDF-0490CA851B20}" destId="{C298DC9A-4F30-45EF-BA47-92BD630AE682}" srcOrd="0" destOrd="0" parTransId="{A422EBE6-9D49-46CD-9382-204323131DA5}" sibTransId="{71D15920-FF47-4A2D-B401-CD4AAAD033FE}"/>
    <dgm:cxn modelId="{0E604FAC-7D35-439F-9DF8-8F12A704CB03}" type="presOf" srcId="{F6497592-4BB1-4FBC-A9FE-CCB68A14E9EB}" destId="{AAA32DF1-10E4-4233-B738-351864FFDF21}" srcOrd="0" destOrd="0" presId="urn:microsoft.com/office/officeart/2005/8/layout/hierarchy2"/>
    <dgm:cxn modelId="{6E7FD719-DC0E-4E19-806F-C4705F5E2847}" type="presOf" srcId="{E2815AEC-E5FA-4248-B4E4-A8EEA3A88A99}" destId="{05957AB2-C3EC-4136-A742-F83CA4CB9BEE}" srcOrd="0" destOrd="0" presId="urn:microsoft.com/office/officeart/2005/8/layout/hierarchy2"/>
    <dgm:cxn modelId="{95B75C12-C403-46D3-9D81-B7047C2B371D}" srcId="{585C22F6-04FD-4CB4-99A1-26C92EC2020B}" destId="{A6790BBD-7262-45D3-8EDF-0490CA851B20}" srcOrd="0" destOrd="0" parTransId="{4312F0D7-C947-4A61-820D-BE8895C955EF}" sibTransId="{3B432505-552D-4AB4-85C6-C3FF23AD3212}"/>
    <dgm:cxn modelId="{A74F0B48-AAAE-4F12-9789-37FDE0A99438}" type="presOf" srcId="{F3B885AB-563E-4CEC-90E5-31EBFEC689AA}" destId="{4D832C14-A0F5-4589-A3DC-17306793947E}" srcOrd="0" destOrd="0" presId="urn:microsoft.com/office/officeart/2005/8/layout/hierarchy2"/>
    <dgm:cxn modelId="{A704C9A2-E652-42B0-92C3-1E00FE34F159}" srcId="{0529065D-D4C4-4015-B36A-E51DFBF4D785}" destId="{787F949F-333E-4C2E-B19F-BC9A2B226870}" srcOrd="0" destOrd="0" parTransId="{95E43915-3C8C-4339-B653-52B44ACE2B1D}" sibTransId="{ED988A15-91A0-4C95-A5E8-302981A4A26B}"/>
    <dgm:cxn modelId="{E4E1266F-C881-486E-B221-6F0489C8A047}" type="presOf" srcId="{E4D87A59-9E78-4F7B-8789-DD6DE70AD4F3}" destId="{C4A4EB60-0EA7-4913-ACC1-EC5C54779990}" srcOrd="1" destOrd="0" presId="urn:microsoft.com/office/officeart/2005/8/layout/hierarchy2"/>
    <dgm:cxn modelId="{73DDD95C-1BD3-4D11-B96C-2F371457B3E4}" type="presOf" srcId="{4312F0D7-C947-4A61-820D-BE8895C955EF}" destId="{C26AE5B2-A0FB-44A9-9B3A-826116B9A922}" srcOrd="1" destOrd="0" presId="urn:microsoft.com/office/officeart/2005/8/layout/hierarchy2"/>
    <dgm:cxn modelId="{DF0A1E92-3B31-451E-B889-34C689BD3AA5}" srcId="{787F949F-333E-4C2E-B19F-BC9A2B226870}" destId="{20169E89-7D92-42C5-8456-325939B25F11}" srcOrd="0" destOrd="0" parTransId="{C3009EC5-BF7F-4C31-A1A9-E5B28257AC43}" sibTransId="{274AA6E8-4D91-49FF-A6E2-9F708028619C}"/>
    <dgm:cxn modelId="{D1D00B1C-BAA1-49F4-9018-96681E984AB6}" type="presOf" srcId="{2ADEBD3E-FBBC-4D40-BC1B-EFE5569B3558}" destId="{9DD38BDA-1C82-4DD7-8A8E-27C18CB594E3}" srcOrd="1" destOrd="0" presId="urn:microsoft.com/office/officeart/2005/8/layout/hierarchy2"/>
    <dgm:cxn modelId="{200D71F0-F200-40BE-9471-97CA5E9EDD53}" type="presOf" srcId="{D0A641C4-3978-49DE-BAC9-7849819DF09E}" destId="{D87993B9-B1ED-4825-AE92-742D22AF5C1E}" srcOrd="0" destOrd="0" presId="urn:microsoft.com/office/officeart/2005/8/layout/hierarchy2"/>
    <dgm:cxn modelId="{844D956F-E7B4-4979-83CD-8F9BE24CFC40}" srcId="{AB12DC2C-93B1-4E26-A58C-CD545A2A91A4}" destId="{15F01A81-534F-41AC-B5E6-E762774312D3}" srcOrd="0" destOrd="0" parTransId="{F3822E15-B1FF-4A9A-9C0A-9AE16CFAFCBA}" sibTransId="{58F87565-2759-41D3-8F22-C8768327F07A}"/>
    <dgm:cxn modelId="{616527DC-7D80-4245-824D-1619DB7FEF96}" type="presOf" srcId="{0591F5ED-F422-4375-BC45-3029CDD75596}" destId="{F97FBD35-5332-49BF-A4BB-FC0A2067E00E}" srcOrd="0" destOrd="0" presId="urn:microsoft.com/office/officeart/2005/8/layout/hierarchy2"/>
    <dgm:cxn modelId="{2C0E1748-BE2D-42DA-894A-3A88A9C7DB63}" type="presOf" srcId="{4312F0D7-C947-4A61-820D-BE8895C955EF}" destId="{EE49C74B-5DC3-45DC-B1EC-F3504A0E1630}" srcOrd="0" destOrd="0" presId="urn:microsoft.com/office/officeart/2005/8/layout/hierarchy2"/>
    <dgm:cxn modelId="{84FBB827-ADFF-4656-905B-7C3094C75F2E}" srcId="{95E03ECC-70DE-4BF2-946B-729105701759}" destId="{8DC0C846-D142-4B15-B18D-5A866E106695}" srcOrd="0" destOrd="0" parTransId="{0670163F-39A4-4CC5-9BE0-18D57EB2E299}" sibTransId="{8FEB0E02-5031-4EBB-ADEF-20A46D9DA310}"/>
    <dgm:cxn modelId="{EA976D56-A474-42B8-B582-042E724A386A}" srcId="{B251C385-7B77-47D1-8750-7A3F2AD335F6}" destId="{8D370844-60A3-4362-BBBC-2C0C44C4586A}" srcOrd="0" destOrd="0" parTransId="{C15A7134-1651-4733-96CB-C7CBCF3D4D37}" sibTransId="{B5C8F325-97E4-4AE1-A49F-1AFDACA503C6}"/>
    <dgm:cxn modelId="{B36681FC-4F0D-4FE6-8D4D-F8E7CA348913}" type="presOf" srcId="{2ADEBD3E-FBBC-4D40-BC1B-EFE5569B3558}" destId="{178719D7-F90B-4AE4-847A-65A33C88142F}" srcOrd="0" destOrd="0" presId="urn:microsoft.com/office/officeart/2005/8/layout/hierarchy2"/>
    <dgm:cxn modelId="{88AB1270-E101-4D4A-8E00-8F94B7B7DE57}" type="presOf" srcId="{5E007A47-B648-448E-B391-D10DB6398330}" destId="{1C8CCD1A-C9E9-4508-9086-B62733A656B3}" srcOrd="1" destOrd="0" presId="urn:microsoft.com/office/officeart/2005/8/layout/hierarchy2"/>
    <dgm:cxn modelId="{D0D179E7-1E64-4583-AA32-5154D51DFCC5}" type="presOf" srcId="{15F01A81-534F-41AC-B5E6-E762774312D3}" destId="{6F031234-5BCC-4002-87F9-016922C904F0}" srcOrd="0" destOrd="0" presId="urn:microsoft.com/office/officeart/2005/8/layout/hierarchy2"/>
    <dgm:cxn modelId="{6F9D84A7-8FA2-457A-A991-8821230C038E}" type="presOf" srcId="{95E43915-3C8C-4339-B653-52B44ACE2B1D}" destId="{EF36E9E8-35F0-4B00-BC57-DC74C16CF94F}" srcOrd="0" destOrd="0" presId="urn:microsoft.com/office/officeart/2005/8/layout/hierarchy2"/>
    <dgm:cxn modelId="{1DBC015C-4CEE-4DC9-B8F6-15DACDE59F27}" type="presOf" srcId="{0670163F-39A4-4CC5-9BE0-18D57EB2E299}" destId="{51BFFF14-DE6E-42C6-8E63-935FBC3A2D26}" srcOrd="1" destOrd="0" presId="urn:microsoft.com/office/officeart/2005/8/layout/hierarchy2"/>
    <dgm:cxn modelId="{EB7480DA-BC64-4C82-B617-5CF86350BD7E}" srcId="{20169E89-7D92-42C5-8456-325939B25F11}" destId="{63160416-376C-4BF6-8BA8-DDC6233BF778}" srcOrd="0" destOrd="0" parTransId="{EAACE02C-E3BC-4347-B288-DBF93DFD3FFF}" sibTransId="{EE2CE536-8E15-4064-A5BE-3510BCA1EC80}"/>
    <dgm:cxn modelId="{2EB33543-4090-41A8-A0D7-29DC804EFB34}" type="presOf" srcId="{A6790BBD-7262-45D3-8EDF-0490CA851B20}" destId="{F8F86826-B3DF-4A39-9F63-7431ED784244}" srcOrd="0" destOrd="0" presId="urn:microsoft.com/office/officeart/2005/8/layout/hierarchy2"/>
    <dgm:cxn modelId="{F41550FB-71D2-473B-BE26-1B46B959D1EF}" type="presOf" srcId="{F3822E15-B1FF-4A9A-9C0A-9AE16CFAFCBA}" destId="{E307EFE6-2EF7-479A-AC72-492DA88C55AE}" srcOrd="0" destOrd="0" presId="urn:microsoft.com/office/officeart/2005/8/layout/hierarchy2"/>
    <dgm:cxn modelId="{AFC54080-76E0-4395-923D-929E2D23A2C8}" type="presOf" srcId="{95E43915-3C8C-4339-B653-52B44ACE2B1D}" destId="{0EF4FEDA-FB79-4B44-8D90-BF5E66F8E6DA}" srcOrd="1" destOrd="0" presId="urn:microsoft.com/office/officeart/2005/8/layout/hierarchy2"/>
    <dgm:cxn modelId="{8D8FA094-4979-453B-873F-8953CE50DE87}" srcId="{C298DC9A-4F30-45EF-BA47-92BD630AE682}" destId="{C17B848D-7AEE-4001-B952-FBBF5A4593F6}" srcOrd="0" destOrd="0" parTransId="{56D9F9E0-1C09-4D83-8FEE-B5230D2EB2FF}" sibTransId="{20842D12-1B76-46AF-A182-56EF293299EA}"/>
    <dgm:cxn modelId="{DD9331B7-6C76-4B6B-A876-2B2DB9F6B7BE}" type="presOf" srcId="{8E4F5F33-C1A2-4F45-81FF-E91A2FF00C56}" destId="{B1FBE818-4BA1-4E54-B2EB-0C6D97CB6845}" srcOrd="0" destOrd="0" presId="urn:microsoft.com/office/officeart/2005/8/layout/hierarchy2"/>
    <dgm:cxn modelId="{24C7F2FB-680C-4CA2-9B59-1683DBB83947}" type="presOf" srcId="{BAF71674-22C5-449F-B71C-ADFB0293FDF1}" destId="{07DCFF55-8C08-4D3F-9B18-B7C8A5DC839E}" srcOrd="0" destOrd="0" presId="urn:microsoft.com/office/officeart/2005/8/layout/hierarchy2"/>
    <dgm:cxn modelId="{207A12C5-8227-4EB7-8115-5F1F086E7541}" type="presOf" srcId="{C3EEB17F-93F8-4AE2-B180-470BE0BB4EA4}" destId="{132AB3ED-767F-4B1A-B17F-294AEA46093C}" srcOrd="0" destOrd="0" presId="urn:microsoft.com/office/officeart/2005/8/layout/hierarchy2"/>
    <dgm:cxn modelId="{03B1A07F-7BFB-4CCB-A3D5-3E1B211152F7}" type="presOf" srcId="{C3009EC5-BF7F-4C31-A1A9-E5B28257AC43}" destId="{29373EA2-9139-4A25-A76C-EB23D9B23F3D}" srcOrd="0" destOrd="0" presId="urn:microsoft.com/office/officeart/2005/8/layout/hierarchy2"/>
    <dgm:cxn modelId="{CD07BA88-9433-4040-A732-42DA2064CF36}" srcId="{8D370844-60A3-4362-BBBC-2C0C44C4586A}" destId="{67D437F4-5EE6-453F-A709-3D65845F0E17}" srcOrd="2" destOrd="0" parTransId="{BAF71674-22C5-449F-B71C-ADFB0293FDF1}" sibTransId="{985F6593-9D5B-47F7-BE68-43475168DF0B}"/>
    <dgm:cxn modelId="{F4849693-6128-4D9A-B9CA-976F49B78842}" type="presOf" srcId="{A422EBE6-9D49-46CD-9382-204323131DA5}" destId="{02436EC0-1B50-4606-96BA-A72B9F387951}" srcOrd="0" destOrd="0" presId="urn:microsoft.com/office/officeart/2005/8/layout/hierarchy2"/>
    <dgm:cxn modelId="{0B7A0E6B-E24A-4D13-891C-23C41A39267A}" type="presOf" srcId="{BAF71674-22C5-449F-B71C-ADFB0293FDF1}" destId="{52CFED16-BBA1-4D26-89A5-78725F1FFED6}" srcOrd="1" destOrd="0" presId="urn:microsoft.com/office/officeart/2005/8/layout/hierarchy2"/>
    <dgm:cxn modelId="{19C5660B-B57A-4E09-A5E2-C04537CCADF8}" type="presOf" srcId="{8FBACBB9-0AC9-414E-9602-38DA7D7397B3}" destId="{9A0740AD-CBDA-4483-992F-3DE426B10C10}" srcOrd="1" destOrd="0" presId="urn:microsoft.com/office/officeart/2005/8/layout/hierarchy2"/>
    <dgm:cxn modelId="{0A271A18-097A-42C1-947C-43FBA9A6FAAA}" type="presOf" srcId="{585C22F6-04FD-4CB4-99A1-26C92EC2020B}" destId="{C7B6F9AD-7E1E-4E50-90CC-588B517D532D}" srcOrd="0" destOrd="0" presId="urn:microsoft.com/office/officeart/2005/8/layout/hierarchy2"/>
    <dgm:cxn modelId="{A043AFBC-B1BD-4FE8-8B68-7D5793842F56}" type="presOf" srcId="{AB12DC2C-93B1-4E26-A58C-CD545A2A91A4}" destId="{E3EE869B-BC2E-4831-B95F-750D18BA96C5}" srcOrd="0" destOrd="0" presId="urn:microsoft.com/office/officeart/2005/8/layout/hierarchy2"/>
    <dgm:cxn modelId="{67F34A38-C1FD-4419-88A9-3D87FE917CD6}" type="presOf" srcId="{0670163F-39A4-4CC5-9BE0-18D57EB2E299}" destId="{5A3CCCD5-CC43-4458-8BC6-D60D6DA48E60}" srcOrd="0" destOrd="0" presId="urn:microsoft.com/office/officeart/2005/8/layout/hierarchy2"/>
    <dgm:cxn modelId="{A8596C56-F76E-4664-9AE9-2736027619B6}" srcId="{8D370844-60A3-4362-BBBC-2C0C44C4586A}" destId="{0529065D-D4C4-4015-B36A-E51DFBF4D785}" srcOrd="0" destOrd="0" parTransId="{C906DADE-974E-4758-9289-2A4E33C11ADE}" sibTransId="{F2A2EE1F-ADEB-46EB-BC2E-3C3386625B43}"/>
    <dgm:cxn modelId="{71C262FC-737D-4C7F-BD0C-0A92EEAA7B88}" type="presOf" srcId="{F3822E15-B1FF-4A9A-9C0A-9AE16CFAFCBA}" destId="{80CA2A35-EA27-44AE-B5D2-5902AB4ECAB9}" srcOrd="1" destOrd="0" presId="urn:microsoft.com/office/officeart/2005/8/layout/hierarchy2"/>
    <dgm:cxn modelId="{2AB1F25A-3846-4EAB-B9E1-42A23FFE157C}" type="presOf" srcId="{8E4F5F33-C1A2-4F45-81FF-E91A2FF00C56}" destId="{684D9384-B3BC-4985-9C96-56E5C3901304}" srcOrd="1" destOrd="0" presId="urn:microsoft.com/office/officeart/2005/8/layout/hierarchy2"/>
    <dgm:cxn modelId="{B0E24C8A-F6CB-42DF-8830-CBC5114073B2}" type="presOf" srcId="{8DC0C846-D142-4B15-B18D-5A866E106695}" destId="{30E44BA1-13D8-437E-9913-789A40236764}" srcOrd="0" destOrd="0" presId="urn:microsoft.com/office/officeart/2005/8/layout/hierarchy2"/>
    <dgm:cxn modelId="{61326ACC-B02E-445A-9931-7E9BCB87A242}" srcId="{F3B885AB-563E-4CEC-90E5-31EBFEC689AA}" destId="{AB12DC2C-93B1-4E26-A58C-CD545A2A91A4}" srcOrd="0" destOrd="0" parTransId="{8E4F5F33-C1A2-4F45-81FF-E91A2FF00C56}" sibTransId="{267E4BFE-6AAE-4DF2-BA41-698A81F23734}"/>
    <dgm:cxn modelId="{D3771111-F087-4FA2-9EDD-FBF28DD924B8}" type="presOf" srcId="{63160416-376C-4BF6-8BA8-DDC6233BF778}" destId="{CAA47936-4A75-4DC0-B20F-2912386AD24C}" srcOrd="0" destOrd="0" presId="urn:microsoft.com/office/officeart/2005/8/layout/hierarchy2"/>
    <dgm:cxn modelId="{02CA0664-3AB6-41EE-A4E7-A53C9D9308C2}" type="presOf" srcId="{46618CF3-CD9D-4C0C-89C3-9F47D8656F98}" destId="{47ACAACA-B81F-45B7-8CB6-02965A20FB72}" srcOrd="0" destOrd="0" presId="urn:microsoft.com/office/officeart/2005/8/layout/hierarchy2"/>
    <dgm:cxn modelId="{515597A7-2C83-4259-B103-1DFB2E908B46}" srcId="{AB12DC2C-93B1-4E26-A58C-CD545A2A91A4}" destId="{46618CF3-CD9D-4C0C-89C3-9F47D8656F98}" srcOrd="1" destOrd="0" parTransId="{8FBACBB9-0AC9-414E-9602-38DA7D7397B3}" sibTransId="{EE2B180B-792D-4889-BE12-BC205B0FA000}"/>
    <dgm:cxn modelId="{E9E1CE6B-CE7A-4C28-8B73-2643E3C0A0B9}" type="presOf" srcId="{E2815AEC-E5FA-4248-B4E4-A8EEA3A88A99}" destId="{62A89059-3761-4B90-8B6C-555CC9E0B612}" srcOrd="1" destOrd="0" presId="urn:microsoft.com/office/officeart/2005/8/layout/hierarchy2"/>
    <dgm:cxn modelId="{DD067E59-5EEA-420C-8A5E-91A3EC75EFCC}" type="presOf" srcId="{5E007A47-B648-448E-B391-D10DB6398330}" destId="{9CB73432-B0BA-493F-9AE5-A115E0C300C1}" srcOrd="0" destOrd="0" presId="urn:microsoft.com/office/officeart/2005/8/layout/hierarchy2"/>
    <dgm:cxn modelId="{01C242D9-A0F4-48A1-A9DE-236E3F1AA25B}" type="presOf" srcId="{C17B848D-7AEE-4001-B952-FBBF5A4593F6}" destId="{B5B1B62D-A905-44A7-8E52-B06DF5E094D3}" srcOrd="0" destOrd="0" presId="urn:microsoft.com/office/officeart/2005/8/layout/hierarchy2"/>
    <dgm:cxn modelId="{53CBBFEC-D2A0-4091-BC5A-B425EFE8C43C}" srcId="{8D370844-60A3-4362-BBBC-2C0C44C4586A}" destId="{0591F5ED-F422-4375-BC45-3029CDD75596}" srcOrd="1" destOrd="0" parTransId="{F6497592-4BB1-4FBC-A9FE-CCB68A14E9EB}" sibTransId="{8997671D-029D-44F6-8F36-2CAEA1C7EEB3}"/>
    <dgm:cxn modelId="{6E805D1F-3A43-48DF-9168-92694F3B7836}" type="presOf" srcId="{8FBACBB9-0AC9-414E-9602-38DA7D7397B3}" destId="{7683A639-D510-4A55-AC36-334E5028A4F1}" srcOrd="0" destOrd="0" presId="urn:microsoft.com/office/officeart/2005/8/layout/hierarchy2"/>
    <dgm:cxn modelId="{989912A4-D903-40DD-9C8D-9CA988E60BA1}" type="presOf" srcId="{65495D25-3987-4467-8B6D-A9427A3909F3}" destId="{4E0F8F6A-D470-43DA-83F9-72232E5A4B05}" srcOrd="1" destOrd="0" presId="urn:microsoft.com/office/officeart/2005/8/layout/hierarchy2"/>
    <dgm:cxn modelId="{AF08ECEE-8A12-4229-8B56-96879DA38224}" type="presOf" srcId="{8D370844-60A3-4362-BBBC-2C0C44C4586A}" destId="{F67192EC-284A-408D-82DE-D8D7F5DACA6F}" srcOrd="0" destOrd="0" presId="urn:microsoft.com/office/officeart/2005/8/layout/hierarchy2"/>
    <dgm:cxn modelId="{52F0BB04-7503-4F3F-92D9-D15B936FE780}" srcId="{AB12DC2C-93B1-4E26-A58C-CD545A2A91A4}" destId="{C3EEB17F-93F8-4AE2-B180-470BE0BB4EA4}" srcOrd="2" destOrd="0" parTransId="{65495D25-3987-4467-8B6D-A9427A3909F3}" sibTransId="{F3E3FC1B-BEFB-4E0F-A79A-909FB35B606A}"/>
    <dgm:cxn modelId="{2E6AE901-313E-4F83-A81B-4B1BDA7C6BE6}" type="presParOf" srcId="{753F4516-7677-4587-A947-DF6CB3FEA571}" destId="{71FCA16F-256E-4D78-9292-C97D16FC08A0}" srcOrd="0" destOrd="0" presId="urn:microsoft.com/office/officeart/2005/8/layout/hierarchy2"/>
    <dgm:cxn modelId="{B0684605-DBE7-4D8C-B7CB-E79CA9D1239C}" type="presParOf" srcId="{71FCA16F-256E-4D78-9292-C97D16FC08A0}" destId="{F67192EC-284A-408D-82DE-D8D7F5DACA6F}" srcOrd="0" destOrd="0" presId="urn:microsoft.com/office/officeart/2005/8/layout/hierarchy2"/>
    <dgm:cxn modelId="{78AC20E2-3C3A-48CE-B4E3-AF8B8F011543}" type="presParOf" srcId="{71FCA16F-256E-4D78-9292-C97D16FC08A0}" destId="{473D6C3D-B080-4367-A57F-9362F4B15921}" srcOrd="1" destOrd="0" presId="urn:microsoft.com/office/officeart/2005/8/layout/hierarchy2"/>
    <dgm:cxn modelId="{25DEC303-E09D-41B8-A76F-DE12AF97C694}" type="presParOf" srcId="{473D6C3D-B080-4367-A57F-9362F4B15921}" destId="{9F54E534-E5AC-4658-B0CB-C52B652BC8EF}" srcOrd="0" destOrd="0" presId="urn:microsoft.com/office/officeart/2005/8/layout/hierarchy2"/>
    <dgm:cxn modelId="{9D930A69-59BC-46AB-9D50-ACCC4B95BE01}" type="presParOf" srcId="{9F54E534-E5AC-4658-B0CB-C52B652BC8EF}" destId="{3ECF2A93-9990-45E8-83FC-3435C60BB705}" srcOrd="0" destOrd="0" presId="urn:microsoft.com/office/officeart/2005/8/layout/hierarchy2"/>
    <dgm:cxn modelId="{4A7AD635-9287-450B-A22B-0D1164DD52A7}" type="presParOf" srcId="{473D6C3D-B080-4367-A57F-9362F4B15921}" destId="{310BE498-32B3-45C9-AC46-52916FC81712}" srcOrd="1" destOrd="0" presId="urn:microsoft.com/office/officeart/2005/8/layout/hierarchy2"/>
    <dgm:cxn modelId="{CA8CD572-F5E1-4E61-B0D8-222C2A2FBEC9}" type="presParOf" srcId="{310BE498-32B3-45C9-AC46-52916FC81712}" destId="{DDF9A51C-7A64-47E6-BB41-53E3CB67D82B}" srcOrd="0" destOrd="0" presId="urn:microsoft.com/office/officeart/2005/8/layout/hierarchy2"/>
    <dgm:cxn modelId="{3D4874F1-8739-4663-B26F-D937268D7C8B}" type="presParOf" srcId="{310BE498-32B3-45C9-AC46-52916FC81712}" destId="{0332E213-05B2-48FB-8DF1-B4FD55C7CB3E}" srcOrd="1" destOrd="0" presId="urn:microsoft.com/office/officeart/2005/8/layout/hierarchy2"/>
    <dgm:cxn modelId="{5F119869-A478-4C55-88B9-2845A1D9EBEE}" type="presParOf" srcId="{0332E213-05B2-48FB-8DF1-B4FD55C7CB3E}" destId="{EF36E9E8-35F0-4B00-BC57-DC74C16CF94F}" srcOrd="0" destOrd="0" presId="urn:microsoft.com/office/officeart/2005/8/layout/hierarchy2"/>
    <dgm:cxn modelId="{8E5D8B07-2A69-4DD9-A7D8-3FA4970685A8}" type="presParOf" srcId="{EF36E9E8-35F0-4B00-BC57-DC74C16CF94F}" destId="{0EF4FEDA-FB79-4B44-8D90-BF5E66F8E6DA}" srcOrd="0" destOrd="0" presId="urn:microsoft.com/office/officeart/2005/8/layout/hierarchy2"/>
    <dgm:cxn modelId="{500B6BC4-5578-472B-8A25-4927B7A779C6}" type="presParOf" srcId="{0332E213-05B2-48FB-8DF1-B4FD55C7CB3E}" destId="{DBF85A3A-38C7-4311-B325-A356A6857215}" srcOrd="1" destOrd="0" presId="urn:microsoft.com/office/officeart/2005/8/layout/hierarchy2"/>
    <dgm:cxn modelId="{FD7BBBBD-1F46-41A5-91F3-7960A8ECD9F7}" type="presParOf" srcId="{DBF85A3A-38C7-4311-B325-A356A6857215}" destId="{EBF3E5AB-D618-4A44-B39D-4A1440B861CB}" srcOrd="0" destOrd="0" presId="urn:microsoft.com/office/officeart/2005/8/layout/hierarchy2"/>
    <dgm:cxn modelId="{811C560C-B10A-4CEE-8C58-621F61645E9A}" type="presParOf" srcId="{DBF85A3A-38C7-4311-B325-A356A6857215}" destId="{93F029F2-2CB2-4076-A3E2-962DF13B49F7}" srcOrd="1" destOrd="0" presId="urn:microsoft.com/office/officeart/2005/8/layout/hierarchy2"/>
    <dgm:cxn modelId="{97C50B31-868E-4B67-98B2-4F2F3DF7C007}" type="presParOf" srcId="{93F029F2-2CB2-4076-A3E2-962DF13B49F7}" destId="{29373EA2-9139-4A25-A76C-EB23D9B23F3D}" srcOrd="0" destOrd="0" presId="urn:microsoft.com/office/officeart/2005/8/layout/hierarchy2"/>
    <dgm:cxn modelId="{230C6169-B17E-45E3-9E29-ABA8C4F77A01}" type="presParOf" srcId="{29373EA2-9139-4A25-A76C-EB23D9B23F3D}" destId="{28284546-5E12-49C2-9761-800ABDC31BBC}" srcOrd="0" destOrd="0" presId="urn:microsoft.com/office/officeart/2005/8/layout/hierarchy2"/>
    <dgm:cxn modelId="{5A92A2A4-2586-485C-B2D1-E1F4DB647C6B}" type="presParOf" srcId="{93F029F2-2CB2-4076-A3E2-962DF13B49F7}" destId="{32535E31-2484-4094-911D-99442D6F8720}" srcOrd="1" destOrd="0" presId="urn:microsoft.com/office/officeart/2005/8/layout/hierarchy2"/>
    <dgm:cxn modelId="{4AD0F901-F058-432F-B52C-8354B92E4FB8}" type="presParOf" srcId="{32535E31-2484-4094-911D-99442D6F8720}" destId="{25292A82-C1C5-423A-B940-93583BA484F5}" srcOrd="0" destOrd="0" presId="urn:microsoft.com/office/officeart/2005/8/layout/hierarchy2"/>
    <dgm:cxn modelId="{62D3D0D9-B788-47F1-9E46-9E6B56429A1E}" type="presParOf" srcId="{32535E31-2484-4094-911D-99442D6F8720}" destId="{40A4D1CE-DA54-430C-8906-7F2F96566BAE}" srcOrd="1" destOrd="0" presId="urn:microsoft.com/office/officeart/2005/8/layout/hierarchy2"/>
    <dgm:cxn modelId="{12909ACF-807B-41FB-AC89-4E05A3623C30}" type="presParOf" srcId="{40A4D1CE-DA54-430C-8906-7F2F96566BAE}" destId="{E2ADAFDC-DF8D-4FBA-A42A-CC6767379DCE}" srcOrd="0" destOrd="0" presId="urn:microsoft.com/office/officeart/2005/8/layout/hierarchy2"/>
    <dgm:cxn modelId="{4C10A35B-E169-43D2-8FBB-354F07228D42}" type="presParOf" srcId="{E2ADAFDC-DF8D-4FBA-A42A-CC6767379DCE}" destId="{5FFAD873-7E8F-4E91-AE87-5B918DA443F3}" srcOrd="0" destOrd="0" presId="urn:microsoft.com/office/officeart/2005/8/layout/hierarchy2"/>
    <dgm:cxn modelId="{6C037813-F55D-4A9F-B9F4-2D8C18DF6911}" type="presParOf" srcId="{40A4D1CE-DA54-430C-8906-7F2F96566BAE}" destId="{A9B6399A-9FD6-4832-A3FC-55978AE0F65C}" srcOrd="1" destOrd="0" presId="urn:microsoft.com/office/officeart/2005/8/layout/hierarchy2"/>
    <dgm:cxn modelId="{C78A40D5-5BD8-4C4C-972D-7EA7BB7BF303}" type="presParOf" srcId="{A9B6399A-9FD6-4832-A3FC-55978AE0F65C}" destId="{CAA47936-4A75-4DC0-B20F-2912386AD24C}" srcOrd="0" destOrd="0" presId="urn:microsoft.com/office/officeart/2005/8/layout/hierarchy2"/>
    <dgm:cxn modelId="{F1C8A723-32F6-4FD1-96BA-A5106674A855}" type="presParOf" srcId="{A9B6399A-9FD6-4832-A3FC-55978AE0F65C}" destId="{820649C5-FF67-481A-B98B-5BE626470DE5}" srcOrd="1" destOrd="0" presId="urn:microsoft.com/office/officeart/2005/8/layout/hierarchy2"/>
    <dgm:cxn modelId="{456D812F-4CE4-4CD9-9FF9-265DDE1C29C3}" type="presParOf" srcId="{473D6C3D-B080-4367-A57F-9362F4B15921}" destId="{AAA32DF1-10E4-4233-B738-351864FFDF21}" srcOrd="2" destOrd="0" presId="urn:microsoft.com/office/officeart/2005/8/layout/hierarchy2"/>
    <dgm:cxn modelId="{576385C4-8EF4-4959-A817-07DCEF57955E}" type="presParOf" srcId="{AAA32DF1-10E4-4233-B738-351864FFDF21}" destId="{C3E7A6A6-9A46-4CD4-AF5E-FFA52060B7C7}" srcOrd="0" destOrd="0" presId="urn:microsoft.com/office/officeart/2005/8/layout/hierarchy2"/>
    <dgm:cxn modelId="{3F9DDB9E-9657-4F97-9F1B-12FE75FBE232}" type="presParOf" srcId="{473D6C3D-B080-4367-A57F-9362F4B15921}" destId="{0E6AB873-CCEC-4733-A011-6EFD0437CA5A}" srcOrd="3" destOrd="0" presId="urn:microsoft.com/office/officeart/2005/8/layout/hierarchy2"/>
    <dgm:cxn modelId="{A35F483D-D777-4A57-88DD-7C9934ED5C67}" type="presParOf" srcId="{0E6AB873-CCEC-4733-A011-6EFD0437CA5A}" destId="{F97FBD35-5332-49BF-A4BB-FC0A2067E00E}" srcOrd="0" destOrd="0" presId="urn:microsoft.com/office/officeart/2005/8/layout/hierarchy2"/>
    <dgm:cxn modelId="{C1402491-488F-4076-9BA4-62921CE01D3B}" type="presParOf" srcId="{0E6AB873-CCEC-4733-A011-6EFD0437CA5A}" destId="{423C26FE-E89A-490C-A8A6-39743D494372}" srcOrd="1" destOrd="0" presId="urn:microsoft.com/office/officeart/2005/8/layout/hierarchy2"/>
    <dgm:cxn modelId="{E27723BC-9309-4E34-A29C-AA90A1B8A797}" type="presParOf" srcId="{423C26FE-E89A-490C-A8A6-39743D494372}" destId="{9CB73432-B0BA-493F-9AE5-A115E0C300C1}" srcOrd="0" destOrd="0" presId="urn:microsoft.com/office/officeart/2005/8/layout/hierarchy2"/>
    <dgm:cxn modelId="{FA1A23E0-A33A-4504-9D05-AFAF348024B9}" type="presParOf" srcId="{9CB73432-B0BA-493F-9AE5-A115E0C300C1}" destId="{1C8CCD1A-C9E9-4508-9086-B62733A656B3}" srcOrd="0" destOrd="0" presId="urn:microsoft.com/office/officeart/2005/8/layout/hierarchy2"/>
    <dgm:cxn modelId="{0081438B-6A89-4437-9540-A7611E98F284}" type="presParOf" srcId="{423C26FE-E89A-490C-A8A6-39743D494372}" destId="{43860943-EAE0-4BCE-914F-1024C4028073}" srcOrd="1" destOrd="0" presId="urn:microsoft.com/office/officeart/2005/8/layout/hierarchy2"/>
    <dgm:cxn modelId="{6B30BEB6-40E9-4617-9981-905D1808C6A5}" type="presParOf" srcId="{43860943-EAE0-4BCE-914F-1024C4028073}" destId="{D87993B9-B1ED-4825-AE92-742D22AF5C1E}" srcOrd="0" destOrd="0" presId="urn:microsoft.com/office/officeart/2005/8/layout/hierarchy2"/>
    <dgm:cxn modelId="{97C2D149-2D77-45AB-AE2F-B53C3AEE7606}" type="presParOf" srcId="{43860943-EAE0-4BCE-914F-1024C4028073}" destId="{A1FD2F29-FEDB-446C-BB86-2B50E9065320}" srcOrd="1" destOrd="0" presId="urn:microsoft.com/office/officeart/2005/8/layout/hierarchy2"/>
    <dgm:cxn modelId="{250D5637-FF4D-4871-9F8C-62AC5B20E743}" type="presParOf" srcId="{A1FD2F29-FEDB-446C-BB86-2B50E9065320}" destId="{05957AB2-C3EC-4136-A742-F83CA4CB9BEE}" srcOrd="0" destOrd="0" presId="urn:microsoft.com/office/officeart/2005/8/layout/hierarchy2"/>
    <dgm:cxn modelId="{EADEC975-AFCE-4E99-8DD4-59434F2B74FF}" type="presParOf" srcId="{05957AB2-C3EC-4136-A742-F83CA4CB9BEE}" destId="{62A89059-3761-4B90-8B6C-555CC9E0B612}" srcOrd="0" destOrd="0" presId="urn:microsoft.com/office/officeart/2005/8/layout/hierarchy2"/>
    <dgm:cxn modelId="{8A93B2EE-FD70-4BD1-AE14-8D8D47701FB9}" type="presParOf" srcId="{A1FD2F29-FEDB-446C-BB86-2B50E9065320}" destId="{8983DF7E-3A14-411F-B736-0A9BA4C9F6A7}" srcOrd="1" destOrd="0" presId="urn:microsoft.com/office/officeart/2005/8/layout/hierarchy2"/>
    <dgm:cxn modelId="{57CFA5B9-3D90-4647-B05C-B45E1480C6C8}" type="presParOf" srcId="{8983DF7E-3A14-411F-B736-0A9BA4C9F6A7}" destId="{14E7C9C2-AB10-495E-967F-69411A2C9DAF}" srcOrd="0" destOrd="0" presId="urn:microsoft.com/office/officeart/2005/8/layout/hierarchy2"/>
    <dgm:cxn modelId="{87E52ECA-4BE9-4C12-95D1-93AA9BBAA905}" type="presParOf" srcId="{8983DF7E-3A14-411F-B736-0A9BA4C9F6A7}" destId="{6C9F1FAD-F225-4BCD-A141-9DD3CA440498}" srcOrd="1" destOrd="0" presId="urn:microsoft.com/office/officeart/2005/8/layout/hierarchy2"/>
    <dgm:cxn modelId="{31203166-40DD-4832-A996-9773342A2E85}" type="presParOf" srcId="{6C9F1FAD-F225-4BCD-A141-9DD3CA440498}" destId="{5A3CCCD5-CC43-4458-8BC6-D60D6DA48E60}" srcOrd="0" destOrd="0" presId="urn:microsoft.com/office/officeart/2005/8/layout/hierarchy2"/>
    <dgm:cxn modelId="{22304951-492F-4586-BA9B-EA8D677E54E9}" type="presParOf" srcId="{5A3CCCD5-CC43-4458-8BC6-D60D6DA48E60}" destId="{51BFFF14-DE6E-42C6-8E63-935FBC3A2D26}" srcOrd="0" destOrd="0" presId="urn:microsoft.com/office/officeart/2005/8/layout/hierarchy2"/>
    <dgm:cxn modelId="{BECF2515-D09B-4291-9AC1-0139C4320C0C}" type="presParOf" srcId="{6C9F1FAD-F225-4BCD-A141-9DD3CA440498}" destId="{7C8FAE32-4076-4204-9D11-92A5942AEBE6}" srcOrd="1" destOrd="0" presId="urn:microsoft.com/office/officeart/2005/8/layout/hierarchy2"/>
    <dgm:cxn modelId="{1984059D-28C4-4810-9037-E4CE1D8A9067}" type="presParOf" srcId="{7C8FAE32-4076-4204-9D11-92A5942AEBE6}" destId="{30E44BA1-13D8-437E-9913-789A40236764}" srcOrd="0" destOrd="0" presId="urn:microsoft.com/office/officeart/2005/8/layout/hierarchy2"/>
    <dgm:cxn modelId="{A7E0D713-EB0E-4DB9-87F2-79E0D5CF13CB}" type="presParOf" srcId="{7C8FAE32-4076-4204-9D11-92A5942AEBE6}" destId="{57C2C35F-0F90-4A0B-A326-767BDEC15307}" srcOrd="1" destOrd="0" presId="urn:microsoft.com/office/officeart/2005/8/layout/hierarchy2"/>
    <dgm:cxn modelId="{7E5D688D-632C-4853-AD20-CB5F09C4EA0F}" type="presParOf" srcId="{473D6C3D-B080-4367-A57F-9362F4B15921}" destId="{07DCFF55-8C08-4D3F-9B18-B7C8A5DC839E}" srcOrd="4" destOrd="0" presId="urn:microsoft.com/office/officeart/2005/8/layout/hierarchy2"/>
    <dgm:cxn modelId="{11B5A3C3-F5C8-4DB6-BA70-73D7125E207D}" type="presParOf" srcId="{07DCFF55-8C08-4D3F-9B18-B7C8A5DC839E}" destId="{52CFED16-BBA1-4D26-89A5-78725F1FFED6}" srcOrd="0" destOrd="0" presId="urn:microsoft.com/office/officeart/2005/8/layout/hierarchy2"/>
    <dgm:cxn modelId="{0C00EB29-25A8-48BE-B27A-BE21D92D9436}" type="presParOf" srcId="{473D6C3D-B080-4367-A57F-9362F4B15921}" destId="{503347F3-BFEC-411D-8205-A0429A61F016}" srcOrd="5" destOrd="0" presId="urn:microsoft.com/office/officeart/2005/8/layout/hierarchy2"/>
    <dgm:cxn modelId="{0FA53EF8-CDAD-4A15-B4FA-65CA03B7C39A}" type="presParOf" srcId="{503347F3-BFEC-411D-8205-A0429A61F016}" destId="{B8000F09-DC29-4E4C-AF06-7F2646C238DA}" srcOrd="0" destOrd="0" presId="urn:microsoft.com/office/officeart/2005/8/layout/hierarchy2"/>
    <dgm:cxn modelId="{C70E774C-EADF-49C0-B707-7967A22EE28D}" type="presParOf" srcId="{503347F3-BFEC-411D-8205-A0429A61F016}" destId="{5BE9D9EF-FD23-47DF-8000-433D646B5E00}" srcOrd="1" destOrd="0" presId="urn:microsoft.com/office/officeart/2005/8/layout/hierarchy2"/>
    <dgm:cxn modelId="{6C24BE4D-A863-4F63-B9E1-A6D8297DCF12}" type="presParOf" srcId="{5BE9D9EF-FD23-47DF-8000-433D646B5E00}" destId="{178719D7-F90B-4AE4-847A-65A33C88142F}" srcOrd="0" destOrd="0" presId="urn:microsoft.com/office/officeart/2005/8/layout/hierarchy2"/>
    <dgm:cxn modelId="{DDE3BC7C-899D-4EE7-87DC-04FCE1894D90}" type="presParOf" srcId="{178719D7-F90B-4AE4-847A-65A33C88142F}" destId="{9DD38BDA-1C82-4DD7-8A8E-27C18CB594E3}" srcOrd="0" destOrd="0" presId="urn:microsoft.com/office/officeart/2005/8/layout/hierarchy2"/>
    <dgm:cxn modelId="{164711F1-1C8B-45B3-93FA-10B37A99BA69}" type="presParOf" srcId="{5BE9D9EF-FD23-47DF-8000-433D646B5E00}" destId="{D23A4671-BE7B-465B-B5A0-274D3BAABFCD}" srcOrd="1" destOrd="0" presId="urn:microsoft.com/office/officeart/2005/8/layout/hierarchy2"/>
    <dgm:cxn modelId="{FB7B2681-F0B3-4410-A807-BE29E2FC16B7}" type="presParOf" srcId="{D23A4671-BE7B-465B-B5A0-274D3BAABFCD}" destId="{4D832C14-A0F5-4589-A3DC-17306793947E}" srcOrd="0" destOrd="0" presId="urn:microsoft.com/office/officeart/2005/8/layout/hierarchy2"/>
    <dgm:cxn modelId="{19BB7A4C-D63F-4F03-AD66-DA89C2DA6C01}" type="presParOf" srcId="{D23A4671-BE7B-465B-B5A0-274D3BAABFCD}" destId="{1BF9E5DC-8F01-4FA4-B423-A129FEA69869}" srcOrd="1" destOrd="0" presId="urn:microsoft.com/office/officeart/2005/8/layout/hierarchy2"/>
    <dgm:cxn modelId="{3F5AC8AF-93E9-4B04-BF9D-0D69B0AF8EE5}" type="presParOf" srcId="{1BF9E5DC-8F01-4FA4-B423-A129FEA69869}" destId="{B1FBE818-4BA1-4E54-B2EB-0C6D97CB6845}" srcOrd="0" destOrd="0" presId="urn:microsoft.com/office/officeart/2005/8/layout/hierarchy2"/>
    <dgm:cxn modelId="{54D367A9-7B57-4B56-817F-1537F0FAC797}" type="presParOf" srcId="{B1FBE818-4BA1-4E54-B2EB-0C6D97CB6845}" destId="{684D9384-B3BC-4985-9C96-56E5C3901304}" srcOrd="0" destOrd="0" presId="urn:microsoft.com/office/officeart/2005/8/layout/hierarchy2"/>
    <dgm:cxn modelId="{DF1548D7-CA90-4DC3-B338-80C98D854028}" type="presParOf" srcId="{1BF9E5DC-8F01-4FA4-B423-A129FEA69869}" destId="{0782321C-EAA1-4513-838B-470DD7A1191F}" srcOrd="1" destOrd="0" presId="urn:microsoft.com/office/officeart/2005/8/layout/hierarchy2"/>
    <dgm:cxn modelId="{CACFD04D-BA2D-4EAE-8FB3-992589321B6E}" type="presParOf" srcId="{0782321C-EAA1-4513-838B-470DD7A1191F}" destId="{E3EE869B-BC2E-4831-B95F-750D18BA96C5}" srcOrd="0" destOrd="0" presId="urn:microsoft.com/office/officeart/2005/8/layout/hierarchy2"/>
    <dgm:cxn modelId="{F1887ED9-78CC-4B91-92B2-0D37080FB3AC}" type="presParOf" srcId="{0782321C-EAA1-4513-838B-470DD7A1191F}" destId="{5844171C-FF36-4E49-ACCB-B8C7E4D5935B}" srcOrd="1" destOrd="0" presId="urn:microsoft.com/office/officeart/2005/8/layout/hierarchy2"/>
    <dgm:cxn modelId="{5D7F9748-8560-4DBD-B95D-85A4616B037F}" type="presParOf" srcId="{5844171C-FF36-4E49-ACCB-B8C7E4D5935B}" destId="{E307EFE6-2EF7-479A-AC72-492DA88C55AE}" srcOrd="0" destOrd="0" presId="urn:microsoft.com/office/officeart/2005/8/layout/hierarchy2"/>
    <dgm:cxn modelId="{86C9839C-5C8E-4F0B-BA7D-E32EF3D4D0A4}" type="presParOf" srcId="{E307EFE6-2EF7-479A-AC72-492DA88C55AE}" destId="{80CA2A35-EA27-44AE-B5D2-5902AB4ECAB9}" srcOrd="0" destOrd="0" presId="urn:microsoft.com/office/officeart/2005/8/layout/hierarchy2"/>
    <dgm:cxn modelId="{D4A42418-0BAE-4D1F-B09A-33098B4C1C4E}" type="presParOf" srcId="{5844171C-FF36-4E49-ACCB-B8C7E4D5935B}" destId="{59E3942B-41C0-442E-90F3-14EF92CEAE42}" srcOrd="1" destOrd="0" presId="urn:microsoft.com/office/officeart/2005/8/layout/hierarchy2"/>
    <dgm:cxn modelId="{11388F84-A6E9-45D4-9185-8DB9D08B54E7}" type="presParOf" srcId="{59E3942B-41C0-442E-90F3-14EF92CEAE42}" destId="{6F031234-5BCC-4002-87F9-016922C904F0}" srcOrd="0" destOrd="0" presId="urn:microsoft.com/office/officeart/2005/8/layout/hierarchy2"/>
    <dgm:cxn modelId="{88C1BF98-DA9D-4244-9438-BB560549FE25}" type="presParOf" srcId="{59E3942B-41C0-442E-90F3-14EF92CEAE42}" destId="{19A44A1B-DF86-4029-8ED3-7652F8ACC202}" srcOrd="1" destOrd="0" presId="urn:microsoft.com/office/officeart/2005/8/layout/hierarchy2"/>
    <dgm:cxn modelId="{664F11F5-3661-48F5-AA49-42AEEBC8D04A}" type="presParOf" srcId="{5844171C-FF36-4E49-ACCB-B8C7E4D5935B}" destId="{7683A639-D510-4A55-AC36-334E5028A4F1}" srcOrd="2" destOrd="0" presId="urn:microsoft.com/office/officeart/2005/8/layout/hierarchy2"/>
    <dgm:cxn modelId="{D211C0AA-10A1-4FDC-9340-CF73039B6A7F}" type="presParOf" srcId="{7683A639-D510-4A55-AC36-334E5028A4F1}" destId="{9A0740AD-CBDA-4483-992F-3DE426B10C10}" srcOrd="0" destOrd="0" presId="urn:microsoft.com/office/officeart/2005/8/layout/hierarchy2"/>
    <dgm:cxn modelId="{4FC55279-AD12-4B32-8A94-31231E6EB867}" type="presParOf" srcId="{5844171C-FF36-4E49-ACCB-B8C7E4D5935B}" destId="{8148F706-592E-46E3-85A7-5197EEAC5C1C}" srcOrd="3" destOrd="0" presId="urn:microsoft.com/office/officeart/2005/8/layout/hierarchy2"/>
    <dgm:cxn modelId="{AAE0C445-7077-4139-A8C0-8AE54B578E29}" type="presParOf" srcId="{8148F706-592E-46E3-85A7-5197EEAC5C1C}" destId="{47ACAACA-B81F-45B7-8CB6-02965A20FB72}" srcOrd="0" destOrd="0" presId="urn:microsoft.com/office/officeart/2005/8/layout/hierarchy2"/>
    <dgm:cxn modelId="{2A12A5D3-3547-4B1E-A841-C89D921CDC1D}" type="presParOf" srcId="{8148F706-592E-46E3-85A7-5197EEAC5C1C}" destId="{253698BA-0A0B-4FD5-9669-EF65A56572E7}" srcOrd="1" destOrd="0" presId="urn:microsoft.com/office/officeart/2005/8/layout/hierarchy2"/>
    <dgm:cxn modelId="{3446599A-D50A-4A54-A19B-47639ADB88B6}" type="presParOf" srcId="{5844171C-FF36-4E49-ACCB-B8C7E4D5935B}" destId="{1FEBF90A-0D44-4EE9-8DD9-BD2E56734F81}" srcOrd="4" destOrd="0" presId="urn:microsoft.com/office/officeart/2005/8/layout/hierarchy2"/>
    <dgm:cxn modelId="{9B3F0A94-ADB3-47E3-8BC5-2D7E924B53F8}" type="presParOf" srcId="{1FEBF90A-0D44-4EE9-8DD9-BD2E56734F81}" destId="{4E0F8F6A-D470-43DA-83F9-72232E5A4B05}" srcOrd="0" destOrd="0" presId="urn:microsoft.com/office/officeart/2005/8/layout/hierarchy2"/>
    <dgm:cxn modelId="{F70E4BEE-1E55-40FE-B8C8-5208B941D0F6}" type="presParOf" srcId="{5844171C-FF36-4E49-ACCB-B8C7E4D5935B}" destId="{7E674E78-6009-4117-B800-D96FF74C18F7}" srcOrd="5" destOrd="0" presId="urn:microsoft.com/office/officeart/2005/8/layout/hierarchy2"/>
    <dgm:cxn modelId="{628E6DF6-37FD-478F-9326-FC6AADB8CC31}" type="presParOf" srcId="{7E674E78-6009-4117-B800-D96FF74C18F7}" destId="{132AB3ED-767F-4B1A-B17F-294AEA46093C}" srcOrd="0" destOrd="0" presId="urn:microsoft.com/office/officeart/2005/8/layout/hierarchy2"/>
    <dgm:cxn modelId="{1AE8629F-91F9-411A-8086-321B78D6CA2B}" type="presParOf" srcId="{7E674E78-6009-4117-B800-D96FF74C18F7}" destId="{09B5F9A9-E94B-4919-93BA-6610AC1336AE}" srcOrd="1" destOrd="0" presId="urn:microsoft.com/office/officeart/2005/8/layout/hierarchy2"/>
    <dgm:cxn modelId="{ECE5EA87-2D95-44AE-A02F-2C0E5EC3D7F7}" type="presParOf" srcId="{473D6C3D-B080-4367-A57F-9362F4B15921}" destId="{2CCD9F9E-1F0A-4454-A3A3-D57208028D83}" srcOrd="6" destOrd="0" presId="urn:microsoft.com/office/officeart/2005/8/layout/hierarchy2"/>
    <dgm:cxn modelId="{A403C528-80D1-431C-AE72-AE5B4411CFC9}" type="presParOf" srcId="{2CCD9F9E-1F0A-4454-A3A3-D57208028D83}" destId="{C4A4EB60-0EA7-4913-ACC1-EC5C54779990}" srcOrd="0" destOrd="0" presId="urn:microsoft.com/office/officeart/2005/8/layout/hierarchy2"/>
    <dgm:cxn modelId="{D918E176-2FA0-49F0-9C5C-CA0B9422688B}" type="presParOf" srcId="{473D6C3D-B080-4367-A57F-9362F4B15921}" destId="{5CF370E0-A2AE-4E72-A14C-6A79A8E2961B}" srcOrd="7" destOrd="0" presId="urn:microsoft.com/office/officeart/2005/8/layout/hierarchy2"/>
    <dgm:cxn modelId="{4F2C610F-3F1A-4616-9556-A624B8621098}" type="presParOf" srcId="{5CF370E0-A2AE-4E72-A14C-6A79A8E2961B}" destId="{C7B6F9AD-7E1E-4E50-90CC-588B517D532D}" srcOrd="0" destOrd="0" presId="urn:microsoft.com/office/officeart/2005/8/layout/hierarchy2"/>
    <dgm:cxn modelId="{653FDAF7-261A-4E33-98D4-E3883B3807EF}" type="presParOf" srcId="{5CF370E0-A2AE-4E72-A14C-6A79A8E2961B}" destId="{2B2E83D8-2BC8-4254-812C-A249D98A1DAB}" srcOrd="1" destOrd="0" presId="urn:microsoft.com/office/officeart/2005/8/layout/hierarchy2"/>
    <dgm:cxn modelId="{61905EF8-89F5-4B3A-BCFB-2F7F50206BA6}" type="presParOf" srcId="{2B2E83D8-2BC8-4254-812C-A249D98A1DAB}" destId="{EE49C74B-5DC3-45DC-B1EC-F3504A0E1630}" srcOrd="0" destOrd="0" presId="urn:microsoft.com/office/officeart/2005/8/layout/hierarchy2"/>
    <dgm:cxn modelId="{11645A4B-9A56-4CAD-A8C4-E020CC4A9557}" type="presParOf" srcId="{EE49C74B-5DC3-45DC-B1EC-F3504A0E1630}" destId="{C26AE5B2-A0FB-44A9-9B3A-826116B9A922}" srcOrd="0" destOrd="0" presId="urn:microsoft.com/office/officeart/2005/8/layout/hierarchy2"/>
    <dgm:cxn modelId="{F692E932-25E5-4853-86B5-B6DB21A50D0D}" type="presParOf" srcId="{2B2E83D8-2BC8-4254-812C-A249D98A1DAB}" destId="{9F44EE25-29E9-436A-ABF0-BB373EFEC075}" srcOrd="1" destOrd="0" presId="urn:microsoft.com/office/officeart/2005/8/layout/hierarchy2"/>
    <dgm:cxn modelId="{FEF1D475-0602-4513-AD75-CEFE9899C86F}" type="presParOf" srcId="{9F44EE25-29E9-436A-ABF0-BB373EFEC075}" destId="{F8F86826-B3DF-4A39-9F63-7431ED784244}" srcOrd="0" destOrd="0" presId="urn:microsoft.com/office/officeart/2005/8/layout/hierarchy2"/>
    <dgm:cxn modelId="{CF5FA7F6-8BA1-49AE-BA07-513F4CDB5216}" type="presParOf" srcId="{9F44EE25-29E9-436A-ABF0-BB373EFEC075}" destId="{3FF4B577-63F9-4849-80D0-4B850281864F}" srcOrd="1" destOrd="0" presId="urn:microsoft.com/office/officeart/2005/8/layout/hierarchy2"/>
    <dgm:cxn modelId="{F66A3124-7F82-42AD-B13F-8C3BAB70D05A}" type="presParOf" srcId="{3FF4B577-63F9-4849-80D0-4B850281864F}" destId="{02436EC0-1B50-4606-96BA-A72B9F387951}" srcOrd="0" destOrd="0" presId="urn:microsoft.com/office/officeart/2005/8/layout/hierarchy2"/>
    <dgm:cxn modelId="{CCE6724D-DD82-4B28-89A1-353CE9610E51}" type="presParOf" srcId="{02436EC0-1B50-4606-96BA-A72B9F387951}" destId="{560A0A69-D729-457C-8EE5-E93ADCA8DE22}" srcOrd="0" destOrd="0" presId="urn:microsoft.com/office/officeart/2005/8/layout/hierarchy2"/>
    <dgm:cxn modelId="{2D46FBB5-A23D-479B-97A2-E2C4BF867012}" type="presParOf" srcId="{3FF4B577-63F9-4849-80D0-4B850281864F}" destId="{1FBDACC6-D21F-4E3E-A7A5-C7CC23E26301}" srcOrd="1" destOrd="0" presId="urn:microsoft.com/office/officeart/2005/8/layout/hierarchy2"/>
    <dgm:cxn modelId="{B8BBF44B-356F-4FA7-9704-C478B766E0C4}" type="presParOf" srcId="{1FBDACC6-D21F-4E3E-A7A5-C7CC23E26301}" destId="{CD6783E1-7C0A-4D71-BD05-7802FBE6652D}" srcOrd="0" destOrd="0" presId="urn:microsoft.com/office/officeart/2005/8/layout/hierarchy2"/>
    <dgm:cxn modelId="{E090738B-A7A4-4404-B7F7-D7CABBBE99E8}" type="presParOf" srcId="{1FBDACC6-D21F-4E3E-A7A5-C7CC23E26301}" destId="{33BCD08D-4220-4900-AC68-1983440ECE25}" srcOrd="1" destOrd="0" presId="urn:microsoft.com/office/officeart/2005/8/layout/hierarchy2"/>
    <dgm:cxn modelId="{0AFF1469-5604-4558-9772-8BF34B8F506C}" type="presParOf" srcId="{33BCD08D-4220-4900-AC68-1983440ECE25}" destId="{829C00A2-611E-41F7-8D3E-0471F1C8A486}" srcOrd="0" destOrd="0" presId="urn:microsoft.com/office/officeart/2005/8/layout/hierarchy2"/>
    <dgm:cxn modelId="{51183FF8-695E-4D7C-B08B-9EFA7A3537E0}" type="presParOf" srcId="{829C00A2-611E-41F7-8D3E-0471F1C8A486}" destId="{F64B4A93-EE9D-4881-92AE-407408C3FA3B}" srcOrd="0" destOrd="0" presId="urn:microsoft.com/office/officeart/2005/8/layout/hierarchy2"/>
    <dgm:cxn modelId="{97A41F71-C5E1-4D3A-BC71-5CFAFC32E260}" type="presParOf" srcId="{33BCD08D-4220-4900-AC68-1983440ECE25}" destId="{7095EC66-E888-4840-A807-F39C57A3B5CC}" srcOrd="1" destOrd="0" presId="urn:microsoft.com/office/officeart/2005/8/layout/hierarchy2"/>
    <dgm:cxn modelId="{1C7AEA53-9AD4-4ED7-BFE7-5F86A41424F8}" type="presParOf" srcId="{7095EC66-E888-4840-A807-F39C57A3B5CC}" destId="{B5B1B62D-A905-44A7-8E52-B06DF5E094D3}" srcOrd="0" destOrd="0" presId="urn:microsoft.com/office/officeart/2005/8/layout/hierarchy2"/>
    <dgm:cxn modelId="{CE12F698-B234-4DE8-82B4-821D8122D004}" type="presParOf" srcId="{7095EC66-E888-4840-A807-F39C57A3B5CC}" destId="{3696B4C9-0A2E-4ECC-B61D-045ACE13807F}" srcOrd="1" destOrd="0" presId="urn:microsoft.com/office/officeart/2005/8/layout/hierarchy2"/>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A99F0E6-01A9-4349-851F-76B4DA434082}">
      <dsp:nvSpPr>
        <dsp:cNvPr id="0" name=""/>
        <dsp:cNvSpPr/>
      </dsp:nvSpPr>
      <dsp:spPr>
        <a:xfrm>
          <a:off x="869104" y="756608"/>
          <a:ext cx="576365" cy="576365"/>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CN" altLang="en-US" sz="1500" kern="1200"/>
            <a:t>三境</a:t>
          </a:r>
        </a:p>
      </dsp:txBody>
      <dsp:txXfrm>
        <a:off x="869104" y="756608"/>
        <a:ext cx="576365" cy="576365"/>
      </dsp:txXfrm>
    </dsp:sp>
    <dsp:sp modelId="{E158E1BB-BCC8-467A-AE15-DE60BE0E1FB8}">
      <dsp:nvSpPr>
        <dsp:cNvPr id="0" name=""/>
        <dsp:cNvSpPr/>
      </dsp:nvSpPr>
      <dsp:spPr>
        <a:xfrm rot="16200000">
          <a:off x="1070388" y="647297"/>
          <a:ext cx="173798" cy="44822"/>
        </a:xfrm>
        <a:custGeom>
          <a:avLst/>
          <a:gdLst/>
          <a:ahLst/>
          <a:cxnLst/>
          <a:rect l="0" t="0" r="0" b="0"/>
          <a:pathLst>
            <a:path>
              <a:moveTo>
                <a:pt x="0" y="22411"/>
              </a:moveTo>
              <a:lnTo>
                <a:pt x="173798" y="22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6200000">
        <a:off x="1152942" y="665363"/>
        <a:ext cx="8689" cy="8689"/>
      </dsp:txXfrm>
    </dsp:sp>
    <dsp:sp modelId="{D296BCED-C534-4436-A120-F7480A11870A}">
      <dsp:nvSpPr>
        <dsp:cNvPr id="0" name=""/>
        <dsp:cNvSpPr/>
      </dsp:nvSpPr>
      <dsp:spPr>
        <a:xfrm>
          <a:off x="869104" y="6443"/>
          <a:ext cx="576365" cy="576365"/>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性境</a:t>
          </a:r>
        </a:p>
      </dsp:txBody>
      <dsp:txXfrm>
        <a:off x="869104" y="6443"/>
        <a:ext cx="576365" cy="576365"/>
      </dsp:txXfrm>
    </dsp:sp>
    <dsp:sp modelId="{2F319814-1882-4297-B87C-8BB5D7929FF4}">
      <dsp:nvSpPr>
        <dsp:cNvPr id="0" name=""/>
        <dsp:cNvSpPr/>
      </dsp:nvSpPr>
      <dsp:spPr>
        <a:xfrm rot="1800000">
          <a:off x="1395218" y="1209920"/>
          <a:ext cx="173798" cy="44822"/>
        </a:xfrm>
        <a:custGeom>
          <a:avLst/>
          <a:gdLst/>
          <a:ahLst/>
          <a:cxnLst/>
          <a:rect l="0" t="0" r="0" b="0"/>
          <a:pathLst>
            <a:path>
              <a:moveTo>
                <a:pt x="0" y="22411"/>
              </a:moveTo>
              <a:lnTo>
                <a:pt x="173798" y="22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800000">
        <a:off x="1477773" y="1227987"/>
        <a:ext cx="8689" cy="8689"/>
      </dsp:txXfrm>
    </dsp:sp>
    <dsp:sp modelId="{A2784D5D-F803-4C51-BA24-97CC2F5F81E3}">
      <dsp:nvSpPr>
        <dsp:cNvPr id="0" name=""/>
        <dsp:cNvSpPr/>
      </dsp:nvSpPr>
      <dsp:spPr>
        <a:xfrm>
          <a:off x="1518766" y="1131690"/>
          <a:ext cx="576365" cy="576365"/>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独影境</a:t>
          </a:r>
        </a:p>
      </dsp:txBody>
      <dsp:txXfrm>
        <a:off x="1518766" y="1131690"/>
        <a:ext cx="576365" cy="576365"/>
      </dsp:txXfrm>
    </dsp:sp>
    <dsp:sp modelId="{9ADF45E9-CF5B-4E0D-B5EE-59306716AB37}">
      <dsp:nvSpPr>
        <dsp:cNvPr id="0" name=""/>
        <dsp:cNvSpPr/>
      </dsp:nvSpPr>
      <dsp:spPr>
        <a:xfrm rot="9000000">
          <a:off x="745557" y="1209920"/>
          <a:ext cx="173798" cy="44822"/>
        </a:xfrm>
        <a:custGeom>
          <a:avLst/>
          <a:gdLst/>
          <a:ahLst/>
          <a:cxnLst/>
          <a:rect l="0" t="0" r="0" b="0"/>
          <a:pathLst>
            <a:path>
              <a:moveTo>
                <a:pt x="0" y="22411"/>
              </a:moveTo>
              <a:lnTo>
                <a:pt x="173798" y="22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9000000">
        <a:off x="828111" y="1227987"/>
        <a:ext cx="8689" cy="8689"/>
      </dsp:txXfrm>
    </dsp:sp>
    <dsp:sp modelId="{B6DF5452-5CD2-4588-B9F9-1EED67B83E5C}">
      <dsp:nvSpPr>
        <dsp:cNvPr id="0" name=""/>
        <dsp:cNvSpPr/>
      </dsp:nvSpPr>
      <dsp:spPr>
        <a:xfrm>
          <a:off x="219442" y="1131690"/>
          <a:ext cx="576365" cy="576365"/>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带质境</a:t>
          </a:r>
        </a:p>
      </dsp:txBody>
      <dsp:txXfrm>
        <a:off x="219442" y="1131690"/>
        <a:ext cx="576365" cy="57636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A99F0E6-01A9-4349-851F-76B4DA434082}">
      <dsp:nvSpPr>
        <dsp:cNvPr id="0" name=""/>
        <dsp:cNvSpPr/>
      </dsp:nvSpPr>
      <dsp:spPr>
        <a:xfrm>
          <a:off x="677150" y="735628"/>
          <a:ext cx="560224" cy="56022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三量</a:t>
          </a:r>
        </a:p>
      </dsp:txBody>
      <dsp:txXfrm>
        <a:off x="677150" y="735628"/>
        <a:ext cx="560224" cy="560224"/>
      </dsp:txXfrm>
    </dsp:sp>
    <dsp:sp modelId="{E158E1BB-BCC8-467A-AE15-DE60BE0E1FB8}">
      <dsp:nvSpPr>
        <dsp:cNvPr id="0" name=""/>
        <dsp:cNvSpPr/>
      </dsp:nvSpPr>
      <dsp:spPr>
        <a:xfrm rot="16200000">
          <a:off x="872768" y="624798"/>
          <a:ext cx="168988" cy="52671"/>
        </a:xfrm>
        <a:custGeom>
          <a:avLst/>
          <a:gdLst/>
          <a:ahLst/>
          <a:cxnLst/>
          <a:rect l="0" t="0" r="0" b="0"/>
          <a:pathLst>
            <a:path>
              <a:moveTo>
                <a:pt x="0" y="26335"/>
              </a:moveTo>
              <a:lnTo>
                <a:pt x="168988" y="263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6200000">
        <a:off x="953037" y="646909"/>
        <a:ext cx="8449" cy="8449"/>
      </dsp:txXfrm>
    </dsp:sp>
    <dsp:sp modelId="{D296BCED-C534-4436-A120-F7480A11870A}">
      <dsp:nvSpPr>
        <dsp:cNvPr id="0" name=""/>
        <dsp:cNvSpPr/>
      </dsp:nvSpPr>
      <dsp:spPr>
        <a:xfrm>
          <a:off x="677150" y="6415"/>
          <a:ext cx="560224" cy="56022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现量</a:t>
          </a:r>
        </a:p>
      </dsp:txBody>
      <dsp:txXfrm>
        <a:off x="677150" y="6415"/>
        <a:ext cx="560224" cy="560224"/>
      </dsp:txXfrm>
    </dsp:sp>
    <dsp:sp modelId="{2F319814-1882-4297-B87C-8BB5D7929FF4}">
      <dsp:nvSpPr>
        <dsp:cNvPr id="0" name=""/>
        <dsp:cNvSpPr/>
      </dsp:nvSpPr>
      <dsp:spPr>
        <a:xfrm rot="1800000">
          <a:off x="1188526" y="1171708"/>
          <a:ext cx="168988" cy="52671"/>
        </a:xfrm>
        <a:custGeom>
          <a:avLst/>
          <a:gdLst/>
          <a:ahLst/>
          <a:cxnLst/>
          <a:rect l="0" t="0" r="0" b="0"/>
          <a:pathLst>
            <a:path>
              <a:moveTo>
                <a:pt x="0" y="26335"/>
              </a:moveTo>
              <a:lnTo>
                <a:pt x="168988" y="263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800000">
        <a:off x="1268796" y="1193819"/>
        <a:ext cx="8449" cy="8449"/>
      </dsp:txXfrm>
    </dsp:sp>
    <dsp:sp modelId="{A2784D5D-F803-4C51-BA24-97CC2F5F81E3}">
      <dsp:nvSpPr>
        <dsp:cNvPr id="0" name=""/>
        <dsp:cNvSpPr/>
      </dsp:nvSpPr>
      <dsp:spPr>
        <a:xfrm>
          <a:off x="1308667" y="1100235"/>
          <a:ext cx="560224" cy="56022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非量</a:t>
          </a:r>
        </a:p>
      </dsp:txBody>
      <dsp:txXfrm>
        <a:off x="1308667" y="1100235"/>
        <a:ext cx="560224" cy="560224"/>
      </dsp:txXfrm>
    </dsp:sp>
    <dsp:sp modelId="{9ADF45E9-CF5B-4E0D-B5EE-59306716AB37}">
      <dsp:nvSpPr>
        <dsp:cNvPr id="0" name=""/>
        <dsp:cNvSpPr/>
      </dsp:nvSpPr>
      <dsp:spPr>
        <a:xfrm rot="9000000">
          <a:off x="557009" y="1171708"/>
          <a:ext cx="168988" cy="52671"/>
        </a:xfrm>
        <a:custGeom>
          <a:avLst/>
          <a:gdLst/>
          <a:ahLst/>
          <a:cxnLst/>
          <a:rect l="0" t="0" r="0" b="0"/>
          <a:pathLst>
            <a:path>
              <a:moveTo>
                <a:pt x="0" y="26335"/>
              </a:moveTo>
              <a:lnTo>
                <a:pt x="168988" y="263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9000000">
        <a:off x="637279" y="1193819"/>
        <a:ext cx="8449" cy="8449"/>
      </dsp:txXfrm>
    </dsp:sp>
    <dsp:sp modelId="{B6DF5452-5CD2-4588-B9F9-1EED67B83E5C}">
      <dsp:nvSpPr>
        <dsp:cNvPr id="0" name=""/>
        <dsp:cNvSpPr/>
      </dsp:nvSpPr>
      <dsp:spPr>
        <a:xfrm>
          <a:off x="45633" y="1100235"/>
          <a:ext cx="560224" cy="56022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比量</a:t>
          </a:r>
        </a:p>
      </dsp:txBody>
      <dsp:txXfrm>
        <a:off x="45633" y="1100235"/>
        <a:ext cx="560224" cy="56022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A99F0E6-01A9-4349-851F-76B4DA434082}">
      <dsp:nvSpPr>
        <dsp:cNvPr id="0" name=""/>
        <dsp:cNvSpPr/>
      </dsp:nvSpPr>
      <dsp:spPr>
        <a:xfrm>
          <a:off x="677150" y="735628"/>
          <a:ext cx="560224" cy="56022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kern="1200"/>
            <a:t>三性</a:t>
          </a:r>
        </a:p>
      </dsp:txBody>
      <dsp:txXfrm>
        <a:off x="677150" y="735628"/>
        <a:ext cx="560224" cy="560224"/>
      </dsp:txXfrm>
    </dsp:sp>
    <dsp:sp modelId="{E158E1BB-BCC8-467A-AE15-DE60BE0E1FB8}">
      <dsp:nvSpPr>
        <dsp:cNvPr id="0" name=""/>
        <dsp:cNvSpPr/>
      </dsp:nvSpPr>
      <dsp:spPr>
        <a:xfrm rot="16200000">
          <a:off x="872768" y="624798"/>
          <a:ext cx="168988" cy="52671"/>
        </a:xfrm>
        <a:custGeom>
          <a:avLst/>
          <a:gdLst/>
          <a:ahLst/>
          <a:cxnLst/>
          <a:rect l="0" t="0" r="0" b="0"/>
          <a:pathLst>
            <a:path>
              <a:moveTo>
                <a:pt x="0" y="26335"/>
              </a:moveTo>
              <a:lnTo>
                <a:pt x="168988" y="263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6200000">
        <a:off x="953037" y="646909"/>
        <a:ext cx="8449" cy="8449"/>
      </dsp:txXfrm>
    </dsp:sp>
    <dsp:sp modelId="{D296BCED-C534-4436-A120-F7480A11870A}">
      <dsp:nvSpPr>
        <dsp:cNvPr id="0" name=""/>
        <dsp:cNvSpPr/>
      </dsp:nvSpPr>
      <dsp:spPr>
        <a:xfrm>
          <a:off x="677150" y="6415"/>
          <a:ext cx="560224" cy="56022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善性</a:t>
          </a:r>
        </a:p>
      </dsp:txBody>
      <dsp:txXfrm>
        <a:off x="677150" y="6415"/>
        <a:ext cx="560224" cy="560224"/>
      </dsp:txXfrm>
    </dsp:sp>
    <dsp:sp modelId="{2F319814-1882-4297-B87C-8BB5D7929FF4}">
      <dsp:nvSpPr>
        <dsp:cNvPr id="0" name=""/>
        <dsp:cNvSpPr/>
      </dsp:nvSpPr>
      <dsp:spPr>
        <a:xfrm rot="1800000">
          <a:off x="1188526" y="1171708"/>
          <a:ext cx="168988" cy="52671"/>
        </a:xfrm>
        <a:custGeom>
          <a:avLst/>
          <a:gdLst/>
          <a:ahLst/>
          <a:cxnLst/>
          <a:rect l="0" t="0" r="0" b="0"/>
          <a:pathLst>
            <a:path>
              <a:moveTo>
                <a:pt x="0" y="26335"/>
              </a:moveTo>
              <a:lnTo>
                <a:pt x="168988" y="263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1800000">
        <a:off x="1268796" y="1193819"/>
        <a:ext cx="8449" cy="8449"/>
      </dsp:txXfrm>
    </dsp:sp>
    <dsp:sp modelId="{A2784D5D-F803-4C51-BA24-97CC2F5F81E3}">
      <dsp:nvSpPr>
        <dsp:cNvPr id="0" name=""/>
        <dsp:cNvSpPr/>
      </dsp:nvSpPr>
      <dsp:spPr>
        <a:xfrm>
          <a:off x="1308667" y="1100235"/>
          <a:ext cx="560224" cy="56022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无记性</a:t>
          </a:r>
        </a:p>
      </dsp:txBody>
      <dsp:txXfrm>
        <a:off x="1308667" y="1100235"/>
        <a:ext cx="560224" cy="560224"/>
      </dsp:txXfrm>
    </dsp:sp>
    <dsp:sp modelId="{9ADF45E9-CF5B-4E0D-B5EE-59306716AB37}">
      <dsp:nvSpPr>
        <dsp:cNvPr id="0" name=""/>
        <dsp:cNvSpPr/>
      </dsp:nvSpPr>
      <dsp:spPr>
        <a:xfrm rot="9000000">
          <a:off x="557009" y="1171708"/>
          <a:ext cx="168988" cy="52671"/>
        </a:xfrm>
        <a:custGeom>
          <a:avLst/>
          <a:gdLst/>
          <a:ahLst/>
          <a:cxnLst/>
          <a:rect l="0" t="0" r="0" b="0"/>
          <a:pathLst>
            <a:path>
              <a:moveTo>
                <a:pt x="0" y="26335"/>
              </a:moveTo>
              <a:lnTo>
                <a:pt x="168988" y="263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rot="9000000">
        <a:off x="637279" y="1193819"/>
        <a:ext cx="8449" cy="8449"/>
      </dsp:txXfrm>
    </dsp:sp>
    <dsp:sp modelId="{B6DF5452-5CD2-4588-B9F9-1EED67B83E5C}">
      <dsp:nvSpPr>
        <dsp:cNvPr id="0" name=""/>
        <dsp:cNvSpPr/>
      </dsp:nvSpPr>
      <dsp:spPr>
        <a:xfrm>
          <a:off x="45633" y="1100235"/>
          <a:ext cx="560224" cy="56022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恶性</a:t>
          </a:r>
        </a:p>
      </dsp:txBody>
      <dsp:txXfrm>
        <a:off x="45633" y="1100235"/>
        <a:ext cx="560224" cy="56022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6F7D59B-2EE6-4EBF-8A61-220F1B67D3FE}">
      <dsp:nvSpPr>
        <dsp:cNvPr id="0" name=""/>
        <dsp:cNvSpPr/>
      </dsp:nvSpPr>
      <dsp:spPr>
        <a:xfrm>
          <a:off x="1732844" y="268832"/>
          <a:ext cx="1845612" cy="1845612"/>
        </a:xfrm>
        <a:prstGeom prst="blockArc">
          <a:avLst>
            <a:gd name="adj1" fmla="val 12600000"/>
            <a:gd name="adj2" fmla="val 162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AC20692-5FD4-4B0F-BA46-4B8F28074BA0}">
      <dsp:nvSpPr>
        <dsp:cNvPr id="0" name=""/>
        <dsp:cNvSpPr/>
      </dsp:nvSpPr>
      <dsp:spPr>
        <a:xfrm>
          <a:off x="1732844" y="268832"/>
          <a:ext cx="1845612" cy="1845612"/>
        </a:xfrm>
        <a:prstGeom prst="blockArc">
          <a:avLst>
            <a:gd name="adj1" fmla="val 9000000"/>
            <a:gd name="adj2" fmla="val 126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D5B507-2986-4C32-8E2F-FF35A085147A}">
      <dsp:nvSpPr>
        <dsp:cNvPr id="0" name=""/>
        <dsp:cNvSpPr/>
      </dsp:nvSpPr>
      <dsp:spPr>
        <a:xfrm>
          <a:off x="1732844" y="268832"/>
          <a:ext cx="1845612" cy="1845612"/>
        </a:xfrm>
        <a:prstGeom prst="blockArc">
          <a:avLst>
            <a:gd name="adj1" fmla="val 5400000"/>
            <a:gd name="adj2" fmla="val 90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1CD36F-36EB-45B9-B6B3-D57BBFEBB56B}">
      <dsp:nvSpPr>
        <dsp:cNvPr id="0" name=""/>
        <dsp:cNvSpPr/>
      </dsp:nvSpPr>
      <dsp:spPr>
        <a:xfrm>
          <a:off x="1732844" y="268832"/>
          <a:ext cx="1845612" cy="1845612"/>
        </a:xfrm>
        <a:prstGeom prst="blockArc">
          <a:avLst>
            <a:gd name="adj1" fmla="val 1800000"/>
            <a:gd name="adj2" fmla="val 54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9FC6508-14DF-44FF-AF83-87127120A82B}">
      <dsp:nvSpPr>
        <dsp:cNvPr id="0" name=""/>
        <dsp:cNvSpPr/>
      </dsp:nvSpPr>
      <dsp:spPr>
        <a:xfrm>
          <a:off x="1732844" y="268832"/>
          <a:ext cx="1845612" cy="1845612"/>
        </a:xfrm>
        <a:prstGeom prst="blockArc">
          <a:avLst>
            <a:gd name="adj1" fmla="val 19800000"/>
            <a:gd name="adj2" fmla="val 1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7AC602-7082-443E-8210-623D9EFDCFDC}">
      <dsp:nvSpPr>
        <dsp:cNvPr id="0" name=""/>
        <dsp:cNvSpPr/>
      </dsp:nvSpPr>
      <dsp:spPr>
        <a:xfrm>
          <a:off x="1732844" y="268832"/>
          <a:ext cx="1845612" cy="1845612"/>
        </a:xfrm>
        <a:prstGeom prst="blockArc">
          <a:avLst>
            <a:gd name="adj1" fmla="val 16200000"/>
            <a:gd name="adj2" fmla="val 198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32B276-1778-4036-849F-5DD943796FBD}">
      <dsp:nvSpPr>
        <dsp:cNvPr id="0" name=""/>
        <dsp:cNvSpPr/>
      </dsp:nvSpPr>
      <dsp:spPr>
        <a:xfrm>
          <a:off x="2242650" y="778638"/>
          <a:ext cx="826000" cy="8260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zh-CN" altLang="en-US" sz="2000" kern="1200"/>
            <a:t>意识</a:t>
          </a:r>
        </a:p>
      </dsp:txBody>
      <dsp:txXfrm>
        <a:off x="2242650" y="778638"/>
        <a:ext cx="826000" cy="826000"/>
      </dsp:txXfrm>
    </dsp:sp>
    <dsp:sp modelId="{F1628047-14FB-44DB-8844-6BB773060A90}">
      <dsp:nvSpPr>
        <dsp:cNvPr id="0" name=""/>
        <dsp:cNvSpPr/>
      </dsp:nvSpPr>
      <dsp:spPr>
        <a:xfrm>
          <a:off x="2366550" y="547"/>
          <a:ext cx="578200" cy="578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天道</a:t>
          </a:r>
        </a:p>
      </dsp:txBody>
      <dsp:txXfrm>
        <a:off x="2366550" y="547"/>
        <a:ext cx="578200" cy="578200"/>
      </dsp:txXfrm>
    </dsp:sp>
    <dsp:sp modelId="{B8851738-4B90-42C3-BB7F-C3899360ECE4}">
      <dsp:nvSpPr>
        <dsp:cNvPr id="0" name=""/>
        <dsp:cNvSpPr/>
      </dsp:nvSpPr>
      <dsp:spPr>
        <a:xfrm>
          <a:off x="3147697" y="451542"/>
          <a:ext cx="578200" cy="578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阿修罗道</a:t>
          </a:r>
        </a:p>
      </dsp:txBody>
      <dsp:txXfrm>
        <a:off x="3147697" y="451542"/>
        <a:ext cx="578200" cy="578200"/>
      </dsp:txXfrm>
    </dsp:sp>
    <dsp:sp modelId="{B302237C-21EA-4E3D-AA7E-C6E9C52091ED}">
      <dsp:nvSpPr>
        <dsp:cNvPr id="0" name=""/>
        <dsp:cNvSpPr/>
      </dsp:nvSpPr>
      <dsp:spPr>
        <a:xfrm>
          <a:off x="3147697" y="1353533"/>
          <a:ext cx="578200" cy="578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畜生</a:t>
          </a:r>
        </a:p>
      </dsp:txBody>
      <dsp:txXfrm>
        <a:off x="3147697" y="1353533"/>
        <a:ext cx="578200" cy="578200"/>
      </dsp:txXfrm>
    </dsp:sp>
    <dsp:sp modelId="{C2B6A6D5-89B6-4934-90B3-8B3FDA8EB573}">
      <dsp:nvSpPr>
        <dsp:cNvPr id="0" name=""/>
        <dsp:cNvSpPr/>
      </dsp:nvSpPr>
      <dsp:spPr>
        <a:xfrm>
          <a:off x="2366550" y="1804529"/>
          <a:ext cx="578200" cy="578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地狱</a:t>
          </a:r>
        </a:p>
      </dsp:txBody>
      <dsp:txXfrm>
        <a:off x="2366550" y="1804529"/>
        <a:ext cx="578200" cy="578200"/>
      </dsp:txXfrm>
    </dsp:sp>
    <dsp:sp modelId="{62A40211-FCFC-45D5-AC29-53597F7FEF5B}">
      <dsp:nvSpPr>
        <dsp:cNvPr id="0" name=""/>
        <dsp:cNvSpPr/>
      </dsp:nvSpPr>
      <dsp:spPr>
        <a:xfrm>
          <a:off x="1585403" y="1353533"/>
          <a:ext cx="578200" cy="578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恶鬼</a:t>
          </a:r>
        </a:p>
      </dsp:txBody>
      <dsp:txXfrm>
        <a:off x="1585403" y="1353533"/>
        <a:ext cx="578200" cy="578200"/>
      </dsp:txXfrm>
    </dsp:sp>
    <dsp:sp modelId="{2F2325AA-D578-47EB-A9AF-DF22FD3B4F94}">
      <dsp:nvSpPr>
        <dsp:cNvPr id="0" name=""/>
        <dsp:cNvSpPr/>
      </dsp:nvSpPr>
      <dsp:spPr>
        <a:xfrm>
          <a:off x="1585403" y="451542"/>
          <a:ext cx="578200" cy="578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zh-CN" altLang="en-US" sz="1200" kern="1200"/>
            <a:t>人道</a:t>
          </a:r>
        </a:p>
      </dsp:txBody>
      <dsp:txXfrm>
        <a:off x="1585403" y="451542"/>
        <a:ext cx="578200" cy="578200"/>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67192EC-284A-408D-82DE-D8D7F5DACA6F}">
      <dsp:nvSpPr>
        <dsp:cNvPr id="0" name=""/>
        <dsp:cNvSpPr/>
      </dsp:nvSpPr>
      <dsp:spPr>
        <a:xfrm>
          <a:off x="1504" y="1422836"/>
          <a:ext cx="748364"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加行位</a:t>
          </a:r>
        </a:p>
      </dsp:txBody>
      <dsp:txXfrm>
        <a:off x="1504" y="1422836"/>
        <a:ext cx="748364" cy="374182"/>
      </dsp:txXfrm>
    </dsp:sp>
    <dsp:sp modelId="{9F54E534-E5AC-4658-B0CB-C52B652BC8EF}">
      <dsp:nvSpPr>
        <dsp:cNvPr id="0" name=""/>
        <dsp:cNvSpPr/>
      </dsp:nvSpPr>
      <dsp:spPr>
        <a:xfrm rot="17132988">
          <a:off x="341219" y="1061581"/>
          <a:ext cx="1116646" cy="20917"/>
        </a:xfrm>
        <a:custGeom>
          <a:avLst/>
          <a:gdLst/>
          <a:ahLst/>
          <a:cxnLst/>
          <a:rect l="0" t="0" r="0" b="0"/>
          <a:pathLst>
            <a:path>
              <a:moveTo>
                <a:pt x="0" y="13315"/>
              </a:moveTo>
              <a:lnTo>
                <a:pt x="1413022" y="1331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rot="17132988">
        <a:off x="871625" y="1044124"/>
        <a:ext cx="55832" cy="55832"/>
      </dsp:txXfrm>
    </dsp:sp>
    <dsp:sp modelId="{DDF9A51C-7A64-47E6-BB41-53E3CB67D82B}">
      <dsp:nvSpPr>
        <dsp:cNvPr id="0" name=""/>
        <dsp:cNvSpPr/>
      </dsp:nvSpPr>
      <dsp:spPr>
        <a:xfrm>
          <a:off x="1049214" y="347062"/>
          <a:ext cx="748364"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煖位</a:t>
          </a:r>
        </a:p>
      </dsp:txBody>
      <dsp:txXfrm>
        <a:off x="1049214" y="347062"/>
        <a:ext cx="748364" cy="374182"/>
      </dsp:txXfrm>
    </dsp:sp>
    <dsp:sp modelId="{EF36E9E8-35F0-4B00-BC57-DC74C16CF94F}">
      <dsp:nvSpPr>
        <dsp:cNvPr id="0" name=""/>
        <dsp:cNvSpPr/>
      </dsp:nvSpPr>
      <dsp:spPr>
        <a:xfrm>
          <a:off x="1797579" y="523694"/>
          <a:ext cx="299345" cy="20917"/>
        </a:xfrm>
        <a:custGeom>
          <a:avLst/>
          <a:gdLst/>
          <a:ahLst/>
          <a:cxnLst/>
          <a:rect l="0" t="0" r="0" b="0"/>
          <a:pathLst>
            <a:path>
              <a:moveTo>
                <a:pt x="0" y="13315"/>
              </a:moveTo>
              <a:lnTo>
                <a:pt x="378797" y="133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a:off x="1939769" y="526669"/>
        <a:ext cx="14967" cy="14967"/>
      </dsp:txXfrm>
    </dsp:sp>
    <dsp:sp modelId="{EBF3E5AB-D618-4A44-B39D-4A1440B861CB}">
      <dsp:nvSpPr>
        <dsp:cNvPr id="0" name=""/>
        <dsp:cNvSpPr/>
      </dsp:nvSpPr>
      <dsp:spPr>
        <a:xfrm>
          <a:off x="2096925" y="347062"/>
          <a:ext cx="748364"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依明得定</a:t>
          </a:r>
        </a:p>
      </dsp:txBody>
      <dsp:txXfrm>
        <a:off x="2096925" y="347062"/>
        <a:ext cx="748364" cy="374182"/>
      </dsp:txXfrm>
    </dsp:sp>
    <dsp:sp modelId="{29373EA2-9139-4A25-A76C-EB23D9B23F3D}">
      <dsp:nvSpPr>
        <dsp:cNvPr id="0" name=""/>
        <dsp:cNvSpPr/>
      </dsp:nvSpPr>
      <dsp:spPr>
        <a:xfrm>
          <a:off x="2845290" y="523694"/>
          <a:ext cx="299345" cy="20917"/>
        </a:xfrm>
        <a:custGeom>
          <a:avLst/>
          <a:gdLst/>
          <a:ahLst/>
          <a:cxnLst/>
          <a:rect l="0" t="0" r="0" b="0"/>
          <a:pathLst>
            <a:path>
              <a:moveTo>
                <a:pt x="0" y="13315"/>
              </a:moveTo>
              <a:lnTo>
                <a:pt x="378797" y="133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a:off x="2987479" y="526669"/>
        <a:ext cx="14967" cy="14967"/>
      </dsp:txXfrm>
    </dsp:sp>
    <dsp:sp modelId="{25292A82-C1C5-423A-B940-93583BA484F5}">
      <dsp:nvSpPr>
        <dsp:cNvPr id="0" name=""/>
        <dsp:cNvSpPr/>
      </dsp:nvSpPr>
      <dsp:spPr>
        <a:xfrm>
          <a:off x="3144636" y="347062"/>
          <a:ext cx="748364"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发下品寻思</a:t>
          </a:r>
        </a:p>
      </dsp:txBody>
      <dsp:txXfrm>
        <a:off x="3144636" y="347062"/>
        <a:ext cx="748364" cy="374182"/>
      </dsp:txXfrm>
    </dsp:sp>
    <dsp:sp modelId="{E2ADAFDC-DF8D-4FBA-A42A-CC6767379DCE}">
      <dsp:nvSpPr>
        <dsp:cNvPr id="0" name=""/>
        <dsp:cNvSpPr/>
      </dsp:nvSpPr>
      <dsp:spPr>
        <a:xfrm>
          <a:off x="3893000" y="523694"/>
          <a:ext cx="299345" cy="20917"/>
        </a:xfrm>
        <a:custGeom>
          <a:avLst/>
          <a:gdLst/>
          <a:ahLst/>
          <a:cxnLst/>
          <a:rect l="0" t="0" r="0" b="0"/>
          <a:pathLst>
            <a:path>
              <a:moveTo>
                <a:pt x="0" y="13315"/>
              </a:moveTo>
              <a:lnTo>
                <a:pt x="378797" y="133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a:off x="4035190" y="526669"/>
        <a:ext cx="14967" cy="14967"/>
      </dsp:txXfrm>
    </dsp:sp>
    <dsp:sp modelId="{CAA47936-4A75-4DC0-B20F-2912386AD24C}">
      <dsp:nvSpPr>
        <dsp:cNvPr id="0" name=""/>
        <dsp:cNvSpPr/>
      </dsp:nvSpPr>
      <dsp:spPr>
        <a:xfrm>
          <a:off x="4192346" y="347062"/>
          <a:ext cx="1215905"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观所取空</a:t>
          </a:r>
        </a:p>
      </dsp:txBody>
      <dsp:txXfrm>
        <a:off x="4192346" y="347062"/>
        <a:ext cx="1215905" cy="374182"/>
      </dsp:txXfrm>
    </dsp:sp>
    <dsp:sp modelId="{AAA32DF1-10E4-4233-B738-351864FFDF21}">
      <dsp:nvSpPr>
        <dsp:cNvPr id="0" name=""/>
        <dsp:cNvSpPr/>
      </dsp:nvSpPr>
      <dsp:spPr>
        <a:xfrm rot="17692822">
          <a:off x="543791" y="1276736"/>
          <a:ext cx="711500" cy="20917"/>
        </a:xfrm>
        <a:custGeom>
          <a:avLst/>
          <a:gdLst/>
          <a:ahLst/>
          <a:cxnLst/>
          <a:rect l="0" t="0" r="0" b="0"/>
          <a:pathLst>
            <a:path>
              <a:moveTo>
                <a:pt x="0" y="13315"/>
              </a:moveTo>
              <a:lnTo>
                <a:pt x="900344" y="1331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rot="17692822">
        <a:off x="881754" y="1269407"/>
        <a:ext cx="35575" cy="35575"/>
      </dsp:txXfrm>
    </dsp:sp>
    <dsp:sp modelId="{F97FBD35-5332-49BF-A4BB-FC0A2067E00E}">
      <dsp:nvSpPr>
        <dsp:cNvPr id="0" name=""/>
        <dsp:cNvSpPr/>
      </dsp:nvSpPr>
      <dsp:spPr>
        <a:xfrm>
          <a:off x="1049214" y="777371"/>
          <a:ext cx="748364"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顶位</a:t>
          </a:r>
        </a:p>
      </dsp:txBody>
      <dsp:txXfrm>
        <a:off x="1049214" y="777371"/>
        <a:ext cx="748364" cy="374182"/>
      </dsp:txXfrm>
    </dsp:sp>
    <dsp:sp modelId="{9CB73432-B0BA-493F-9AE5-A115E0C300C1}">
      <dsp:nvSpPr>
        <dsp:cNvPr id="0" name=""/>
        <dsp:cNvSpPr/>
      </dsp:nvSpPr>
      <dsp:spPr>
        <a:xfrm>
          <a:off x="1797579" y="954003"/>
          <a:ext cx="299345" cy="20917"/>
        </a:xfrm>
        <a:custGeom>
          <a:avLst/>
          <a:gdLst/>
          <a:ahLst/>
          <a:cxnLst/>
          <a:rect l="0" t="0" r="0" b="0"/>
          <a:pathLst>
            <a:path>
              <a:moveTo>
                <a:pt x="0" y="13315"/>
              </a:moveTo>
              <a:lnTo>
                <a:pt x="378797" y="133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a:off x="1939769" y="956979"/>
        <a:ext cx="14967" cy="14967"/>
      </dsp:txXfrm>
    </dsp:sp>
    <dsp:sp modelId="{D87993B9-B1ED-4825-AE92-742D22AF5C1E}">
      <dsp:nvSpPr>
        <dsp:cNvPr id="0" name=""/>
        <dsp:cNvSpPr/>
      </dsp:nvSpPr>
      <dsp:spPr>
        <a:xfrm>
          <a:off x="2096925" y="777371"/>
          <a:ext cx="748364"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依明增定</a:t>
          </a:r>
        </a:p>
      </dsp:txBody>
      <dsp:txXfrm>
        <a:off x="2096925" y="777371"/>
        <a:ext cx="748364" cy="374182"/>
      </dsp:txXfrm>
    </dsp:sp>
    <dsp:sp modelId="{05957AB2-C3EC-4136-A742-F83CA4CB9BEE}">
      <dsp:nvSpPr>
        <dsp:cNvPr id="0" name=""/>
        <dsp:cNvSpPr/>
      </dsp:nvSpPr>
      <dsp:spPr>
        <a:xfrm>
          <a:off x="2845290" y="954003"/>
          <a:ext cx="299345" cy="20917"/>
        </a:xfrm>
        <a:custGeom>
          <a:avLst/>
          <a:gdLst/>
          <a:ahLst/>
          <a:cxnLst/>
          <a:rect l="0" t="0" r="0" b="0"/>
          <a:pathLst>
            <a:path>
              <a:moveTo>
                <a:pt x="0" y="13315"/>
              </a:moveTo>
              <a:lnTo>
                <a:pt x="378797" y="133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a:off x="2987479" y="956979"/>
        <a:ext cx="14967" cy="14967"/>
      </dsp:txXfrm>
    </dsp:sp>
    <dsp:sp modelId="{14E7C9C2-AB10-495E-967F-69411A2C9DAF}">
      <dsp:nvSpPr>
        <dsp:cNvPr id="0" name=""/>
        <dsp:cNvSpPr/>
      </dsp:nvSpPr>
      <dsp:spPr>
        <a:xfrm>
          <a:off x="3144636" y="777371"/>
          <a:ext cx="748364"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发上品寻思</a:t>
          </a:r>
        </a:p>
      </dsp:txBody>
      <dsp:txXfrm>
        <a:off x="3144636" y="777371"/>
        <a:ext cx="748364" cy="374182"/>
      </dsp:txXfrm>
    </dsp:sp>
    <dsp:sp modelId="{5A3CCCD5-CC43-4458-8BC6-D60D6DA48E60}">
      <dsp:nvSpPr>
        <dsp:cNvPr id="0" name=""/>
        <dsp:cNvSpPr/>
      </dsp:nvSpPr>
      <dsp:spPr>
        <a:xfrm>
          <a:off x="3893000" y="954003"/>
          <a:ext cx="299345" cy="20917"/>
        </a:xfrm>
        <a:custGeom>
          <a:avLst/>
          <a:gdLst/>
          <a:ahLst/>
          <a:cxnLst/>
          <a:rect l="0" t="0" r="0" b="0"/>
          <a:pathLst>
            <a:path>
              <a:moveTo>
                <a:pt x="0" y="13315"/>
              </a:moveTo>
              <a:lnTo>
                <a:pt x="378797" y="133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a:off x="4035190" y="956979"/>
        <a:ext cx="14967" cy="14967"/>
      </dsp:txXfrm>
    </dsp:sp>
    <dsp:sp modelId="{30E44BA1-13D8-437E-9913-789A40236764}">
      <dsp:nvSpPr>
        <dsp:cNvPr id="0" name=""/>
        <dsp:cNvSpPr/>
      </dsp:nvSpPr>
      <dsp:spPr>
        <a:xfrm>
          <a:off x="4192346" y="789686"/>
          <a:ext cx="1232070" cy="349553"/>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重观所取空</a:t>
          </a:r>
        </a:p>
      </dsp:txBody>
      <dsp:txXfrm>
        <a:off x="4192346" y="789686"/>
        <a:ext cx="1232070" cy="349553"/>
      </dsp:txXfrm>
    </dsp:sp>
    <dsp:sp modelId="{07DCFF55-8C08-4D3F-9B18-B7C8A5DC839E}">
      <dsp:nvSpPr>
        <dsp:cNvPr id="0" name=""/>
        <dsp:cNvSpPr/>
      </dsp:nvSpPr>
      <dsp:spPr>
        <a:xfrm rot="2142401">
          <a:off x="715219" y="1707045"/>
          <a:ext cx="368645" cy="20917"/>
        </a:xfrm>
        <a:custGeom>
          <a:avLst/>
          <a:gdLst/>
          <a:ahLst/>
          <a:cxnLst/>
          <a:rect l="0" t="0" r="0" b="0"/>
          <a:pathLst>
            <a:path>
              <a:moveTo>
                <a:pt x="0" y="13315"/>
              </a:moveTo>
              <a:lnTo>
                <a:pt x="466490" y="1331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rot="2142401">
        <a:off x="890325" y="1708288"/>
        <a:ext cx="18432" cy="18432"/>
      </dsp:txXfrm>
    </dsp:sp>
    <dsp:sp modelId="{B8000F09-DC29-4E4C-AF06-7F2646C238DA}">
      <dsp:nvSpPr>
        <dsp:cNvPr id="0" name=""/>
        <dsp:cNvSpPr/>
      </dsp:nvSpPr>
      <dsp:spPr>
        <a:xfrm>
          <a:off x="1049214" y="1637991"/>
          <a:ext cx="748364"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忍位</a:t>
          </a:r>
        </a:p>
      </dsp:txBody>
      <dsp:txXfrm>
        <a:off x="1049214" y="1637991"/>
        <a:ext cx="748364" cy="374182"/>
      </dsp:txXfrm>
    </dsp:sp>
    <dsp:sp modelId="{178719D7-F90B-4AE4-847A-65A33C88142F}">
      <dsp:nvSpPr>
        <dsp:cNvPr id="0" name=""/>
        <dsp:cNvSpPr/>
      </dsp:nvSpPr>
      <dsp:spPr>
        <a:xfrm>
          <a:off x="1797579" y="1814623"/>
          <a:ext cx="299345" cy="20917"/>
        </a:xfrm>
        <a:custGeom>
          <a:avLst/>
          <a:gdLst/>
          <a:ahLst/>
          <a:cxnLst/>
          <a:rect l="0" t="0" r="0" b="0"/>
          <a:pathLst>
            <a:path>
              <a:moveTo>
                <a:pt x="0" y="13315"/>
              </a:moveTo>
              <a:lnTo>
                <a:pt x="378797" y="133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a:off x="1939769" y="1817598"/>
        <a:ext cx="14967" cy="14967"/>
      </dsp:txXfrm>
    </dsp:sp>
    <dsp:sp modelId="{4D832C14-A0F5-4589-A3DC-17306793947E}">
      <dsp:nvSpPr>
        <dsp:cNvPr id="0" name=""/>
        <dsp:cNvSpPr/>
      </dsp:nvSpPr>
      <dsp:spPr>
        <a:xfrm>
          <a:off x="2096925" y="1637991"/>
          <a:ext cx="748364"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依印顺定</a:t>
          </a:r>
        </a:p>
      </dsp:txBody>
      <dsp:txXfrm>
        <a:off x="2096925" y="1637991"/>
        <a:ext cx="748364" cy="374182"/>
      </dsp:txXfrm>
    </dsp:sp>
    <dsp:sp modelId="{B1FBE818-4BA1-4E54-B2EB-0C6D97CB6845}">
      <dsp:nvSpPr>
        <dsp:cNvPr id="0" name=""/>
        <dsp:cNvSpPr/>
      </dsp:nvSpPr>
      <dsp:spPr>
        <a:xfrm>
          <a:off x="2845290" y="1814623"/>
          <a:ext cx="299345" cy="20917"/>
        </a:xfrm>
        <a:custGeom>
          <a:avLst/>
          <a:gdLst/>
          <a:ahLst/>
          <a:cxnLst/>
          <a:rect l="0" t="0" r="0" b="0"/>
          <a:pathLst>
            <a:path>
              <a:moveTo>
                <a:pt x="0" y="13315"/>
              </a:moveTo>
              <a:lnTo>
                <a:pt x="378797" y="133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a:off x="2987479" y="1817598"/>
        <a:ext cx="14967" cy="14967"/>
      </dsp:txXfrm>
    </dsp:sp>
    <dsp:sp modelId="{E3EE869B-BC2E-4831-B95F-750D18BA96C5}">
      <dsp:nvSpPr>
        <dsp:cNvPr id="0" name=""/>
        <dsp:cNvSpPr/>
      </dsp:nvSpPr>
      <dsp:spPr>
        <a:xfrm>
          <a:off x="3144636" y="1637991"/>
          <a:ext cx="748364"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发下品如实智</a:t>
          </a:r>
        </a:p>
      </dsp:txBody>
      <dsp:txXfrm>
        <a:off x="3144636" y="1637991"/>
        <a:ext cx="748364" cy="374182"/>
      </dsp:txXfrm>
    </dsp:sp>
    <dsp:sp modelId="{E307EFE6-2EF7-479A-AC72-492DA88C55AE}">
      <dsp:nvSpPr>
        <dsp:cNvPr id="0" name=""/>
        <dsp:cNvSpPr/>
      </dsp:nvSpPr>
      <dsp:spPr>
        <a:xfrm rot="18289469">
          <a:off x="3780579" y="1599468"/>
          <a:ext cx="524189" cy="20917"/>
        </a:xfrm>
        <a:custGeom>
          <a:avLst/>
          <a:gdLst/>
          <a:ahLst/>
          <a:cxnLst/>
          <a:rect l="0" t="0" r="0" b="0"/>
          <a:pathLst>
            <a:path>
              <a:moveTo>
                <a:pt x="0" y="13315"/>
              </a:moveTo>
              <a:lnTo>
                <a:pt x="663317" y="133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rot="18289469">
        <a:off x="4029569" y="1596822"/>
        <a:ext cx="26209" cy="26209"/>
      </dsp:txXfrm>
    </dsp:sp>
    <dsp:sp modelId="{6F031234-5BCC-4002-87F9-016922C904F0}">
      <dsp:nvSpPr>
        <dsp:cNvPr id="0" name=""/>
        <dsp:cNvSpPr/>
      </dsp:nvSpPr>
      <dsp:spPr>
        <a:xfrm>
          <a:off x="4192346" y="1207681"/>
          <a:ext cx="1247179"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下忍：印持所取空</a:t>
          </a:r>
        </a:p>
      </dsp:txBody>
      <dsp:txXfrm>
        <a:off x="4192346" y="1207681"/>
        <a:ext cx="1247179" cy="374182"/>
      </dsp:txXfrm>
    </dsp:sp>
    <dsp:sp modelId="{7683A639-D510-4A55-AC36-334E5028A4F1}">
      <dsp:nvSpPr>
        <dsp:cNvPr id="0" name=""/>
        <dsp:cNvSpPr/>
      </dsp:nvSpPr>
      <dsp:spPr>
        <a:xfrm>
          <a:off x="3893000" y="1814623"/>
          <a:ext cx="299345" cy="20917"/>
        </a:xfrm>
        <a:custGeom>
          <a:avLst/>
          <a:gdLst/>
          <a:ahLst/>
          <a:cxnLst/>
          <a:rect l="0" t="0" r="0" b="0"/>
          <a:pathLst>
            <a:path>
              <a:moveTo>
                <a:pt x="0" y="13315"/>
              </a:moveTo>
              <a:lnTo>
                <a:pt x="378797" y="133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a:off x="4035190" y="1817598"/>
        <a:ext cx="14967" cy="14967"/>
      </dsp:txXfrm>
    </dsp:sp>
    <dsp:sp modelId="{47ACAACA-B81F-45B7-8CB6-02965A20FB72}">
      <dsp:nvSpPr>
        <dsp:cNvPr id="0" name=""/>
        <dsp:cNvSpPr/>
      </dsp:nvSpPr>
      <dsp:spPr>
        <a:xfrm>
          <a:off x="4192346" y="1637991"/>
          <a:ext cx="1247179"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中忍：乐顺能取空</a:t>
          </a:r>
        </a:p>
      </dsp:txBody>
      <dsp:txXfrm>
        <a:off x="4192346" y="1637991"/>
        <a:ext cx="1247179" cy="374182"/>
      </dsp:txXfrm>
    </dsp:sp>
    <dsp:sp modelId="{1FEBF90A-0D44-4EE9-8DD9-BD2E56734F81}">
      <dsp:nvSpPr>
        <dsp:cNvPr id="0" name=""/>
        <dsp:cNvSpPr/>
      </dsp:nvSpPr>
      <dsp:spPr>
        <a:xfrm rot="3310531">
          <a:off x="3780579" y="2029778"/>
          <a:ext cx="524189" cy="20917"/>
        </a:xfrm>
        <a:custGeom>
          <a:avLst/>
          <a:gdLst/>
          <a:ahLst/>
          <a:cxnLst/>
          <a:rect l="0" t="0" r="0" b="0"/>
          <a:pathLst>
            <a:path>
              <a:moveTo>
                <a:pt x="0" y="13315"/>
              </a:moveTo>
              <a:lnTo>
                <a:pt x="663317" y="133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rot="3310531">
        <a:off x="4029569" y="2027132"/>
        <a:ext cx="26209" cy="26209"/>
      </dsp:txXfrm>
    </dsp:sp>
    <dsp:sp modelId="{132AB3ED-767F-4B1A-B17F-294AEA46093C}">
      <dsp:nvSpPr>
        <dsp:cNvPr id="0" name=""/>
        <dsp:cNvSpPr/>
      </dsp:nvSpPr>
      <dsp:spPr>
        <a:xfrm>
          <a:off x="4192346" y="2068300"/>
          <a:ext cx="1214835"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上忍：印持能取空</a:t>
          </a:r>
        </a:p>
      </dsp:txBody>
      <dsp:txXfrm>
        <a:off x="4192346" y="2068300"/>
        <a:ext cx="1214835" cy="374182"/>
      </dsp:txXfrm>
    </dsp:sp>
    <dsp:sp modelId="{2CCD9F9E-1F0A-4454-A3A3-D57208028D83}">
      <dsp:nvSpPr>
        <dsp:cNvPr id="0" name=""/>
        <dsp:cNvSpPr/>
      </dsp:nvSpPr>
      <dsp:spPr>
        <a:xfrm rot="4467012">
          <a:off x="341219" y="2137355"/>
          <a:ext cx="1116646" cy="20917"/>
        </a:xfrm>
        <a:custGeom>
          <a:avLst/>
          <a:gdLst/>
          <a:ahLst/>
          <a:cxnLst/>
          <a:rect l="0" t="0" r="0" b="0"/>
          <a:pathLst>
            <a:path>
              <a:moveTo>
                <a:pt x="0" y="13315"/>
              </a:moveTo>
              <a:lnTo>
                <a:pt x="1413022" y="1331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rot="4467012">
        <a:off x="871625" y="2119898"/>
        <a:ext cx="55832" cy="55832"/>
      </dsp:txXfrm>
    </dsp:sp>
    <dsp:sp modelId="{C7B6F9AD-7E1E-4E50-90CC-588B517D532D}">
      <dsp:nvSpPr>
        <dsp:cNvPr id="0" name=""/>
        <dsp:cNvSpPr/>
      </dsp:nvSpPr>
      <dsp:spPr>
        <a:xfrm>
          <a:off x="1049214" y="2498610"/>
          <a:ext cx="748364"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世第一</a:t>
          </a:r>
        </a:p>
      </dsp:txBody>
      <dsp:txXfrm>
        <a:off x="1049214" y="2498610"/>
        <a:ext cx="748364" cy="374182"/>
      </dsp:txXfrm>
    </dsp:sp>
    <dsp:sp modelId="{EE49C74B-5DC3-45DC-B1EC-F3504A0E1630}">
      <dsp:nvSpPr>
        <dsp:cNvPr id="0" name=""/>
        <dsp:cNvSpPr/>
      </dsp:nvSpPr>
      <dsp:spPr>
        <a:xfrm>
          <a:off x="1797579" y="2675242"/>
          <a:ext cx="299345" cy="20917"/>
        </a:xfrm>
        <a:custGeom>
          <a:avLst/>
          <a:gdLst/>
          <a:ahLst/>
          <a:cxnLst/>
          <a:rect l="0" t="0" r="0" b="0"/>
          <a:pathLst>
            <a:path>
              <a:moveTo>
                <a:pt x="0" y="13315"/>
              </a:moveTo>
              <a:lnTo>
                <a:pt x="378797" y="133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a:off x="1939769" y="2678218"/>
        <a:ext cx="14967" cy="14967"/>
      </dsp:txXfrm>
    </dsp:sp>
    <dsp:sp modelId="{F8F86826-B3DF-4A39-9F63-7431ED784244}">
      <dsp:nvSpPr>
        <dsp:cNvPr id="0" name=""/>
        <dsp:cNvSpPr/>
      </dsp:nvSpPr>
      <dsp:spPr>
        <a:xfrm>
          <a:off x="2096925" y="2498610"/>
          <a:ext cx="748364"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依无间定</a:t>
          </a:r>
        </a:p>
      </dsp:txBody>
      <dsp:txXfrm>
        <a:off x="2096925" y="2498610"/>
        <a:ext cx="748364" cy="374182"/>
      </dsp:txXfrm>
    </dsp:sp>
    <dsp:sp modelId="{02436EC0-1B50-4606-96BA-A72B9F387951}">
      <dsp:nvSpPr>
        <dsp:cNvPr id="0" name=""/>
        <dsp:cNvSpPr/>
      </dsp:nvSpPr>
      <dsp:spPr>
        <a:xfrm>
          <a:off x="2845290" y="2675242"/>
          <a:ext cx="299345" cy="20917"/>
        </a:xfrm>
        <a:custGeom>
          <a:avLst/>
          <a:gdLst/>
          <a:ahLst/>
          <a:cxnLst/>
          <a:rect l="0" t="0" r="0" b="0"/>
          <a:pathLst>
            <a:path>
              <a:moveTo>
                <a:pt x="0" y="13315"/>
              </a:moveTo>
              <a:lnTo>
                <a:pt x="378797" y="133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a:off x="2987479" y="2678218"/>
        <a:ext cx="14967" cy="14967"/>
      </dsp:txXfrm>
    </dsp:sp>
    <dsp:sp modelId="{CD6783E1-7C0A-4D71-BD05-7802FBE6652D}">
      <dsp:nvSpPr>
        <dsp:cNvPr id="0" name=""/>
        <dsp:cNvSpPr/>
      </dsp:nvSpPr>
      <dsp:spPr>
        <a:xfrm>
          <a:off x="3144636" y="2498610"/>
          <a:ext cx="748364"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发上品如实智</a:t>
          </a:r>
        </a:p>
      </dsp:txBody>
      <dsp:txXfrm>
        <a:off x="3144636" y="2498610"/>
        <a:ext cx="748364" cy="374182"/>
      </dsp:txXfrm>
    </dsp:sp>
    <dsp:sp modelId="{829C00A2-611E-41F7-8D3E-0471F1C8A486}">
      <dsp:nvSpPr>
        <dsp:cNvPr id="0" name=""/>
        <dsp:cNvSpPr/>
      </dsp:nvSpPr>
      <dsp:spPr>
        <a:xfrm>
          <a:off x="3893000" y="2675242"/>
          <a:ext cx="299345" cy="20917"/>
        </a:xfrm>
        <a:custGeom>
          <a:avLst/>
          <a:gdLst/>
          <a:ahLst/>
          <a:cxnLst/>
          <a:rect l="0" t="0" r="0" b="0"/>
          <a:pathLst>
            <a:path>
              <a:moveTo>
                <a:pt x="0" y="13315"/>
              </a:moveTo>
              <a:lnTo>
                <a:pt x="378797" y="133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zh-CN" altLang="en-US" sz="500" kern="1200">
            <a:solidFill>
              <a:sysClr val="windowText" lastClr="000000">
                <a:hueOff val="0"/>
                <a:satOff val="0"/>
                <a:lumOff val="0"/>
                <a:alphaOff val="0"/>
              </a:sysClr>
            </a:solidFill>
            <a:latin typeface="Calibri"/>
            <a:ea typeface="宋体"/>
            <a:cs typeface="+mn-cs"/>
          </a:endParaRPr>
        </a:p>
      </dsp:txBody>
      <dsp:txXfrm>
        <a:off x="4035190" y="2678218"/>
        <a:ext cx="14967" cy="14967"/>
      </dsp:txXfrm>
    </dsp:sp>
    <dsp:sp modelId="{B5B1B62D-A905-44A7-8E52-B06DF5E094D3}">
      <dsp:nvSpPr>
        <dsp:cNvPr id="0" name=""/>
        <dsp:cNvSpPr/>
      </dsp:nvSpPr>
      <dsp:spPr>
        <a:xfrm>
          <a:off x="4192346" y="2498610"/>
          <a:ext cx="1213712" cy="374182"/>
        </a:xfrm>
        <a:prstGeom prst="roundRect">
          <a:avLst>
            <a:gd name="adj" fmla="val 10000"/>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libri"/>
              <a:ea typeface="宋体"/>
              <a:cs typeface="+mn-cs"/>
            </a:rPr>
            <a:t>印二取空</a:t>
          </a:r>
        </a:p>
      </dsp:txBody>
      <dsp:txXfrm>
        <a:off x="4192346" y="2498610"/>
        <a:ext cx="1213712" cy="3741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46D22-94B8-4435-B3C1-52491847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1</Pages>
  <Words>2332</Words>
  <Characters>13297</Characters>
  <Application>Microsoft Office Word</Application>
  <DocSecurity>0</DocSecurity>
  <Lines>110</Lines>
  <Paragraphs>31</Paragraphs>
  <ScaleCrop>false</ScaleCrop>
  <Company/>
  <LinksUpToDate>false</LinksUpToDate>
  <CharactersWithSpaces>15598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409</cp:revision>
  <cp:lastPrinted>2019-06-22T13:38:00Z</cp:lastPrinted>
  <dcterms:created xsi:type="dcterms:W3CDTF">2019-05-31T10:36:00Z</dcterms:created>
  <dcterms:modified xsi:type="dcterms:W3CDTF">2019-06-22T13:38:00Z</dcterms:modified>
</cp:coreProperties>
</file>