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14" w:rsidRDefault="002E4F5B">
      <w:pPr>
        <w:pStyle w:val="af7"/>
        <w:spacing w:after="180"/>
        <w:rPr>
          <w:rFonts w:eastAsiaTheme="minorEastAsia"/>
        </w:rPr>
      </w:pPr>
      <w:r w:rsidRPr="002E4F5B">
        <w:rPr>
          <w:rFonts w:eastAsia="PMingLiU" w:hint="eastAsia"/>
          <w:lang w:eastAsia="zh-TW"/>
        </w:rPr>
        <w:t>解析唯識學對意識活動的分析方式</w:t>
      </w:r>
    </w:p>
    <w:p w:rsidR="00757514" w:rsidRDefault="002E4F5B">
      <w:pPr>
        <w:pStyle w:val="af7"/>
        <w:spacing w:after="180"/>
        <w:rPr>
          <w:rFonts w:ascii="楷体" w:eastAsia="楷体" w:hAnsi="楷体"/>
        </w:rPr>
      </w:pPr>
      <w:r w:rsidRPr="002E4F5B">
        <w:rPr>
          <w:rFonts w:ascii="楷体" w:eastAsia="PMingLiU" w:hAnsi="楷体" w:hint="eastAsia"/>
          <w:lang w:eastAsia="zh-TW"/>
        </w:rPr>
        <w:t>唐水明</w:t>
      </w:r>
      <w:r w:rsidR="00172E20">
        <w:rPr>
          <w:rStyle w:val="af5"/>
        </w:rPr>
        <w:footnoteReference w:id="1"/>
      </w:r>
    </w:p>
    <w:p w:rsidR="00757514" w:rsidRDefault="002E4F5B">
      <w:pPr>
        <w:pStyle w:val="a1"/>
        <w:numPr>
          <w:ilvl w:val="0"/>
          <w:numId w:val="0"/>
        </w:numPr>
        <w:spacing w:before="180"/>
        <w:ind w:left="2977" w:hanging="2977"/>
      </w:pPr>
      <w:r w:rsidRPr="002E4F5B">
        <w:rPr>
          <w:rFonts w:eastAsia="PMingLiU" w:hint="eastAsia"/>
          <w:lang w:eastAsia="zh-TW"/>
        </w:rPr>
        <w:t>導言</w:t>
      </w:r>
    </w:p>
    <w:p w:rsidR="00757514" w:rsidRPr="00015B4B" w:rsidRDefault="002E4F5B">
      <w:pPr>
        <w:ind w:firstLine="480"/>
        <w:rPr>
          <w:rFonts w:eastAsiaTheme="minorEastAsia"/>
        </w:rPr>
      </w:pPr>
      <w:r w:rsidRPr="002E4F5B">
        <w:rPr>
          <w:rFonts w:eastAsia="PMingLiU" w:hint="eastAsia"/>
          <w:lang w:eastAsia="zh-TW"/>
        </w:rPr>
        <w:t>唯識學是一種理論，是佛教修行人士在精神修行中以及修行問題的爭論中建立起來的一種理論。佛教追求的是人的精神的解脫，人的精神解脫是這種理論的目的，或者說這種理論服務於佛教的精神修行。唯識學在佛教的發展過程中表現為瑜伽行派的修行理論。佛教對精神解脫的追求要求其分析人的精神狀況，對人的精神狀況的分析面向的是各種精神現象，這些現象包括認知現象、情感現象、意志現象，具體地說包括感覺、聯想、想像、思維、情感、自我等人的精神現象。理論是對某種事物系統認識的結果，而認識中就有認識者與認識</w:t>
      </w:r>
      <w:r w:rsidR="009D664B">
        <w:rPr>
          <w:rFonts w:eastAsia="PMingLiU" w:hint="eastAsia"/>
          <w:lang w:eastAsia="zh-TW"/>
        </w:rPr>
        <w:t>對象</w:t>
      </w:r>
      <w:r w:rsidRPr="002E4F5B">
        <w:rPr>
          <w:rFonts w:eastAsia="PMingLiU" w:hint="eastAsia"/>
          <w:lang w:eastAsia="zh-TW"/>
        </w:rPr>
        <w:t>，唯識學是一種自我認識自身精神的理論，自我是認知者，自身精神是認識</w:t>
      </w:r>
      <w:r w:rsidR="009D664B">
        <w:rPr>
          <w:rFonts w:eastAsia="PMingLiU" w:hint="eastAsia"/>
          <w:lang w:eastAsia="zh-TW"/>
        </w:rPr>
        <w:t>對象</w:t>
      </w:r>
      <w:r w:rsidRPr="002E4F5B">
        <w:rPr>
          <w:rFonts w:eastAsia="PMingLiU" w:hint="eastAsia"/>
          <w:lang w:eastAsia="zh-TW"/>
        </w:rPr>
        <w:t>，所以唯識學是一種自我認識論，也就是自我在反省自身各種精神活動中所產生的認識成果，反省自身的過程是一種自我</w:t>
      </w:r>
      <w:r w:rsidR="00015B4B" w:rsidRPr="00015B4B">
        <w:rPr>
          <w:rFonts w:ascii="PMingLiU" w:eastAsia="PMingLiU" w:hAnsi="PMingLiU" w:hint="eastAsia"/>
        </w:rPr>
        <w:t>了解</w:t>
      </w:r>
      <w:r w:rsidRPr="002E4F5B">
        <w:rPr>
          <w:rFonts w:eastAsia="PMingLiU" w:hint="eastAsia"/>
          <w:lang w:eastAsia="zh-TW"/>
        </w:rPr>
        <w:t>自己的過程。</w:t>
      </w:r>
    </w:p>
    <w:p w:rsidR="00757514" w:rsidRDefault="002E4F5B">
      <w:pPr>
        <w:wordWrap w:val="0"/>
        <w:ind w:firstLine="480"/>
      </w:pPr>
      <w:r w:rsidRPr="002E4F5B">
        <w:rPr>
          <w:rFonts w:eastAsia="PMingLiU" w:hint="eastAsia"/>
          <w:lang w:eastAsia="zh-TW"/>
        </w:rPr>
        <w:t>唯識學是一種主張，它主張從意識的角度解釋展現在人面前的各種現象以及人自身的各種活動，並將它們看作是意識的體現，因此唯識學也被稱為</w:t>
      </w:r>
      <w:r w:rsidR="00346F14">
        <w:rPr>
          <w:rFonts w:eastAsia="PMingLiU" w:hint="eastAsia"/>
          <w:lang w:eastAsia="zh-TW"/>
        </w:rPr>
        <w:t>「</w:t>
      </w:r>
      <w:r w:rsidRPr="002E4F5B">
        <w:rPr>
          <w:rFonts w:eastAsia="PMingLiU" w:hint="eastAsia"/>
          <w:lang w:eastAsia="zh-TW"/>
        </w:rPr>
        <w:t>法相唯識學</w:t>
      </w:r>
      <w:r w:rsidR="00346F14">
        <w:rPr>
          <w:rFonts w:eastAsia="PMingLiU" w:hint="eastAsia"/>
          <w:lang w:eastAsia="zh-TW"/>
        </w:rPr>
        <w:t>」</w:t>
      </w:r>
      <w:r w:rsidRPr="002E4F5B">
        <w:rPr>
          <w:rFonts w:eastAsia="PMingLiU" w:hint="eastAsia"/>
          <w:lang w:eastAsia="zh-TW"/>
        </w:rPr>
        <w:t>——展現在我們面前的各種相都是由識引起的或是識的轉化。總的來說唯識學是一種研究人的意識的理論，在印地語中這門學問被稱為</w:t>
      </w:r>
      <w:r w:rsidR="00346F14">
        <w:rPr>
          <w:rFonts w:eastAsia="PMingLiU" w:hint="eastAsia"/>
          <w:lang w:eastAsia="zh-TW"/>
        </w:rPr>
        <w:t>「</w:t>
      </w:r>
      <w:r w:rsidRPr="002E4F5B">
        <w:rPr>
          <w:rFonts w:eastAsia="PMingLiU"/>
          <w:lang w:eastAsia="zh-TW"/>
        </w:rPr>
        <w:t>vijnanavada</w:t>
      </w:r>
      <w:r w:rsidRPr="002E4F5B">
        <w:rPr>
          <w:rFonts w:eastAsia="PMingLiU" w:hint="eastAsia"/>
          <w:lang w:eastAsia="zh-TW"/>
        </w:rPr>
        <w:t>（意識論）</w:t>
      </w:r>
      <w:r w:rsidR="00346F14">
        <w:rPr>
          <w:rFonts w:eastAsia="PMingLiU" w:hint="eastAsia"/>
          <w:lang w:eastAsia="zh-TW"/>
        </w:rPr>
        <w:t>」</w:t>
      </w:r>
      <w:r w:rsidRPr="002E4F5B">
        <w:rPr>
          <w:rFonts w:eastAsia="PMingLiU" w:hint="eastAsia"/>
          <w:lang w:eastAsia="zh-TW"/>
        </w:rPr>
        <w:t>。但唯識學不是孤立地研究人的各種意識活動，而是強調在人面前所呈現的這個外部世界與內心世界與人的意識活動的關係，是在分析人面前呈現的世界與人的意識的關係。</w:t>
      </w:r>
    </w:p>
    <w:p w:rsidR="00757514" w:rsidRDefault="002E4F5B">
      <w:pPr>
        <w:ind w:firstLine="480"/>
      </w:pPr>
      <w:r w:rsidRPr="002E4F5B">
        <w:rPr>
          <w:rFonts w:eastAsia="PMingLiU" w:hint="eastAsia"/>
          <w:lang w:eastAsia="zh-TW"/>
        </w:rPr>
        <w:t>唯識學的理論書籍是龐雜的，這些書籍閱讀起來有一定的難度，但唯識學作為一種理論是對人的意識活動的分析，然而分析都有一定的分析方式，只有抓住它的分析方式才能準確與深度地把握它的理論內涵，只有明確唯識學的分析方式才能從一個高度理解與把握它的理論取向。</w:t>
      </w:r>
    </w:p>
    <w:p w:rsidR="00757514" w:rsidRDefault="002E4F5B">
      <w:pPr>
        <w:pStyle w:val="a1"/>
        <w:numPr>
          <w:ilvl w:val="0"/>
          <w:numId w:val="4"/>
        </w:numPr>
        <w:spacing w:before="180"/>
      </w:pPr>
      <w:r w:rsidRPr="002E4F5B">
        <w:rPr>
          <w:rFonts w:eastAsia="PMingLiU" w:hint="eastAsia"/>
          <w:lang w:eastAsia="zh-TW"/>
        </w:rPr>
        <w:t>意識活動的類型劃分</w:t>
      </w:r>
    </w:p>
    <w:p w:rsidR="00757514" w:rsidRDefault="002E4F5B">
      <w:pPr>
        <w:ind w:firstLine="480"/>
      </w:pPr>
      <w:r w:rsidRPr="002E4F5B">
        <w:rPr>
          <w:rFonts w:eastAsia="PMingLiU" w:hint="eastAsia"/>
          <w:lang w:eastAsia="zh-TW"/>
        </w:rPr>
        <w:t>唯識學將人的意識活動劃分為八種類型，八種意識並不是某種實在物，而是一種機能，八種意識是精神活動的機能類型。對這八種意識類型的理解要明</w:t>
      </w:r>
      <w:r w:rsidRPr="002E4F5B">
        <w:rPr>
          <w:rFonts w:eastAsia="PMingLiU" w:hint="eastAsia"/>
          <w:lang w:eastAsia="zh-TW"/>
        </w:rPr>
        <w:lastRenderedPageBreak/>
        <w:t>確它們指的是什麼，為了明確它們的所指，這裡將八種意識類型的名稱用現代漢語進行轉述。轉述情況如下表：</w:t>
      </w:r>
    </w:p>
    <w:tbl>
      <w:tblPr>
        <w:tblStyle w:val="af0"/>
        <w:tblW w:w="8317" w:type="dxa"/>
        <w:jc w:val="center"/>
        <w:tblInd w:w="12" w:type="dxa"/>
        <w:tblLayout w:type="fixed"/>
        <w:tblLook w:val="04A0"/>
      </w:tblPr>
      <w:tblGrid>
        <w:gridCol w:w="2119"/>
        <w:gridCol w:w="2680"/>
        <w:gridCol w:w="426"/>
        <w:gridCol w:w="3092"/>
      </w:tblGrid>
      <w:tr w:rsidR="00757514">
        <w:trPr>
          <w:jc w:val="center"/>
        </w:trPr>
        <w:tc>
          <w:tcPr>
            <w:tcW w:w="2119" w:type="dxa"/>
          </w:tcPr>
          <w:p w:rsidR="00757514" w:rsidRDefault="002E4F5B">
            <w:pPr>
              <w:pStyle w:val="aff0"/>
              <w:rPr>
                <w:sz w:val="21"/>
                <w:szCs w:val="21"/>
              </w:rPr>
            </w:pPr>
            <w:r w:rsidRPr="002E4F5B">
              <w:rPr>
                <w:rFonts w:eastAsia="PMingLiU" w:hint="eastAsia"/>
                <w:sz w:val="21"/>
                <w:szCs w:val="21"/>
                <w:lang w:eastAsia="zh-TW"/>
              </w:rPr>
              <w:t>意識類型序號</w:t>
            </w:r>
          </w:p>
        </w:tc>
        <w:tc>
          <w:tcPr>
            <w:tcW w:w="2680" w:type="dxa"/>
          </w:tcPr>
          <w:p w:rsidR="00757514" w:rsidRDefault="002E4F5B">
            <w:pPr>
              <w:pStyle w:val="aff0"/>
              <w:rPr>
                <w:sz w:val="21"/>
                <w:szCs w:val="21"/>
              </w:rPr>
            </w:pPr>
            <w:r w:rsidRPr="002E4F5B">
              <w:rPr>
                <w:rFonts w:eastAsia="PMingLiU" w:hint="eastAsia"/>
                <w:sz w:val="21"/>
                <w:szCs w:val="21"/>
                <w:lang w:eastAsia="zh-TW"/>
              </w:rPr>
              <w:t>古代漢語中的稱呼</w:t>
            </w:r>
          </w:p>
        </w:tc>
        <w:tc>
          <w:tcPr>
            <w:tcW w:w="3518" w:type="dxa"/>
            <w:gridSpan w:val="2"/>
          </w:tcPr>
          <w:p w:rsidR="00757514" w:rsidRDefault="002E4F5B">
            <w:pPr>
              <w:pStyle w:val="aff0"/>
              <w:rPr>
                <w:sz w:val="21"/>
                <w:szCs w:val="21"/>
              </w:rPr>
            </w:pPr>
            <w:r w:rsidRPr="002E4F5B">
              <w:rPr>
                <w:rFonts w:eastAsia="PMingLiU" w:hint="eastAsia"/>
                <w:sz w:val="21"/>
                <w:szCs w:val="21"/>
                <w:lang w:eastAsia="zh-TW"/>
              </w:rPr>
              <w:t>現代漢語的稱呼</w:t>
            </w:r>
          </w:p>
        </w:tc>
      </w:tr>
      <w:tr w:rsidR="00757514">
        <w:trPr>
          <w:jc w:val="center"/>
        </w:trPr>
        <w:tc>
          <w:tcPr>
            <w:tcW w:w="2119" w:type="dxa"/>
            <w:vMerge w:val="restart"/>
          </w:tcPr>
          <w:p w:rsidR="00757514" w:rsidRDefault="002E4F5B">
            <w:pPr>
              <w:pStyle w:val="aff0"/>
              <w:rPr>
                <w:sz w:val="21"/>
                <w:szCs w:val="21"/>
              </w:rPr>
            </w:pPr>
            <w:r w:rsidRPr="002E4F5B">
              <w:rPr>
                <w:rFonts w:eastAsia="PMingLiU" w:hint="eastAsia"/>
                <w:sz w:val="21"/>
                <w:szCs w:val="21"/>
                <w:lang w:eastAsia="zh-TW"/>
              </w:rPr>
              <w:t>前五識</w:t>
            </w:r>
          </w:p>
        </w:tc>
        <w:tc>
          <w:tcPr>
            <w:tcW w:w="2680" w:type="dxa"/>
          </w:tcPr>
          <w:p w:rsidR="00757514" w:rsidRDefault="002E4F5B">
            <w:pPr>
              <w:pStyle w:val="aff0"/>
              <w:rPr>
                <w:sz w:val="21"/>
                <w:szCs w:val="21"/>
              </w:rPr>
            </w:pPr>
            <w:r w:rsidRPr="002E4F5B">
              <w:rPr>
                <w:rFonts w:eastAsia="PMingLiU" w:hint="eastAsia"/>
                <w:sz w:val="21"/>
                <w:szCs w:val="21"/>
                <w:lang w:eastAsia="zh-TW"/>
              </w:rPr>
              <w:t>眼識</w:t>
            </w:r>
          </w:p>
        </w:tc>
        <w:tc>
          <w:tcPr>
            <w:tcW w:w="426" w:type="dxa"/>
            <w:vMerge w:val="restart"/>
          </w:tcPr>
          <w:p w:rsidR="00757514" w:rsidRDefault="002E4F5B">
            <w:pPr>
              <w:pStyle w:val="aff0"/>
              <w:rPr>
                <w:sz w:val="21"/>
                <w:szCs w:val="21"/>
              </w:rPr>
            </w:pPr>
            <w:r w:rsidRPr="002E4F5B">
              <w:rPr>
                <w:rFonts w:eastAsia="PMingLiU" w:hint="eastAsia"/>
                <w:sz w:val="21"/>
                <w:szCs w:val="21"/>
                <w:lang w:eastAsia="zh-TW"/>
              </w:rPr>
              <w:t>感覺意識</w:t>
            </w:r>
          </w:p>
        </w:tc>
        <w:tc>
          <w:tcPr>
            <w:tcW w:w="3092" w:type="dxa"/>
          </w:tcPr>
          <w:p w:rsidR="00757514" w:rsidRDefault="002E4F5B">
            <w:pPr>
              <w:pStyle w:val="aff0"/>
              <w:rPr>
                <w:sz w:val="21"/>
                <w:szCs w:val="21"/>
              </w:rPr>
            </w:pPr>
            <w:r w:rsidRPr="002E4F5B">
              <w:rPr>
                <w:rFonts w:eastAsia="PMingLiU" w:hint="eastAsia"/>
                <w:sz w:val="21"/>
                <w:szCs w:val="21"/>
                <w:lang w:eastAsia="zh-TW"/>
              </w:rPr>
              <w:t>視覺意識</w:t>
            </w:r>
          </w:p>
        </w:tc>
      </w:tr>
      <w:tr w:rsidR="00757514">
        <w:trPr>
          <w:trHeight w:val="390"/>
          <w:jc w:val="center"/>
        </w:trPr>
        <w:tc>
          <w:tcPr>
            <w:tcW w:w="2119" w:type="dxa"/>
            <w:vMerge/>
          </w:tcPr>
          <w:p w:rsidR="00757514" w:rsidRDefault="00757514">
            <w:pPr>
              <w:pStyle w:val="aff0"/>
              <w:rPr>
                <w:sz w:val="21"/>
                <w:szCs w:val="21"/>
              </w:rPr>
            </w:pPr>
          </w:p>
        </w:tc>
        <w:tc>
          <w:tcPr>
            <w:tcW w:w="2680" w:type="dxa"/>
          </w:tcPr>
          <w:p w:rsidR="00757514" w:rsidRDefault="002E4F5B">
            <w:pPr>
              <w:pStyle w:val="aff0"/>
              <w:rPr>
                <w:sz w:val="21"/>
                <w:szCs w:val="21"/>
              </w:rPr>
            </w:pPr>
            <w:r w:rsidRPr="002E4F5B">
              <w:rPr>
                <w:rFonts w:eastAsia="PMingLiU" w:hint="eastAsia"/>
                <w:sz w:val="21"/>
                <w:szCs w:val="21"/>
                <w:lang w:eastAsia="zh-TW"/>
              </w:rPr>
              <w:t>耳識</w:t>
            </w:r>
          </w:p>
        </w:tc>
        <w:tc>
          <w:tcPr>
            <w:tcW w:w="426" w:type="dxa"/>
            <w:vMerge/>
          </w:tcPr>
          <w:p w:rsidR="00757514" w:rsidRDefault="00757514">
            <w:pPr>
              <w:pStyle w:val="aff0"/>
              <w:rPr>
                <w:sz w:val="21"/>
                <w:szCs w:val="21"/>
              </w:rPr>
            </w:pPr>
          </w:p>
        </w:tc>
        <w:tc>
          <w:tcPr>
            <w:tcW w:w="3092" w:type="dxa"/>
          </w:tcPr>
          <w:p w:rsidR="00757514" w:rsidRDefault="002E4F5B">
            <w:pPr>
              <w:pStyle w:val="aff0"/>
              <w:rPr>
                <w:sz w:val="21"/>
                <w:szCs w:val="21"/>
              </w:rPr>
            </w:pPr>
            <w:r w:rsidRPr="002E4F5B">
              <w:rPr>
                <w:rFonts w:eastAsia="PMingLiU" w:hint="eastAsia"/>
                <w:sz w:val="21"/>
                <w:szCs w:val="21"/>
                <w:lang w:eastAsia="zh-TW"/>
              </w:rPr>
              <w:t>聽覺意識</w:t>
            </w:r>
          </w:p>
        </w:tc>
      </w:tr>
      <w:tr w:rsidR="00757514">
        <w:trPr>
          <w:jc w:val="center"/>
        </w:trPr>
        <w:tc>
          <w:tcPr>
            <w:tcW w:w="2119" w:type="dxa"/>
            <w:vMerge/>
          </w:tcPr>
          <w:p w:rsidR="00757514" w:rsidRDefault="00757514">
            <w:pPr>
              <w:pStyle w:val="aff0"/>
              <w:rPr>
                <w:sz w:val="21"/>
                <w:szCs w:val="21"/>
              </w:rPr>
            </w:pPr>
          </w:p>
        </w:tc>
        <w:tc>
          <w:tcPr>
            <w:tcW w:w="2680" w:type="dxa"/>
          </w:tcPr>
          <w:p w:rsidR="00757514" w:rsidRDefault="002E4F5B">
            <w:pPr>
              <w:pStyle w:val="aff0"/>
              <w:rPr>
                <w:sz w:val="21"/>
                <w:szCs w:val="21"/>
              </w:rPr>
            </w:pPr>
            <w:r w:rsidRPr="002E4F5B">
              <w:rPr>
                <w:rFonts w:eastAsia="PMingLiU" w:hint="eastAsia"/>
                <w:sz w:val="21"/>
                <w:szCs w:val="21"/>
                <w:lang w:eastAsia="zh-TW"/>
              </w:rPr>
              <w:t>鼻識</w:t>
            </w:r>
          </w:p>
        </w:tc>
        <w:tc>
          <w:tcPr>
            <w:tcW w:w="426" w:type="dxa"/>
            <w:vMerge/>
          </w:tcPr>
          <w:p w:rsidR="00757514" w:rsidRDefault="00757514">
            <w:pPr>
              <w:pStyle w:val="aff0"/>
              <w:rPr>
                <w:sz w:val="21"/>
                <w:szCs w:val="21"/>
              </w:rPr>
            </w:pPr>
          </w:p>
        </w:tc>
        <w:tc>
          <w:tcPr>
            <w:tcW w:w="3092" w:type="dxa"/>
          </w:tcPr>
          <w:p w:rsidR="00757514" w:rsidRDefault="002E4F5B">
            <w:pPr>
              <w:pStyle w:val="aff0"/>
              <w:rPr>
                <w:sz w:val="21"/>
                <w:szCs w:val="21"/>
              </w:rPr>
            </w:pPr>
            <w:r w:rsidRPr="002E4F5B">
              <w:rPr>
                <w:rFonts w:eastAsia="PMingLiU" w:hint="eastAsia"/>
                <w:sz w:val="21"/>
                <w:szCs w:val="21"/>
                <w:lang w:eastAsia="zh-TW"/>
              </w:rPr>
              <w:t>嗅覺意識</w:t>
            </w:r>
          </w:p>
        </w:tc>
      </w:tr>
      <w:tr w:rsidR="00757514">
        <w:trPr>
          <w:trHeight w:val="482"/>
          <w:jc w:val="center"/>
        </w:trPr>
        <w:tc>
          <w:tcPr>
            <w:tcW w:w="2119" w:type="dxa"/>
            <w:vMerge/>
          </w:tcPr>
          <w:p w:rsidR="00757514" w:rsidRDefault="00757514">
            <w:pPr>
              <w:pStyle w:val="aff0"/>
              <w:rPr>
                <w:sz w:val="21"/>
                <w:szCs w:val="21"/>
              </w:rPr>
            </w:pPr>
          </w:p>
        </w:tc>
        <w:tc>
          <w:tcPr>
            <w:tcW w:w="2680" w:type="dxa"/>
          </w:tcPr>
          <w:p w:rsidR="00757514" w:rsidRDefault="002E4F5B">
            <w:pPr>
              <w:pStyle w:val="aff0"/>
              <w:rPr>
                <w:sz w:val="21"/>
                <w:szCs w:val="21"/>
              </w:rPr>
            </w:pPr>
            <w:r w:rsidRPr="002E4F5B">
              <w:rPr>
                <w:rFonts w:eastAsia="PMingLiU" w:hint="eastAsia"/>
                <w:sz w:val="21"/>
                <w:szCs w:val="21"/>
                <w:lang w:eastAsia="zh-TW"/>
              </w:rPr>
              <w:t>舌識</w:t>
            </w:r>
          </w:p>
        </w:tc>
        <w:tc>
          <w:tcPr>
            <w:tcW w:w="426" w:type="dxa"/>
            <w:vMerge/>
          </w:tcPr>
          <w:p w:rsidR="00757514" w:rsidRDefault="00757514">
            <w:pPr>
              <w:pStyle w:val="aff0"/>
              <w:rPr>
                <w:sz w:val="21"/>
                <w:szCs w:val="21"/>
              </w:rPr>
            </w:pPr>
          </w:p>
        </w:tc>
        <w:tc>
          <w:tcPr>
            <w:tcW w:w="3092" w:type="dxa"/>
          </w:tcPr>
          <w:p w:rsidR="00757514" w:rsidRDefault="002E4F5B">
            <w:pPr>
              <w:pStyle w:val="aff0"/>
              <w:rPr>
                <w:sz w:val="21"/>
                <w:szCs w:val="21"/>
              </w:rPr>
            </w:pPr>
            <w:r w:rsidRPr="002E4F5B">
              <w:rPr>
                <w:rFonts w:eastAsia="PMingLiU" w:hint="eastAsia"/>
                <w:sz w:val="21"/>
                <w:szCs w:val="21"/>
                <w:lang w:eastAsia="zh-TW"/>
              </w:rPr>
              <w:t>味覺意識</w:t>
            </w:r>
          </w:p>
        </w:tc>
      </w:tr>
      <w:tr w:rsidR="00757514">
        <w:trPr>
          <w:jc w:val="center"/>
        </w:trPr>
        <w:tc>
          <w:tcPr>
            <w:tcW w:w="2119" w:type="dxa"/>
            <w:vMerge/>
          </w:tcPr>
          <w:p w:rsidR="00757514" w:rsidRDefault="00757514">
            <w:pPr>
              <w:pStyle w:val="aff0"/>
              <w:rPr>
                <w:sz w:val="21"/>
                <w:szCs w:val="21"/>
              </w:rPr>
            </w:pPr>
          </w:p>
        </w:tc>
        <w:tc>
          <w:tcPr>
            <w:tcW w:w="2680" w:type="dxa"/>
          </w:tcPr>
          <w:p w:rsidR="00757514" w:rsidRDefault="002E4F5B">
            <w:pPr>
              <w:pStyle w:val="aff0"/>
              <w:rPr>
                <w:sz w:val="21"/>
                <w:szCs w:val="21"/>
              </w:rPr>
            </w:pPr>
            <w:r w:rsidRPr="002E4F5B">
              <w:rPr>
                <w:rFonts w:eastAsia="PMingLiU" w:hint="eastAsia"/>
                <w:sz w:val="21"/>
                <w:szCs w:val="21"/>
                <w:lang w:eastAsia="zh-TW"/>
              </w:rPr>
              <w:t>身識</w:t>
            </w:r>
          </w:p>
        </w:tc>
        <w:tc>
          <w:tcPr>
            <w:tcW w:w="426" w:type="dxa"/>
            <w:vMerge/>
          </w:tcPr>
          <w:p w:rsidR="00757514" w:rsidRDefault="00757514">
            <w:pPr>
              <w:pStyle w:val="aff0"/>
              <w:rPr>
                <w:sz w:val="21"/>
                <w:szCs w:val="21"/>
              </w:rPr>
            </w:pPr>
          </w:p>
        </w:tc>
        <w:tc>
          <w:tcPr>
            <w:tcW w:w="3092" w:type="dxa"/>
          </w:tcPr>
          <w:p w:rsidR="00757514" w:rsidRDefault="002E4F5B">
            <w:pPr>
              <w:pStyle w:val="aff0"/>
              <w:rPr>
                <w:sz w:val="21"/>
                <w:szCs w:val="21"/>
              </w:rPr>
            </w:pPr>
            <w:r w:rsidRPr="002E4F5B">
              <w:rPr>
                <w:rFonts w:eastAsia="PMingLiU" w:hint="eastAsia"/>
                <w:sz w:val="21"/>
                <w:szCs w:val="21"/>
                <w:lang w:eastAsia="zh-TW"/>
              </w:rPr>
              <w:t>體覺意識</w:t>
            </w:r>
          </w:p>
        </w:tc>
      </w:tr>
      <w:tr w:rsidR="00757514">
        <w:trPr>
          <w:jc w:val="center"/>
        </w:trPr>
        <w:tc>
          <w:tcPr>
            <w:tcW w:w="2119" w:type="dxa"/>
          </w:tcPr>
          <w:p w:rsidR="00757514" w:rsidRDefault="002E4F5B">
            <w:pPr>
              <w:pStyle w:val="aff0"/>
              <w:rPr>
                <w:sz w:val="21"/>
                <w:szCs w:val="21"/>
              </w:rPr>
            </w:pPr>
            <w:r w:rsidRPr="002E4F5B">
              <w:rPr>
                <w:rFonts w:eastAsia="PMingLiU" w:hint="eastAsia"/>
                <w:sz w:val="21"/>
                <w:szCs w:val="21"/>
                <w:lang w:eastAsia="zh-TW"/>
              </w:rPr>
              <w:t>第六識</w:t>
            </w:r>
          </w:p>
        </w:tc>
        <w:tc>
          <w:tcPr>
            <w:tcW w:w="2680" w:type="dxa"/>
          </w:tcPr>
          <w:p w:rsidR="00757514" w:rsidRDefault="002E4F5B">
            <w:pPr>
              <w:pStyle w:val="aff0"/>
              <w:rPr>
                <w:sz w:val="21"/>
                <w:szCs w:val="21"/>
              </w:rPr>
            </w:pPr>
            <w:r w:rsidRPr="002E4F5B">
              <w:rPr>
                <w:rFonts w:eastAsia="PMingLiU" w:hint="eastAsia"/>
                <w:sz w:val="21"/>
                <w:szCs w:val="21"/>
                <w:lang w:eastAsia="zh-TW"/>
              </w:rPr>
              <w:t>意識</w:t>
            </w:r>
          </w:p>
        </w:tc>
        <w:tc>
          <w:tcPr>
            <w:tcW w:w="3518" w:type="dxa"/>
            <w:gridSpan w:val="2"/>
          </w:tcPr>
          <w:p w:rsidR="00757514" w:rsidRDefault="002E4F5B">
            <w:pPr>
              <w:pStyle w:val="aff0"/>
              <w:rPr>
                <w:sz w:val="21"/>
                <w:szCs w:val="21"/>
              </w:rPr>
            </w:pPr>
            <w:r w:rsidRPr="002E4F5B">
              <w:rPr>
                <w:rFonts w:eastAsia="PMingLiU" w:hint="eastAsia"/>
                <w:sz w:val="21"/>
                <w:szCs w:val="21"/>
                <w:lang w:eastAsia="zh-TW"/>
              </w:rPr>
              <w:t>思想意識</w:t>
            </w:r>
          </w:p>
        </w:tc>
      </w:tr>
      <w:tr w:rsidR="00757514">
        <w:trPr>
          <w:jc w:val="center"/>
        </w:trPr>
        <w:tc>
          <w:tcPr>
            <w:tcW w:w="2119" w:type="dxa"/>
          </w:tcPr>
          <w:p w:rsidR="00757514" w:rsidRDefault="002E4F5B">
            <w:pPr>
              <w:pStyle w:val="aff0"/>
              <w:rPr>
                <w:sz w:val="21"/>
                <w:szCs w:val="21"/>
              </w:rPr>
            </w:pPr>
            <w:r w:rsidRPr="002E4F5B">
              <w:rPr>
                <w:rFonts w:eastAsia="PMingLiU" w:hint="eastAsia"/>
                <w:sz w:val="21"/>
                <w:szCs w:val="21"/>
                <w:lang w:eastAsia="zh-TW"/>
              </w:rPr>
              <w:t>第七識</w:t>
            </w:r>
          </w:p>
        </w:tc>
        <w:tc>
          <w:tcPr>
            <w:tcW w:w="2680" w:type="dxa"/>
          </w:tcPr>
          <w:p w:rsidR="00757514" w:rsidRDefault="002E4F5B">
            <w:pPr>
              <w:pStyle w:val="aff0"/>
              <w:rPr>
                <w:sz w:val="21"/>
                <w:szCs w:val="21"/>
              </w:rPr>
            </w:pPr>
            <w:r w:rsidRPr="002E4F5B">
              <w:rPr>
                <w:rFonts w:eastAsia="PMingLiU" w:hint="eastAsia"/>
                <w:sz w:val="21"/>
                <w:szCs w:val="21"/>
                <w:lang w:eastAsia="zh-TW"/>
              </w:rPr>
              <w:t>末那識</w:t>
            </w:r>
          </w:p>
        </w:tc>
        <w:tc>
          <w:tcPr>
            <w:tcW w:w="3518" w:type="dxa"/>
            <w:gridSpan w:val="2"/>
          </w:tcPr>
          <w:p w:rsidR="00757514" w:rsidRDefault="002E4F5B">
            <w:pPr>
              <w:pStyle w:val="aff0"/>
              <w:rPr>
                <w:sz w:val="21"/>
                <w:szCs w:val="21"/>
              </w:rPr>
            </w:pPr>
            <w:r w:rsidRPr="002E4F5B">
              <w:rPr>
                <w:rFonts w:eastAsia="PMingLiU" w:hint="eastAsia"/>
                <w:sz w:val="21"/>
                <w:szCs w:val="21"/>
                <w:lang w:eastAsia="zh-TW"/>
              </w:rPr>
              <w:t>自我意識</w:t>
            </w:r>
          </w:p>
        </w:tc>
      </w:tr>
      <w:tr w:rsidR="00757514">
        <w:trPr>
          <w:jc w:val="center"/>
        </w:trPr>
        <w:tc>
          <w:tcPr>
            <w:tcW w:w="2119" w:type="dxa"/>
          </w:tcPr>
          <w:p w:rsidR="00757514" w:rsidRDefault="002E4F5B">
            <w:pPr>
              <w:pStyle w:val="aff0"/>
              <w:rPr>
                <w:sz w:val="21"/>
                <w:szCs w:val="21"/>
              </w:rPr>
            </w:pPr>
            <w:r w:rsidRPr="002E4F5B">
              <w:rPr>
                <w:rFonts w:eastAsia="PMingLiU" w:hint="eastAsia"/>
                <w:sz w:val="21"/>
                <w:szCs w:val="21"/>
                <w:lang w:eastAsia="zh-TW"/>
              </w:rPr>
              <w:t>第八識</w:t>
            </w:r>
          </w:p>
        </w:tc>
        <w:tc>
          <w:tcPr>
            <w:tcW w:w="2680" w:type="dxa"/>
          </w:tcPr>
          <w:p w:rsidR="00757514" w:rsidRDefault="002E4F5B">
            <w:pPr>
              <w:pStyle w:val="aff0"/>
              <w:rPr>
                <w:sz w:val="21"/>
                <w:szCs w:val="21"/>
              </w:rPr>
            </w:pPr>
            <w:r w:rsidRPr="002E4F5B">
              <w:rPr>
                <w:rFonts w:eastAsia="PMingLiU" w:hint="eastAsia"/>
                <w:sz w:val="21"/>
                <w:szCs w:val="21"/>
                <w:lang w:eastAsia="zh-TW"/>
              </w:rPr>
              <w:t>阿賴耶識</w:t>
            </w:r>
          </w:p>
        </w:tc>
        <w:tc>
          <w:tcPr>
            <w:tcW w:w="3518" w:type="dxa"/>
            <w:gridSpan w:val="2"/>
          </w:tcPr>
          <w:p w:rsidR="00757514" w:rsidRDefault="002E4F5B">
            <w:pPr>
              <w:pStyle w:val="aff0"/>
              <w:rPr>
                <w:sz w:val="21"/>
                <w:szCs w:val="21"/>
              </w:rPr>
            </w:pPr>
            <w:r w:rsidRPr="002E4F5B">
              <w:rPr>
                <w:rFonts w:eastAsia="PMingLiU" w:hint="eastAsia"/>
                <w:sz w:val="21"/>
                <w:szCs w:val="21"/>
                <w:lang w:eastAsia="zh-TW"/>
              </w:rPr>
              <w:t>絕對意識</w:t>
            </w:r>
          </w:p>
        </w:tc>
      </w:tr>
    </w:tbl>
    <w:p w:rsidR="00757514" w:rsidRDefault="00757514">
      <w:pPr>
        <w:ind w:firstLineChars="0" w:firstLine="0"/>
      </w:pPr>
    </w:p>
    <w:p w:rsidR="00757514" w:rsidRDefault="002E4F5B">
      <w:pPr>
        <w:pStyle w:val="a2"/>
        <w:spacing w:before="180" w:after="180"/>
        <w:ind w:firstLine="480"/>
      </w:pPr>
      <w:r w:rsidRPr="002E4F5B">
        <w:rPr>
          <w:rFonts w:eastAsia="PMingLiU" w:hint="eastAsia"/>
          <w:lang w:eastAsia="zh-TW"/>
        </w:rPr>
        <w:t>前五識為感覺意識</w:t>
      </w:r>
    </w:p>
    <w:p w:rsidR="00757514" w:rsidRDefault="002E4F5B">
      <w:pPr>
        <w:wordWrap w:val="0"/>
        <w:ind w:firstLine="480"/>
        <w:rPr>
          <w:szCs w:val="24"/>
        </w:rPr>
      </w:pPr>
      <w:r w:rsidRPr="002E4F5B">
        <w:rPr>
          <w:rFonts w:eastAsia="PMingLiU" w:hint="eastAsia"/>
          <w:lang w:eastAsia="zh-TW"/>
        </w:rPr>
        <w:t>前五識其實就是我們的感覺意識，</w:t>
      </w:r>
      <w:r w:rsidRPr="002E4F5B">
        <w:rPr>
          <w:rFonts w:eastAsia="PMingLiU" w:hint="eastAsia"/>
          <w:szCs w:val="24"/>
          <w:lang w:eastAsia="zh-TW"/>
        </w:rPr>
        <w:t>感覺意識是感官觸及外境直接產生</w:t>
      </w:r>
      <w:r w:rsidR="009D664B" w:rsidRPr="009D664B">
        <w:rPr>
          <w:rFonts w:eastAsia="PMingLiU" w:hint="eastAsia"/>
          <w:szCs w:val="24"/>
          <w:lang w:eastAsia="zh-TW"/>
        </w:rPr>
        <w:t>對象</w:t>
      </w:r>
      <w:r w:rsidRPr="002E4F5B">
        <w:rPr>
          <w:rFonts w:eastAsia="PMingLiU" w:hint="eastAsia"/>
          <w:szCs w:val="24"/>
          <w:lang w:eastAsia="zh-TW"/>
        </w:rPr>
        <w:t>的意識，所以感覺意識也可以稱為</w:t>
      </w:r>
      <w:r w:rsidR="00346F14">
        <w:rPr>
          <w:rFonts w:eastAsia="PMingLiU" w:hint="eastAsia"/>
          <w:szCs w:val="24"/>
          <w:lang w:eastAsia="zh-TW"/>
        </w:rPr>
        <w:t>「</w:t>
      </w:r>
      <w:r w:rsidR="009D664B" w:rsidRPr="009D664B">
        <w:rPr>
          <w:rFonts w:eastAsia="PMingLiU" w:hint="eastAsia"/>
          <w:szCs w:val="24"/>
          <w:lang w:eastAsia="zh-TW"/>
        </w:rPr>
        <w:t>對象</w:t>
      </w:r>
      <w:r w:rsidRPr="002E4F5B">
        <w:rPr>
          <w:rFonts w:eastAsia="PMingLiU" w:hint="eastAsia"/>
          <w:szCs w:val="24"/>
          <w:lang w:eastAsia="zh-TW"/>
        </w:rPr>
        <w:t>意識</w:t>
      </w:r>
      <w:r w:rsidR="00346F14">
        <w:rPr>
          <w:rFonts w:eastAsia="PMingLiU" w:hint="eastAsia"/>
          <w:szCs w:val="24"/>
          <w:lang w:eastAsia="zh-TW"/>
        </w:rPr>
        <w:t>」</w:t>
      </w:r>
      <w:r w:rsidRPr="002E4F5B">
        <w:rPr>
          <w:rFonts w:eastAsia="PMingLiU" w:hint="eastAsia"/>
          <w:szCs w:val="24"/>
          <w:lang w:eastAsia="zh-TW"/>
        </w:rPr>
        <w:t>。</w:t>
      </w:r>
      <w:r w:rsidRPr="002E4F5B">
        <w:rPr>
          <w:rFonts w:eastAsia="PMingLiU" w:hint="eastAsia"/>
          <w:lang w:eastAsia="zh-TW"/>
        </w:rPr>
        <w:t>眼識、耳識、鼻識、舌識、</w:t>
      </w:r>
      <w:r w:rsidRPr="002E4F5B">
        <w:rPr>
          <w:rFonts w:eastAsia="PMingLiU" w:hint="eastAsia"/>
          <w:szCs w:val="24"/>
          <w:lang w:eastAsia="zh-TW"/>
        </w:rPr>
        <w:t>身識分別為視覺意識、聽覺意識、嗅覺意識、味覺意識、體覺意識。</w:t>
      </w:r>
    </w:p>
    <w:p w:rsidR="00757514" w:rsidRDefault="002E4F5B">
      <w:pPr>
        <w:wordWrap w:val="0"/>
        <w:ind w:firstLine="480"/>
      </w:pPr>
      <w:r w:rsidRPr="002E4F5B">
        <w:rPr>
          <w:rFonts w:eastAsia="PMingLiU" w:hint="eastAsia"/>
          <w:lang w:eastAsia="zh-TW"/>
        </w:rPr>
        <w:t>眼識就是我們的視覺意識，視覺意識是我們用眼睛識別色等外境顯形、顯色、顯動的功能。例如我們在面前看到一個滾動的藍色的球，球是形，藍色是顏色，滾動是運動，這三者是視覺意識的顯形、顯色、顯動功能造成。《瑜伽師地論》將這三種功能描述為</w:t>
      </w:r>
      <w:r w:rsidR="00346F14">
        <w:rPr>
          <w:rFonts w:eastAsia="PMingLiU" w:hint="eastAsia"/>
          <w:lang w:eastAsia="zh-TW"/>
        </w:rPr>
        <w:t>「</w:t>
      </w:r>
      <w:r w:rsidRPr="002E4F5B">
        <w:rPr>
          <w:rFonts w:eastAsia="PMingLiU" w:hint="eastAsia"/>
          <w:lang w:eastAsia="zh-TW"/>
        </w:rPr>
        <w:t>顯色、形色、表色。顯色者，謂青、黃、赤、白、光、影、明、暗，雲、煙、塵、霧，及空一顯色；形色者，謂長、短、方、圓，粗、細正、不正、高下色；表色者，謂取、舍、屈、伸，行、住、坐、臥</w:t>
      </w:r>
      <w:r w:rsidR="00346F14">
        <w:rPr>
          <w:rFonts w:eastAsia="PMingLiU" w:hint="eastAsia"/>
          <w:lang w:eastAsia="zh-TW"/>
        </w:rPr>
        <w:t>」</w:t>
      </w:r>
      <w:r w:rsidR="00172E20">
        <w:rPr>
          <w:rStyle w:val="af5"/>
        </w:rPr>
        <w:footnoteReference w:id="2"/>
      </w:r>
      <w:r w:rsidRPr="002E4F5B">
        <w:rPr>
          <w:rFonts w:eastAsia="PMingLiU" w:hint="eastAsia"/>
          <w:lang w:eastAsia="zh-TW"/>
        </w:rPr>
        <w:t>，其中的</w:t>
      </w:r>
      <w:r w:rsidR="00346F14">
        <w:rPr>
          <w:rFonts w:eastAsia="PMingLiU" w:hint="eastAsia"/>
          <w:lang w:eastAsia="zh-TW"/>
        </w:rPr>
        <w:t>「</w:t>
      </w:r>
      <w:r w:rsidRPr="002E4F5B">
        <w:rPr>
          <w:rFonts w:eastAsia="PMingLiU" w:hint="eastAsia"/>
          <w:lang w:eastAsia="zh-TW"/>
        </w:rPr>
        <w:t>形色</w:t>
      </w:r>
      <w:r w:rsidR="00346F14">
        <w:rPr>
          <w:rFonts w:eastAsia="PMingLiU" w:hint="eastAsia"/>
          <w:lang w:eastAsia="zh-TW"/>
        </w:rPr>
        <w:t>」</w:t>
      </w:r>
      <w:r w:rsidRPr="002E4F5B">
        <w:rPr>
          <w:rFonts w:eastAsia="PMingLiU" w:hint="eastAsia"/>
          <w:lang w:eastAsia="zh-TW"/>
        </w:rPr>
        <w:t>指顯形的功能，</w:t>
      </w:r>
      <w:r w:rsidR="00346F14">
        <w:rPr>
          <w:rFonts w:eastAsia="PMingLiU" w:hint="eastAsia"/>
          <w:lang w:eastAsia="zh-TW"/>
        </w:rPr>
        <w:t>「</w:t>
      </w:r>
      <w:r w:rsidRPr="002E4F5B">
        <w:rPr>
          <w:rFonts w:eastAsia="PMingLiU" w:hint="eastAsia"/>
          <w:lang w:eastAsia="zh-TW"/>
        </w:rPr>
        <w:t>表色</w:t>
      </w:r>
      <w:r w:rsidR="00346F14">
        <w:rPr>
          <w:rFonts w:eastAsia="PMingLiU" w:hint="eastAsia"/>
          <w:lang w:eastAsia="zh-TW"/>
        </w:rPr>
        <w:t>」</w:t>
      </w:r>
      <w:r w:rsidRPr="002E4F5B">
        <w:rPr>
          <w:rFonts w:eastAsia="PMingLiU" w:hint="eastAsia"/>
          <w:lang w:eastAsia="zh-TW"/>
        </w:rPr>
        <w:t>指顯動的功能。《瑜伽師地論》中講</w:t>
      </w:r>
      <w:r w:rsidR="00346F14">
        <w:rPr>
          <w:rFonts w:eastAsia="PMingLiU" w:hint="eastAsia"/>
          <w:lang w:eastAsia="zh-TW"/>
        </w:rPr>
        <w:t>「</w:t>
      </w:r>
      <w:r w:rsidRPr="002E4F5B">
        <w:rPr>
          <w:rFonts w:eastAsia="PMingLiU" w:hint="eastAsia"/>
          <w:lang w:eastAsia="zh-TW"/>
        </w:rPr>
        <w:t>表色者，謂即此積集色生滅相續</w:t>
      </w:r>
      <w:r w:rsidR="00346F14">
        <w:rPr>
          <w:rFonts w:eastAsia="PMingLiU" w:hint="eastAsia"/>
          <w:lang w:eastAsia="zh-TW"/>
        </w:rPr>
        <w:t>」</w:t>
      </w:r>
      <w:r w:rsidR="00172E20">
        <w:rPr>
          <w:rStyle w:val="af5"/>
        </w:rPr>
        <w:footnoteReference w:id="3"/>
      </w:r>
      <w:r w:rsidRPr="002E4F5B">
        <w:rPr>
          <w:rFonts w:eastAsia="PMingLiU" w:hint="eastAsia"/>
          <w:lang w:eastAsia="zh-TW"/>
        </w:rPr>
        <w:t>，意思是：視覺意識中的顯動（也就是在我們面前顯現一個動態的場景）是由一張張靜態圖像的前後相續造成。我們所看到的種種運動現象，其實是由靜態圖像的前後相續構成。</w:t>
      </w:r>
    </w:p>
    <w:p w:rsidR="00757514" w:rsidRDefault="002E4F5B">
      <w:pPr>
        <w:ind w:firstLine="480"/>
      </w:pPr>
      <w:r w:rsidRPr="002E4F5B">
        <w:rPr>
          <w:rFonts w:eastAsia="PMingLiU" w:hint="eastAsia"/>
          <w:lang w:eastAsia="zh-TW"/>
        </w:rPr>
        <w:t>耳識就是我們的聽覺意識，聽覺意識是我們用耳朵識別聲音的功能。鼻識就是我們的嗅覺意識，嗅覺意識是用我們的鼻子識別氣味的功能。舌識就是味覺意識，味覺意識是我們用舌頭識別味道的功能。身識就是我們的體覺意識，體覺意識換個角度講就是人的觸覺意識。前五識的轉述不需要深入討論，但</w:t>
      </w:r>
      <w:r w:rsidR="00346F14">
        <w:rPr>
          <w:rFonts w:eastAsia="PMingLiU" w:hint="eastAsia"/>
          <w:lang w:eastAsia="zh-TW"/>
        </w:rPr>
        <w:lastRenderedPageBreak/>
        <w:t>「</w:t>
      </w:r>
      <w:r w:rsidRPr="002E4F5B">
        <w:rPr>
          <w:rFonts w:eastAsia="PMingLiU" w:hint="eastAsia"/>
          <w:lang w:eastAsia="zh-TW"/>
        </w:rPr>
        <w:t>意識</w:t>
      </w:r>
      <w:r w:rsidR="00346F14">
        <w:rPr>
          <w:rFonts w:eastAsia="PMingLiU" w:hint="eastAsia"/>
          <w:lang w:eastAsia="zh-TW"/>
        </w:rPr>
        <w:t>」</w:t>
      </w:r>
      <w:r w:rsidRPr="002E4F5B">
        <w:rPr>
          <w:rFonts w:eastAsia="PMingLiU" w:hint="eastAsia"/>
          <w:lang w:eastAsia="zh-TW"/>
        </w:rPr>
        <w:t>轉述為</w:t>
      </w:r>
      <w:r w:rsidR="00346F14">
        <w:rPr>
          <w:rFonts w:eastAsia="PMingLiU" w:hint="eastAsia"/>
          <w:lang w:eastAsia="zh-TW"/>
        </w:rPr>
        <w:t>「</w:t>
      </w:r>
      <w:r w:rsidRPr="002E4F5B">
        <w:rPr>
          <w:rFonts w:eastAsia="PMingLiU" w:hint="eastAsia"/>
          <w:lang w:eastAsia="zh-TW"/>
        </w:rPr>
        <w:t>思想意識，</w:t>
      </w:r>
      <w:r w:rsidR="00346F14">
        <w:rPr>
          <w:rFonts w:eastAsia="PMingLiU" w:hint="eastAsia"/>
          <w:lang w:eastAsia="zh-TW"/>
        </w:rPr>
        <w:t>「</w:t>
      </w:r>
      <w:r w:rsidRPr="002E4F5B">
        <w:rPr>
          <w:rFonts w:eastAsia="PMingLiU" w:hint="eastAsia"/>
          <w:lang w:eastAsia="zh-TW"/>
        </w:rPr>
        <w:t>末那識</w:t>
      </w:r>
      <w:r w:rsidR="00346F14">
        <w:rPr>
          <w:rFonts w:eastAsia="PMingLiU" w:hint="eastAsia"/>
          <w:lang w:eastAsia="zh-TW"/>
        </w:rPr>
        <w:t>」</w:t>
      </w:r>
      <w:r w:rsidRPr="002E4F5B">
        <w:rPr>
          <w:rFonts w:eastAsia="PMingLiU" w:hint="eastAsia"/>
          <w:lang w:eastAsia="zh-TW"/>
        </w:rPr>
        <w:t>轉述為</w:t>
      </w:r>
      <w:r w:rsidR="00346F14">
        <w:rPr>
          <w:rFonts w:eastAsia="PMingLiU" w:hint="eastAsia"/>
          <w:lang w:eastAsia="zh-TW"/>
        </w:rPr>
        <w:t>「</w:t>
      </w:r>
      <w:r w:rsidRPr="002E4F5B">
        <w:rPr>
          <w:rFonts w:eastAsia="PMingLiU" w:hint="eastAsia"/>
          <w:lang w:eastAsia="zh-TW"/>
        </w:rPr>
        <w:t>自我意識</w:t>
      </w:r>
      <w:r w:rsidR="00346F14">
        <w:rPr>
          <w:rFonts w:eastAsia="PMingLiU" w:hint="eastAsia"/>
          <w:lang w:eastAsia="zh-TW"/>
        </w:rPr>
        <w:t>」</w:t>
      </w:r>
      <w:r w:rsidRPr="002E4F5B">
        <w:rPr>
          <w:rFonts w:eastAsia="PMingLiU" w:hint="eastAsia"/>
          <w:lang w:eastAsia="zh-TW"/>
        </w:rPr>
        <w:t>，</w:t>
      </w:r>
      <w:r w:rsidR="00346F14">
        <w:rPr>
          <w:rFonts w:eastAsia="PMingLiU" w:hint="eastAsia"/>
          <w:lang w:eastAsia="zh-TW"/>
        </w:rPr>
        <w:t>「</w:t>
      </w:r>
      <w:r w:rsidRPr="002E4F5B">
        <w:rPr>
          <w:rFonts w:eastAsia="PMingLiU" w:hint="eastAsia"/>
          <w:lang w:eastAsia="zh-TW"/>
        </w:rPr>
        <w:t>阿賴耶識</w:t>
      </w:r>
      <w:r w:rsidR="00346F14">
        <w:rPr>
          <w:rFonts w:eastAsia="PMingLiU" w:hint="eastAsia"/>
          <w:lang w:eastAsia="zh-TW"/>
        </w:rPr>
        <w:t>」</w:t>
      </w:r>
      <w:r w:rsidRPr="002E4F5B">
        <w:rPr>
          <w:rFonts w:eastAsia="PMingLiU" w:hint="eastAsia"/>
          <w:lang w:eastAsia="zh-TW"/>
        </w:rPr>
        <w:t>轉述為</w:t>
      </w:r>
      <w:r w:rsidR="00346F14">
        <w:rPr>
          <w:rFonts w:eastAsia="PMingLiU" w:hint="eastAsia"/>
          <w:lang w:eastAsia="zh-TW"/>
        </w:rPr>
        <w:t>「</w:t>
      </w:r>
      <w:r w:rsidRPr="002E4F5B">
        <w:rPr>
          <w:rFonts w:eastAsia="PMingLiU" w:hint="eastAsia"/>
          <w:lang w:eastAsia="zh-TW"/>
        </w:rPr>
        <w:t>絕對意識</w:t>
      </w:r>
      <w:r w:rsidR="00346F14">
        <w:rPr>
          <w:rFonts w:eastAsia="PMingLiU" w:hint="eastAsia"/>
          <w:lang w:eastAsia="zh-TW"/>
        </w:rPr>
        <w:t>」</w:t>
      </w:r>
      <w:r w:rsidRPr="002E4F5B">
        <w:rPr>
          <w:rFonts w:eastAsia="PMingLiU" w:hint="eastAsia"/>
          <w:lang w:eastAsia="zh-TW"/>
        </w:rPr>
        <w:t>要進一步說明。</w:t>
      </w:r>
    </w:p>
    <w:p w:rsidR="00757514" w:rsidRDefault="002E4F5B">
      <w:pPr>
        <w:pStyle w:val="a2"/>
        <w:spacing w:before="180" w:after="180"/>
        <w:ind w:firstLine="480"/>
      </w:pPr>
      <w:r w:rsidRPr="002E4F5B">
        <w:rPr>
          <w:rFonts w:eastAsia="PMingLiU" w:hint="eastAsia"/>
          <w:lang w:eastAsia="zh-TW"/>
        </w:rPr>
        <w:t>第六識為思想意識</w:t>
      </w:r>
    </w:p>
    <w:p w:rsidR="00757514" w:rsidRDefault="002E4F5B">
      <w:pPr>
        <w:ind w:firstLine="480"/>
      </w:pPr>
      <w:r w:rsidRPr="002E4F5B">
        <w:rPr>
          <w:rFonts w:eastAsia="PMingLiU" w:hint="eastAsia"/>
          <w:lang w:eastAsia="zh-TW"/>
        </w:rPr>
        <w:t>第六識其實就是我們的思想意識，思想意識是指能覺察、識別、想像、思考</w:t>
      </w:r>
      <w:r w:rsidR="009D664B">
        <w:rPr>
          <w:rFonts w:eastAsia="PMingLiU" w:hint="eastAsia"/>
          <w:lang w:eastAsia="zh-TW"/>
        </w:rPr>
        <w:t>對象</w:t>
      </w:r>
      <w:r w:rsidRPr="002E4F5B">
        <w:rPr>
          <w:rFonts w:eastAsia="PMingLiU" w:hint="eastAsia"/>
          <w:lang w:eastAsia="zh-TW"/>
        </w:rPr>
        <w:t>的意識，因這些功能它也被稱為</w:t>
      </w:r>
      <w:r w:rsidR="00346F14">
        <w:rPr>
          <w:rFonts w:eastAsia="PMingLiU" w:hint="eastAsia"/>
          <w:lang w:eastAsia="zh-TW"/>
        </w:rPr>
        <w:t>「</w:t>
      </w:r>
      <w:r w:rsidRPr="002E4F5B">
        <w:rPr>
          <w:rFonts w:eastAsia="PMingLiU" w:hint="eastAsia"/>
          <w:lang w:eastAsia="zh-TW"/>
        </w:rPr>
        <w:t>了別識</w:t>
      </w:r>
      <w:r w:rsidR="00346F14">
        <w:rPr>
          <w:rFonts w:eastAsia="PMingLiU" w:hint="eastAsia"/>
          <w:lang w:eastAsia="zh-TW"/>
        </w:rPr>
        <w:t>」</w:t>
      </w:r>
      <w:r w:rsidRPr="002E4F5B">
        <w:rPr>
          <w:rFonts w:eastAsia="PMingLiU" w:hint="eastAsia"/>
          <w:lang w:eastAsia="zh-TW"/>
        </w:rPr>
        <w:t>。為什麼稱呼第六識為</w:t>
      </w:r>
      <w:r w:rsidR="00346F14">
        <w:rPr>
          <w:rFonts w:eastAsia="PMingLiU" w:hint="eastAsia"/>
          <w:lang w:eastAsia="zh-TW"/>
        </w:rPr>
        <w:t>「</w:t>
      </w:r>
      <w:r w:rsidRPr="002E4F5B">
        <w:rPr>
          <w:rFonts w:eastAsia="PMingLiU" w:hint="eastAsia"/>
          <w:lang w:eastAsia="zh-TW"/>
        </w:rPr>
        <w:t>思想意識</w:t>
      </w:r>
      <w:r w:rsidR="00346F14">
        <w:rPr>
          <w:rFonts w:eastAsia="PMingLiU" w:hint="eastAsia"/>
          <w:lang w:eastAsia="zh-TW"/>
        </w:rPr>
        <w:t>」</w:t>
      </w:r>
      <w:r w:rsidRPr="002E4F5B">
        <w:rPr>
          <w:rFonts w:eastAsia="PMingLiU" w:hint="eastAsia"/>
          <w:lang w:eastAsia="zh-TW"/>
        </w:rPr>
        <w:t>，這要弄清第六識的類型、性能、特徵、功用，在弄清這些以後會發現用</w:t>
      </w:r>
      <w:r w:rsidR="00346F14">
        <w:rPr>
          <w:rFonts w:eastAsia="PMingLiU" w:hint="eastAsia"/>
          <w:lang w:eastAsia="zh-TW"/>
        </w:rPr>
        <w:t>「</w:t>
      </w:r>
      <w:r w:rsidRPr="002E4F5B">
        <w:rPr>
          <w:rFonts w:eastAsia="PMingLiU" w:hint="eastAsia"/>
          <w:lang w:eastAsia="zh-TW"/>
        </w:rPr>
        <w:t>思想意識</w:t>
      </w:r>
      <w:r w:rsidR="00346F14">
        <w:rPr>
          <w:rFonts w:eastAsia="PMingLiU" w:hint="eastAsia"/>
          <w:lang w:eastAsia="zh-TW"/>
        </w:rPr>
        <w:t>」</w:t>
      </w:r>
      <w:r w:rsidRPr="002E4F5B">
        <w:rPr>
          <w:rFonts w:eastAsia="PMingLiU" w:hint="eastAsia"/>
          <w:lang w:eastAsia="zh-TW"/>
        </w:rPr>
        <w:t>稱呼第六識是恰當。</w:t>
      </w:r>
    </w:p>
    <w:p w:rsidR="00757514" w:rsidRDefault="002E4F5B">
      <w:pPr>
        <w:ind w:firstLine="480"/>
      </w:pPr>
      <w:r w:rsidRPr="002E4F5B">
        <w:rPr>
          <w:rFonts w:eastAsia="PMingLiU" w:hint="eastAsia"/>
          <w:lang w:eastAsia="zh-TW"/>
        </w:rPr>
        <w:t>唯識學將對第六識作了五種類型的區分，分別是：</w:t>
      </w:r>
      <w:r w:rsidR="009D664B">
        <w:rPr>
          <w:rFonts w:eastAsia="PMingLiU" w:hint="eastAsia"/>
          <w:lang w:eastAsia="zh-TW"/>
        </w:rPr>
        <w:t>明了</w:t>
      </w:r>
      <w:r w:rsidRPr="002E4F5B">
        <w:rPr>
          <w:rFonts w:eastAsia="PMingLiU" w:hint="eastAsia"/>
          <w:lang w:eastAsia="zh-TW"/>
        </w:rPr>
        <w:t>意識、散位獨頭意識、夢中獨頭意識、定中獨頭意識、亂意識，這五種意識用現代詞彙可轉述為下：</w:t>
      </w:r>
    </w:p>
    <w:tbl>
      <w:tblPr>
        <w:tblStyle w:val="af0"/>
        <w:tblW w:w="8317" w:type="dxa"/>
        <w:jc w:val="center"/>
        <w:tblInd w:w="12" w:type="dxa"/>
        <w:tblLayout w:type="fixed"/>
        <w:tblLook w:val="04A0"/>
      </w:tblPr>
      <w:tblGrid>
        <w:gridCol w:w="1707"/>
        <w:gridCol w:w="427"/>
        <w:gridCol w:w="2558"/>
        <w:gridCol w:w="426"/>
        <w:gridCol w:w="1035"/>
        <w:gridCol w:w="2164"/>
      </w:tblGrid>
      <w:tr w:rsidR="00757514">
        <w:trPr>
          <w:jc w:val="center"/>
        </w:trPr>
        <w:tc>
          <w:tcPr>
            <w:tcW w:w="1707" w:type="dxa"/>
          </w:tcPr>
          <w:p w:rsidR="00757514" w:rsidRDefault="002E4F5B">
            <w:pPr>
              <w:pStyle w:val="aff0"/>
              <w:jc w:val="left"/>
              <w:rPr>
                <w:sz w:val="21"/>
                <w:szCs w:val="21"/>
              </w:rPr>
            </w:pPr>
            <w:r w:rsidRPr="002E4F5B">
              <w:rPr>
                <w:rFonts w:eastAsia="PMingLiU" w:hint="eastAsia"/>
                <w:sz w:val="21"/>
                <w:szCs w:val="21"/>
                <w:lang w:eastAsia="zh-TW"/>
              </w:rPr>
              <w:t>意識類型序號</w:t>
            </w:r>
          </w:p>
        </w:tc>
        <w:tc>
          <w:tcPr>
            <w:tcW w:w="2985" w:type="dxa"/>
            <w:gridSpan w:val="2"/>
          </w:tcPr>
          <w:p w:rsidR="00757514" w:rsidRDefault="002E4F5B">
            <w:pPr>
              <w:pStyle w:val="aff0"/>
              <w:rPr>
                <w:sz w:val="21"/>
                <w:szCs w:val="21"/>
              </w:rPr>
            </w:pPr>
            <w:r w:rsidRPr="002E4F5B">
              <w:rPr>
                <w:rFonts w:eastAsia="PMingLiU" w:hint="eastAsia"/>
                <w:sz w:val="21"/>
                <w:szCs w:val="21"/>
                <w:lang w:eastAsia="zh-TW"/>
              </w:rPr>
              <w:t>古代漢語中的稱呼</w:t>
            </w:r>
          </w:p>
        </w:tc>
        <w:tc>
          <w:tcPr>
            <w:tcW w:w="3625" w:type="dxa"/>
            <w:gridSpan w:val="3"/>
          </w:tcPr>
          <w:p w:rsidR="00757514" w:rsidRDefault="002E4F5B">
            <w:pPr>
              <w:pStyle w:val="aff0"/>
              <w:rPr>
                <w:sz w:val="21"/>
                <w:szCs w:val="21"/>
              </w:rPr>
            </w:pPr>
            <w:r w:rsidRPr="002E4F5B">
              <w:rPr>
                <w:rFonts w:eastAsia="PMingLiU" w:hint="eastAsia"/>
                <w:sz w:val="21"/>
                <w:szCs w:val="21"/>
                <w:lang w:eastAsia="zh-TW"/>
              </w:rPr>
              <w:t>現代漢語的稱呼</w:t>
            </w:r>
          </w:p>
        </w:tc>
      </w:tr>
      <w:tr w:rsidR="00757514">
        <w:trPr>
          <w:trHeight w:val="81"/>
          <w:jc w:val="center"/>
        </w:trPr>
        <w:tc>
          <w:tcPr>
            <w:tcW w:w="1707" w:type="dxa"/>
            <w:vMerge w:val="restart"/>
          </w:tcPr>
          <w:p w:rsidR="00757514" w:rsidRDefault="002E4F5B">
            <w:pPr>
              <w:pStyle w:val="aff0"/>
              <w:rPr>
                <w:sz w:val="21"/>
                <w:szCs w:val="21"/>
              </w:rPr>
            </w:pPr>
            <w:r w:rsidRPr="002E4F5B">
              <w:rPr>
                <w:rFonts w:eastAsia="PMingLiU" w:hint="eastAsia"/>
                <w:sz w:val="21"/>
                <w:szCs w:val="21"/>
                <w:lang w:eastAsia="zh-TW"/>
              </w:rPr>
              <w:t>第六識</w:t>
            </w:r>
          </w:p>
        </w:tc>
        <w:tc>
          <w:tcPr>
            <w:tcW w:w="427" w:type="dxa"/>
            <w:vMerge w:val="restart"/>
          </w:tcPr>
          <w:p w:rsidR="00757514" w:rsidRDefault="002E4F5B">
            <w:pPr>
              <w:pStyle w:val="aff0"/>
              <w:rPr>
                <w:sz w:val="21"/>
                <w:szCs w:val="21"/>
              </w:rPr>
            </w:pPr>
            <w:r w:rsidRPr="002E4F5B">
              <w:rPr>
                <w:rFonts w:eastAsia="PMingLiU" w:hint="eastAsia"/>
                <w:sz w:val="21"/>
                <w:szCs w:val="21"/>
                <w:lang w:eastAsia="zh-TW"/>
              </w:rPr>
              <w:t>意識</w:t>
            </w:r>
          </w:p>
        </w:tc>
        <w:tc>
          <w:tcPr>
            <w:tcW w:w="2558" w:type="dxa"/>
          </w:tcPr>
          <w:p w:rsidR="00757514" w:rsidRDefault="009D664B">
            <w:pPr>
              <w:ind w:firstLineChars="0" w:firstLine="0"/>
              <w:rPr>
                <w:sz w:val="21"/>
                <w:szCs w:val="21"/>
              </w:rPr>
            </w:pPr>
            <w:r>
              <w:rPr>
                <w:rFonts w:eastAsia="PMingLiU" w:hint="eastAsia"/>
                <w:sz w:val="21"/>
                <w:szCs w:val="21"/>
                <w:lang w:eastAsia="zh-TW"/>
              </w:rPr>
              <w:t>明了</w:t>
            </w:r>
            <w:r w:rsidR="002E4F5B" w:rsidRPr="002E4F5B">
              <w:rPr>
                <w:rFonts w:eastAsia="PMingLiU" w:hint="eastAsia"/>
                <w:sz w:val="21"/>
                <w:szCs w:val="21"/>
                <w:lang w:eastAsia="zh-TW"/>
              </w:rPr>
              <w:t>意識或同時意識</w:t>
            </w:r>
          </w:p>
        </w:tc>
        <w:tc>
          <w:tcPr>
            <w:tcW w:w="426" w:type="dxa"/>
            <w:vMerge w:val="restart"/>
          </w:tcPr>
          <w:p w:rsidR="00757514" w:rsidRDefault="002E4F5B">
            <w:pPr>
              <w:pStyle w:val="aff0"/>
              <w:rPr>
                <w:sz w:val="21"/>
                <w:szCs w:val="21"/>
              </w:rPr>
            </w:pPr>
            <w:r w:rsidRPr="002E4F5B">
              <w:rPr>
                <w:rFonts w:eastAsia="PMingLiU" w:hint="eastAsia"/>
                <w:sz w:val="21"/>
                <w:szCs w:val="21"/>
                <w:lang w:eastAsia="zh-TW"/>
              </w:rPr>
              <w:t>思想意識</w:t>
            </w:r>
          </w:p>
        </w:tc>
        <w:tc>
          <w:tcPr>
            <w:tcW w:w="1035" w:type="dxa"/>
          </w:tcPr>
          <w:p w:rsidR="00757514" w:rsidRDefault="00757514">
            <w:pPr>
              <w:ind w:firstLineChars="0" w:firstLine="0"/>
              <w:rPr>
                <w:sz w:val="21"/>
                <w:szCs w:val="21"/>
              </w:rPr>
            </w:pPr>
          </w:p>
        </w:tc>
        <w:tc>
          <w:tcPr>
            <w:tcW w:w="2164" w:type="dxa"/>
          </w:tcPr>
          <w:p w:rsidR="00757514" w:rsidRDefault="002E4F5B">
            <w:pPr>
              <w:ind w:firstLineChars="0" w:firstLine="0"/>
              <w:rPr>
                <w:sz w:val="21"/>
                <w:szCs w:val="21"/>
              </w:rPr>
            </w:pPr>
            <w:r w:rsidRPr="002E4F5B">
              <w:rPr>
                <w:rFonts w:eastAsia="PMingLiU" w:hint="eastAsia"/>
                <w:sz w:val="21"/>
                <w:szCs w:val="21"/>
                <w:lang w:eastAsia="zh-TW"/>
              </w:rPr>
              <w:t>感覺思想意識</w:t>
            </w:r>
          </w:p>
        </w:tc>
      </w:tr>
      <w:tr w:rsidR="00757514">
        <w:trPr>
          <w:trHeight w:val="81"/>
          <w:jc w:val="center"/>
        </w:trPr>
        <w:tc>
          <w:tcPr>
            <w:tcW w:w="1707" w:type="dxa"/>
            <w:vMerge/>
          </w:tcPr>
          <w:p w:rsidR="00757514" w:rsidRDefault="00757514">
            <w:pPr>
              <w:pStyle w:val="aff0"/>
              <w:rPr>
                <w:sz w:val="21"/>
                <w:szCs w:val="21"/>
              </w:rPr>
            </w:pPr>
          </w:p>
        </w:tc>
        <w:tc>
          <w:tcPr>
            <w:tcW w:w="427" w:type="dxa"/>
            <w:vMerge/>
          </w:tcPr>
          <w:p w:rsidR="00757514" w:rsidRDefault="00757514">
            <w:pPr>
              <w:pStyle w:val="aff0"/>
              <w:rPr>
                <w:sz w:val="21"/>
                <w:szCs w:val="21"/>
              </w:rPr>
            </w:pPr>
          </w:p>
        </w:tc>
        <w:tc>
          <w:tcPr>
            <w:tcW w:w="2558" w:type="dxa"/>
          </w:tcPr>
          <w:p w:rsidR="00757514" w:rsidRDefault="002E4F5B">
            <w:pPr>
              <w:ind w:firstLineChars="0" w:firstLine="0"/>
              <w:rPr>
                <w:sz w:val="21"/>
                <w:szCs w:val="21"/>
              </w:rPr>
            </w:pPr>
            <w:r w:rsidRPr="002E4F5B">
              <w:rPr>
                <w:rFonts w:eastAsia="PMingLiU" w:hint="eastAsia"/>
                <w:sz w:val="21"/>
                <w:szCs w:val="21"/>
                <w:lang w:eastAsia="zh-TW"/>
              </w:rPr>
              <w:t>散位獨頭意識</w:t>
            </w:r>
          </w:p>
        </w:tc>
        <w:tc>
          <w:tcPr>
            <w:tcW w:w="426" w:type="dxa"/>
            <w:vMerge/>
          </w:tcPr>
          <w:p w:rsidR="00757514" w:rsidRDefault="00757514">
            <w:pPr>
              <w:pStyle w:val="aff0"/>
              <w:rPr>
                <w:sz w:val="21"/>
                <w:szCs w:val="21"/>
              </w:rPr>
            </w:pPr>
          </w:p>
        </w:tc>
        <w:tc>
          <w:tcPr>
            <w:tcW w:w="1035" w:type="dxa"/>
            <w:vMerge w:val="restart"/>
          </w:tcPr>
          <w:p w:rsidR="00757514" w:rsidRDefault="002E4F5B">
            <w:pPr>
              <w:ind w:firstLineChars="0" w:firstLine="0"/>
              <w:rPr>
                <w:sz w:val="21"/>
                <w:szCs w:val="21"/>
              </w:rPr>
            </w:pPr>
            <w:r w:rsidRPr="002E4F5B">
              <w:rPr>
                <w:rFonts w:eastAsia="PMingLiU" w:hint="eastAsia"/>
                <w:sz w:val="21"/>
                <w:szCs w:val="21"/>
                <w:lang w:eastAsia="zh-TW"/>
              </w:rPr>
              <w:t>經驗思想意識</w:t>
            </w:r>
          </w:p>
        </w:tc>
        <w:tc>
          <w:tcPr>
            <w:tcW w:w="2164" w:type="dxa"/>
          </w:tcPr>
          <w:p w:rsidR="00757514" w:rsidRDefault="002E4F5B">
            <w:pPr>
              <w:ind w:firstLineChars="0" w:firstLine="0"/>
              <w:rPr>
                <w:sz w:val="21"/>
                <w:szCs w:val="21"/>
              </w:rPr>
            </w:pPr>
            <w:r w:rsidRPr="002E4F5B">
              <w:rPr>
                <w:rFonts w:eastAsia="PMingLiU" w:hint="eastAsia"/>
                <w:sz w:val="21"/>
                <w:szCs w:val="21"/>
                <w:lang w:eastAsia="zh-TW"/>
              </w:rPr>
              <w:t>醒中經驗思想意識</w:t>
            </w:r>
          </w:p>
        </w:tc>
      </w:tr>
      <w:tr w:rsidR="00757514">
        <w:trPr>
          <w:trHeight w:val="81"/>
          <w:jc w:val="center"/>
        </w:trPr>
        <w:tc>
          <w:tcPr>
            <w:tcW w:w="1707" w:type="dxa"/>
            <w:vMerge/>
          </w:tcPr>
          <w:p w:rsidR="00757514" w:rsidRDefault="00757514">
            <w:pPr>
              <w:pStyle w:val="aff0"/>
              <w:rPr>
                <w:sz w:val="21"/>
                <w:szCs w:val="21"/>
              </w:rPr>
            </w:pPr>
          </w:p>
        </w:tc>
        <w:tc>
          <w:tcPr>
            <w:tcW w:w="427" w:type="dxa"/>
            <w:vMerge/>
          </w:tcPr>
          <w:p w:rsidR="00757514" w:rsidRDefault="00757514">
            <w:pPr>
              <w:pStyle w:val="aff0"/>
              <w:rPr>
                <w:sz w:val="21"/>
                <w:szCs w:val="21"/>
              </w:rPr>
            </w:pPr>
          </w:p>
        </w:tc>
        <w:tc>
          <w:tcPr>
            <w:tcW w:w="2558" w:type="dxa"/>
          </w:tcPr>
          <w:p w:rsidR="00757514" w:rsidRDefault="002E4F5B">
            <w:pPr>
              <w:ind w:firstLineChars="0" w:firstLine="0"/>
              <w:rPr>
                <w:sz w:val="21"/>
                <w:szCs w:val="21"/>
              </w:rPr>
            </w:pPr>
            <w:r w:rsidRPr="002E4F5B">
              <w:rPr>
                <w:rFonts w:eastAsia="PMingLiU" w:hint="eastAsia"/>
                <w:sz w:val="21"/>
                <w:szCs w:val="21"/>
                <w:lang w:eastAsia="zh-TW"/>
              </w:rPr>
              <w:t>夢中獨頭意識</w:t>
            </w:r>
          </w:p>
        </w:tc>
        <w:tc>
          <w:tcPr>
            <w:tcW w:w="426" w:type="dxa"/>
            <w:vMerge/>
          </w:tcPr>
          <w:p w:rsidR="00757514" w:rsidRDefault="00757514">
            <w:pPr>
              <w:pStyle w:val="aff0"/>
              <w:rPr>
                <w:sz w:val="21"/>
                <w:szCs w:val="21"/>
              </w:rPr>
            </w:pPr>
          </w:p>
        </w:tc>
        <w:tc>
          <w:tcPr>
            <w:tcW w:w="1035" w:type="dxa"/>
            <w:vMerge/>
          </w:tcPr>
          <w:p w:rsidR="00757514" w:rsidRDefault="00757514">
            <w:pPr>
              <w:ind w:firstLine="420"/>
              <w:rPr>
                <w:sz w:val="21"/>
                <w:szCs w:val="21"/>
              </w:rPr>
            </w:pPr>
          </w:p>
        </w:tc>
        <w:tc>
          <w:tcPr>
            <w:tcW w:w="2164" w:type="dxa"/>
          </w:tcPr>
          <w:p w:rsidR="00757514" w:rsidRDefault="002E4F5B">
            <w:pPr>
              <w:ind w:firstLineChars="0" w:firstLine="0"/>
              <w:rPr>
                <w:sz w:val="21"/>
                <w:szCs w:val="21"/>
              </w:rPr>
            </w:pPr>
            <w:r w:rsidRPr="002E4F5B">
              <w:rPr>
                <w:rFonts w:eastAsia="PMingLiU" w:hint="eastAsia"/>
                <w:sz w:val="21"/>
                <w:szCs w:val="21"/>
                <w:lang w:eastAsia="zh-TW"/>
              </w:rPr>
              <w:t>夢中經驗思想意識</w:t>
            </w:r>
          </w:p>
        </w:tc>
      </w:tr>
      <w:tr w:rsidR="00757514">
        <w:trPr>
          <w:trHeight w:val="81"/>
          <w:jc w:val="center"/>
        </w:trPr>
        <w:tc>
          <w:tcPr>
            <w:tcW w:w="1707" w:type="dxa"/>
            <w:vMerge/>
          </w:tcPr>
          <w:p w:rsidR="00757514" w:rsidRDefault="00757514">
            <w:pPr>
              <w:pStyle w:val="aff0"/>
              <w:rPr>
                <w:sz w:val="21"/>
                <w:szCs w:val="21"/>
              </w:rPr>
            </w:pPr>
          </w:p>
        </w:tc>
        <w:tc>
          <w:tcPr>
            <w:tcW w:w="427" w:type="dxa"/>
            <w:vMerge/>
          </w:tcPr>
          <w:p w:rsidR="00757514" w:rsidRDefault="00757514">
            <w:pPr>
              <w:pStyle w:val="aff0"/>
              <w:rPr>
                <w:sz w:val="21"/>
                <w:szCs w:val="21"/>
              </w:rPr>
            </w:pPr>
          </w:p>
        </w:tc>
        <w:tc>
          <w:tcPr>
            <w:tcW w:w="2558" w:type="dxa"/>
          </w:tcPr>
          <w:p w:rsidR="00757514" w:rsidRDefault="002E4F5B">
            <w:pPr>
              <w:ind w:firstLineChars="0" w:firstLine="0"/>
              <w:rPr>
                <w:sz w:val="21"/>
                <w:szCs w:val="21"/>
              </w:rPr>
            </w:pPr>
            <w:r w:rsidRPr="002E4F5B">
              <w:rPr>
                <w:rFonts w:eastAsia="PMingLiU" w:hint="eastAsia"/>
                <w:sz w:val="21"/>
                <w:szCs w:val="21"/>
                <w:lang w:eastAsia="zh-TW"/>
              </w:rPr>
              <w:t>定中獨頭意識</w:t>
            </w:r>
          </w:p>
        </w:tc>
        <w:tc>
          <w:tcPr>
            <w:tcW w:w="426" w:type="dxa"/>
            <w:vMerge/>
          </w:tcPr>
          <w:p w:rsidR="00757514" w:rsidRDefault="00757514">
            <w:pPr>
              <w:pStyle w:val="aff0"/>
              <w:rPr>
                <w:sz w:val="21"/>
                <w:szCs w:val="21"/>
              </w:rPr>
            </w:pPr>
          </w:p>
        </w:tc>
        <w:tc>
          <w:tcPr>
            <w:tcW w:w="1035" w:type="dxa"/>
          </w:tcPr>
          <w:p w:rsidR="00757514" w:rsidRDefault="00757514">
            <w:pPr>
              <w:ind w:firstLine="420"/>
              <w:rPr>
                <w:sz w:val="21"/>
                <w:szCs w:val="21"/>
              </w:rPr>
            </w:pPr>
          </w:p>
        </w:tc>
        <w:tc>
          <w:tcPr>
            <w:tcW w:w="2164" w:type="dxa"/>
          </w:tcPr>
          <w:p w:rsidR="00757514" w:rsidRDefault="002E4F5B">
            <w:pPr>
              <w:ind w:firstLineChars="0" w:firstLine="0"/>
              <w:rPr>
                <w:sz w:val="21"/>
                <w:szCs w:val="21"/>
              </w:rPr>
            </w:pPr>
            <w:r w:rsidRPr="002E4F5B">
              <w:rPr>
                <w:rFonts w:eastAsia="PMingLiU" w:hint="eastAsia"/>
                <w:sz w:val="21"/>
                <w:szCs w:val="21"/>
                <w:lang w:eastAsia="zh-TW"/>
              </w:rPr>
              <w:t>先驗思想意識</w:t>
            </w:r>
          </w:p>
        </w:tc>
      </w:tr>
      <w:tr w:rsidR="00757514">
        <w:trPr>
          <w:trHeight w:val="81"/>
          <w:jc w:val="center"/>
        </w:trPr>
        <w:tc>
          <w:tcPr>
            <w:tcW w:w="1707" w:type="dxa"/>
            <w:vMerge/>
          </w:tcPr>
          <w:p w:rsidR="00757514" w:rsidRDefault="00757514">
            <w:pPr>
              <w:pStyle w:val="aff0"/>
              <w:rPr>
                <w:sz w:val="21"/>
                <w:szCs w:val="21"/>
              </w:rPr>
            </w:pPr>
          </w:p>
        </w:tc>
        <w:tc>
          <w:tcPr>
            <w:tcW w:w="427" w:type="dxa"/>
            <w:vMerge/>
          </w:tcPr>
          <w:p w:rsidR="00757514" w:rsidRDefault="00757514">
            <w:pPr>
              <w:pStyle w:val="aff0"/>
              <w:rPr>
                <w:sz w:val="21"/>
                <w:szCs w:val="21"/>
              </w:rPr>
            </w:pPr>
          </w:p>
        </w:tc>
        <w:tc>
          <w:tcPr>
            <w:tcW w:w="2558" w:type="dxa"/>
          </w:tcPr>
          <w:p w:rsidR="00757514" w:rsidRDefault="002E4F5B">
            <w:pPr>
              <w:ind w:firstLineChars="0" w:firstLine="0"/>
              <w:rPr>
                <w:sz w:val="21"/>
                <w:szCs w:val="21"/>
              </w:rPr>
            </w:pPr>
            <w:r w:rsidRPr="002E4F5B">
              <w:rPr>
                <w:rFonts w:eastAsia="PMingLiU" w:hint="eastAsia"/>
                <w:sz w:val="21"/>
                <w:szCs w:val="21"/>
                <w:lang w:eastAsia="zh-TW"/>
              </w:rPr>
              <w:t>亂意識</w:t>
            </w:r>
          </w:p>
        </w:tc>
        <w:tc>
          <w:tcPr>
            <w:tcW w:w="426" w:type="dxa"/>
            <w:vMerge/>
          </w:tcPr>
          <w:p w:rsidR="00757514" w:rsidRDefault="00757514">
            <w:pPr>
              <w:pStyle w:val="aff0"/>
              <w:rPr>
                <w:sz w:val="21"/>
                <w:szCs w:val="21"/>
              </w:rPr>
            </w:pPr>
          </w:p>
        </w:tc>
        <w:tc>
          <w:tcPr>
            <w:tcW w:w="1035" w:type="dxa"/>
          </w:tcPr>
          <w:p w:rsidR="00757514" w:rsidRDefault="00757514">
            <w:pPr>
              <w:ind w:firstLineChars="0" w:firstLine="0"/>
              <w:rPr>
                <w:sz w:val="21"/>
                <w:szCs w:val="21"/>
              </w:rPr>
            </w:pPr>
          </w:p>
        </w:tc>
        <w:tc>
          <w:tcPr>
            <w:tcW w:w="2164" w:type="dxa"/>
          </w:tcPr>
          <w:p w:rsidR="00757514" w:rsidRDefault="002E4F5B">
            <w:pPr>
              <w:ind w:firstLineChars="0" w:firstLine="0"/>
              <w:rPr>
                <w:sz w:val="21"/>
                <w:szCs w:val="21"/>
              </w:rPr>
            </w:pPr>
            <w:r w:rsidRPr="002E4F5B">
              <w:rPr>
                <w:rFonts w:eastAsia="PMingLiU" w:hint="eastAsia"/>
                <w:sz w:val="21"/>
                <w:szCs w:val="21"/>
                <w:lang w:eastAsia="zh-TW"/>
              </w:rPr>
              <w:t>錯亂思想意識</w:t>
            </w:r>
          </w:p>
        </w:tc>
      </w:tr>
    </w:tbl>
    <w:p w:rsidR="00757514" w:rsidRDefault="009D664B">
      <w:pPr>
        <w:pStyle w:val="a3"/>
        <w:spacing w:before="180" w:after="180"/>
        <w:ind w:firstLine="482"/>
      </w:pPr>
      <w:r>
        <w:rPr>
          <w:rFonts w:eastAsia="PMingLiU" w:hint="eastAsia"/>
          <w:lang w:eastAsia="zh-TW"/>
        </w:rPr>
        <w:t>明了</w:t>
      </w:r>
      <w:r w:rsidR="002E4F5B" w:rsidRPr="002E4F5B">
        <w:rPr>
          <w:rFonts w:eastAsia="PMingLiU" w:hint="eastAsia"/>
          <w:lang w:eastAsia="zh-TW"/>
        </w:rPr>
        <w:t>意識</w:t>
      </w:r>
    </w:p>
    <w:p w:rsidR="00757514" w:rsidRDefault="009D664B">
      <w:pPr>
        <w:ind w:firstLine="480"/>
      </w:pPr>
      <w:r>
        <w:rPr>
          <w:rFonts w:eastAsia="PMingLiU" w:hint="eastAsia"/>
          <w:lang w:eastAsia="zh-TW"/>
        </w:rPr>
        <w:t>明了</w:t>
      </w:r>
      <w:r w:rsidR="002E4F5B" w:rsidRPr="002E4F5B">
        <w:rPr>
          <w:rFonts w:eastAsia="PMingLiU" w:hint="eastAsia"/>
          <w:lang w:eastAsia="zh-TW"/>
        </w:rPr>
        <w:t>意識中的</w:t>
      </w:r>
      <w:r w:rsidR="00346F14">
        <w:rPr>
          <w:rFonts w:eastAsia="PMingLiU" w:hint="eastAsia"/>
          <w:lang w:eastAsia="zh-TW"/>
        </w:rPr>
        <w:t>「</w:t>
      </w:r>
      <w:r>
        <w:rPr>
          <w:rFonts w:eastAsia="PMingLiU" w:hint="eastAsia"/>
          <w:lang w:eastAsia="zh-TW"/>
        </w:rPr>
        <w:t>明了</w:t>
      </w:r>
      <w:r w:rsidR="00346F14">
        <w:rPr>
          <w:rFonts w:eastAsia="PMingLiU" w:hint="eastAsia"/>
          <w:lang w:eastAsia="zh-TW"/>
        </w:rPr>
        <w:t>」</w:t>
      </w:r>
      <w:r w:rsidR="002E4F5B" w:rsidRPr="002E4F5B">
        <w:rPr>
          <w:rFonts w:eastAsia="PMingLiU" w:hint="eastAsia"/>
          <w:lang w:eastAsia="zh-TW"/>
        </w:rPr>
        <w:t>是指明了外部</w:t>
      </w:r>
      <w:r>
        <w:rPr>
          <w:rFonts w:eastAsia="PMingLiU" w:hint="eastAsia"/>
          <w:lang w:eastAsia="zh-TW"/>
        </w:rPr>
        <w:t>對象</w:t>
      </w:r>
      <w:r w:rsidR="002E4F5B" w:rsidRPr="002E4F5B">
        <w:rPr>
          <w:rFonts w:eastAsia="PMingLiU" w:hint="eastAsia"/>
          <w:lang w:eastAsia="zh-TW"/>
        </w:rPr>
        <w:t>。例如我們眼前有一片樹葉，我們看到前面有一片樹葉，這種看到就是</w:t>
      </w:r>
      <w:r>
        <w:rPr>
          <w:rFonts w:eastAsia="PMingLiU" w:hint="eastAsia"/>
          <w:lang w:eastAsia="zh-TW"/>
        </w:rPr>
        <w:t>明了</w:t>
      </w:r>
      <w:r w:rsidR="002E4F5B" w:rsidRPr="002E4F5B">
        <w:rPr>
          <w:rFonts w:eastAsia="PMingLiU" w:hint="eastAsia"/>
          <w:lang w:eastAsia="zh-TW"/>
        </w:rPr>
        <w:t>。沒有這種</w:t>
      </w:r>
      <w:r>
        <w:rPr>
          <w:rFonts w:eastAsia="PMingLiU" w:hint="eastAsia"/>
          <w:lang w:eastAsia="zh-TW"/>
        </w:rPr>
        <w:t>明了</w:t>
      </w:r>
      <w:r w:rsidR="002E4F5B" w:rsidRPr="002E4F5B">
        <w:rPr>
          <w:rFonts w:eastAsia="PMingLiU" w:hint="eastAsia"/>
          <w:lang w:eastAsia="zh-TW"/>
        </w:rPr>
        <w:t>，外部的對象即使在我們面前也不能為我們覺察，</w:t>
      </w:r>
      <w:r>
        <w:rPr>
          <w:rFonts w:eastAsia="PMingLiU" w:hint="eastAsia"/>
          <w:lang w:eastAsia="zh-TW"/>
        </w:rPr>
        <w:t>明了</w:t>
      </w:r>
      <w:r w:rsidR="002E4F5B" w:rsidRPr="002E4F5B">
        <w:rPr>
          <w:rFonts w:eastAsia="PMingLiU" w:hint="eastAsia"/>
          <w:lang w:eastAsia="zh-TW"/>
        </w:rPr>
        <w:t>意識其實就是一種覺察的功能。這樣看我們感受</w:t>
      </w:r>
      <w:r>
        <w:rPr>
          <w:rFonts w:eastAsia="PMingLiU" w:hint="eastAsia"/>
          <w:lang w:eastAsia="zh-TW"/>
        </w:rPr>
        <w:t>對象</w:t>
      </w:r>
      <w:r w:rsidR="002E4F5B" w:rsidRPr="002E4F5B">
        <w:rPr>
          <w:rFonts w:eastAsia="PMingLiU" w:hint="eastAsia"/>
          <w:lang w:eastAsia="zh-TW"/>
        </w:rPr>
        <w:t>時都有</w:t>
      </w:r>
      <w:r>
        <w:rPr>
          <w:rFonts w:eastAsia="PMingLiU" w:hint="eastAsia"/>
          <w:lang w:eastAsia="zh-TW"/>
        </w:rPr>
        <w:t>明了</w:t>
      </w:r>
      <w:r w:rsidR="002E4F5B" w:rsidRPr="002E4F5B">
        <w:rPr>
          <w:rFonts w:eastAsia="PMingLiU" w:hint="eastAsia"/>
          <w:lang w:eastAsia="zh-TW"/>
        </w:rPr>
        <w:t>意識參與之中，因此</w:t>
      </w:r>
      <w:r>
        <w:rPr>
          <w:rFonts w:eastAsia="PMingLiU" w:hint="eastAsia"/>
          <w:lang w:eastAsia="zh-TW"/>
        </w:rPr>
        <w:t>明了</w:t>
      </w:r>
      <w:r w:rsidR="002E4F5B" w:rsidRPr="002E4F5B">
        <w:rPr>
          <w:rFonts w:eastAsia="PMingLiU" w:hint="eastAsia"/>
          <w:lang w:eastAsia="zh-TW"/>
        </w:rPr>
        <w:t>意識也被</w:t>
      </w:r>
      <w:r w:rsidR="008B0B87" w:rsidRPr="008B0B87">
        <w:rPr>
          <w:rFonts w:ascii="PMingLiU" w:eastAsia="PMingLiU" w:hAnsi="PMingLiU" w:hint="eastAsia"/>
        </w:rPr>
        <w:t>稱為</w:t>
      </w:r>
      <w:r w:rsidR="00346F14">
        <w:rPr>
          <w:rFonts w:eastAsia="PMingLiU" w:hint="eastAsia"/>
          <w:lang w:eastAsia="zh-TW"/>
        </w:rPr>
        <w:t>「</w:t>
      </w:r>
      <w:r w:rsidR="002E4F5B" w:rsidRPr="002E4F5B">
        <w:rPr>
          <w:rFonts w:eastAsia="PMingLiU" w:hint="eastAsia"/>
          <w:lang w:eastAsia="zh-TW"/>
        </w:rPr>
        <w:t>同時意識</w:t>
      </w:r>
      <w:r w:rsidR="00346F14">
        <w:rPr>
          <w:rFonts w:eastAsia="PMingLiU" w:hint="eastAsia"/>
          <w:lang w:eastAsia="zh-TW"/>
        </w:rPr>
        <w:t>」</w:t>
      </w:r>
      <w:r w:rsidR="002E4F5B" w:rsidRPr="002E4F5B">
        <w:rPr>
          <w:rFonts w:eastAsia="PMingLiU" w:hint="eastAsia"/>
          <w:lang w:eastAsia="zh-TW"/>
        </w:rPr>
        <w:t>，也就是說我們產生感受時</w:t>
      </w:r>
      <w:r>
        <w:rPr>
          <w:rFonts w:eastAsia="PMingLiU" w:hint="eastAsia"/>
          <w:lang w:eastAsia="zh-TW"/>
        </w:rPr>
        <w:t>明了</w:t>
      </w:r>
      <w:r w:rsidR="002E4F5B" w:rsidRPr="002E4F5B">
        <w:rPr>
          <w:rFonts w:eastAsia="PMingLiU" w:hint="eastAsia"/>
          <w:lang w:eastAsia="zh-TW"/>
        </w:rPr>
        <w:t>意識也同時發生。因為</w:t>
      </w:r>
      <w:r>
        <w:rPr>
          <w:rFonts w:eastAsia="PMingLiU" w:hint="eastAsia"/>
          <w:lang w:eastAsia="zh-TW"/>
        </w:rPr>
        <w:t>明了</w:t>
      </w:r>
      <w:r w:rsidR="002E4F5B" w:rsidRPr="002E4F5B">
        <w:rPr>
          <w:rFonts w:eastAsia="PMingLiU" w:hint="eastAsia"/>
          <w:lang w:eastAsia="zh-TW"/>
        </w:rPr>
        <w:t>意識是隨五種感官同時發生的，所以也稱為</w:t>
      </w:r>
      <w:r w:rsidR="00346F14">
        <w:rPr>
          <w:rFonts w:eastAsia="PMingLiU" w:hint="eastAsia"/>
          <w:lang w:eastAsia="zh-TW"/>
        </w:rPr>
        <w:t>「</w:t>
      </w:r>
      <w:r w:rsidR="002E4F5B" w:rsidRPr="002E4F5B">
        <w:rPr>
          <w:rFonts w:eastAsia="PMingLiU" w:hint="eastAsia"/>
          <w:lang w:eastAsia="zh-TW"/>
        </w:rPr>
        <w:t>五俱意識</w:t>
      </w:r>
      <w:r w:rsidR="00346F14">
        <w:rPr>
          <w:rFonts w:eastAsia="PMingLiU" w:hint="eastAsia"/>
          <w:lang w:eastAsia="zh-TW"/>
        </w:rPr>
        <w:t>」</w:t>
      </w:r>
      <w:r w:rsidR="002E4F5B" w:rsidRPr="002E4F5B">
        <w:rPr>
          <w:rFonts w:eastAsia="PMingLiU" w:hint="eastAsia"/>
          <w:lang w:eastAsia="zh-TW"/>
        </w:rPr>
        <w:t>，五俱意識是指</w:t>
      </w:r>
      <w:r w:rsidR="00346F14">
        <w:rPr>
          <w:rFonts w:eastAsia="PMingLiU" w:hint="eastAsia"/>
          <w:lang w:eastAsia="zh-TW"/>
        </w:rPr>
        <w:t>「</w:t>
      </w:r>
      <w:r w:rsidR="002E4F5B" w:rsidRPr="002E4F5B">
        <w:rPr>
          <w:rFonts w:eastAsia="PMingLiU" w:hint="eastAsia"/>
          <w:lang w:eastAsia="zh-TW"/>
        </w:rPr>
        <w:t>依五根與五識同緣五塵，</w:t>
      </w:r>
      <w:r>
        <w:rPr>
          <w:rFonts w:eastAsia="PMingLiU" w:hint="eastAsia"/>
          <w:lang w:eastAsia="zh-TW"/>
        </w:rPr>
        <w:t>明了</w:t>
      </w:r>
      <w:r w:rsidR="002E4F5B" w:rsidRPr="002E4F5B">
        <w:rPr>
          <w:rFonts w:eastAsia="PMingLiU" w:hint="eastAsia"/>
          <w:lang w:eastAsia="zh-TW"/>
        </w:rPr>
        <w:t>取境，好惡長短悉皆現前</w:t>
      </w:r>
      <w:r w:rsidR="00346F14">
        <w:rPr>
          <w:rFonts w:eastAsia="PMingLiU" w:hint="eastAsia"/>
          <w:lang w:eastAsia="zh-TW"/>
        </w:rPr>
        <w:t>」</w:t>
      </w:r>
      <w:r w:rsidR="00172E20">
        <w:rPr>
          <w:rStyle w:val="af5"/>
        </w:rPr>
        <w:footnoteReference w:id="4"/>
      </w:r>
      <w:r w:rsidR="002E4F5B" w:rsidRPr="002E4F5B">
        <w:rPr>
          <w:rFonts w:eastAsia="PMingLiU" w:hint="eastAsia"/>
          <w:lang w:eastAsia="zh-TW"/>
        </w:rPr>
        <w:t>。</w:t>
      </w:r>
    </w:p>
    <w:p w:rsidR="00757514" w:rsidRDefault="002E4F5B">
      <w:pPr>
        <w:ind w:firstLine="480"/>
      </w:pPr>
      <w:r w:rsidRPr="002E4F5B">
        <w:rPr>
          <w:rFonts w:eastAsia="PMingLiU" w:hint="eastAsia"/>
          <w:lang w:eastAsia="zh-TW"/>
        </w:rPr>
        <w:t>這裡需要區分感覺意識與</w:t>
      </w:r>
      <w:r w:rsidR="009D664B">
        <w:rPr>
          <w:rFonts w:eastAsia="PMingLiU" w:hint="eastAsia"/>
          <w:lang w:eastAsia="zh-TW"/>
        </w:rPr>
        <w:t>明了</w:t>
      </w:r>
      <w:r w:rsidRPr="002E4F5B">
        <w:rPr>
          <w:rFonts w:eastAsia="PMingLiU" w:hint="eastAsia"/>
          <w:lang w:eastAsia="zh-TW"/>
        </w:rPr>
        <w:t>意識的關係。例如，我們看到一片樹葉，這裡的感覺意識是呈現出來的一片樹葉，樹葉是一個外部</w:t>
      </w:r>
      <w:r w:rsidR="009D664B">
        <w:rPr>
          <w:rFonts w:eastAsia="PMingLiU" w:hint="eastAsia"/>
          <w:lang w:eastAsia="zh-TW"/>
        </w:rPr>
        <w:t>對象</w:t>
      </w:r>
      <w:r w:rsidRPr="002E4F5B">
        <w:rPr>
          <w:rFonts w:eastAsia="PMingLiU" w:hint="eastAsia"/>
          <w:lang w:eastAsia="zh-TW"/>
        </w:rPr>
        <w:t>，是光刺激眼睛產生了一個樹葉</w:t>
      </w:r>
      <w:r w:rsidR="009D664B">
        <w:rPr>
          <w:rFonts w:eastAsia="PMingLiU" w:hint="eastAsia"/>
          <w:lang w:eastAsia="zh-TW"/>
        </w:rPr>
        <w:t>對象</w:t>
      </w:r>
      <w:r w:rsidRPr="002E4F5B">
        <w:rPr>
          <w:rFonts w:eastAsia="PMingLiU" w:hint="eastAsia"/>
          <w:lang w:eastAsia="zh-TW"/>
        </w:rPr>
        <w:t>，這個樹葉</w:t>
      </w:r>
      <w:r w:rsidR="009D664B">
        <w:rPr>
          <w:rFonts w:eastAsia="PMingLiU" w:hint="eastAsia"/>
          <w:lang w:eastAsia="zh-TW"/>
        </w:rPr>
        <w:t>對象</w:t>
      </w:r>
      <w:r w:rsidRPr="002E4F5B">
        <w:rPr>
          <w:rFonts w:eastAsia="PMingLiU" w:hint="eastAsia"/>
          <w:lang w:eastAsia="zh-TW"/>
        </w:rPr>
        <w:t>屬</w:t>
      </w:r>
      <w:r w:rsidR="009D664B">
        <w:rPr>
          <w:rFonts w:eastAsia="PMingLiU" w:hint="eastAsia"/>
          <w:lang w:eastAsia="zh-TW"/>
        </w:rPr>
        <w:t>對象</w:t>
      </w:r>
      <w:r w:rsidRPr="002E4F5B">
        <w:rPr>
          <w:rFonts w:eastAsia="PMingLiU" w:hint="eastAsia"/>
          <w:lang w:eastAsia="zh-TW"/>
        </w:rPr>
        <w:t>意識，是前五識中的視覺意識。</w:t>
      </w:r>
      <w:r w:rsidR="009D664B">
        <w:rPr>
          <w:rFonts w:eastAsia="PMingLiU" w:hint="eastAsia"/>
          <w:lang w:eastAsia="zh-TW"/>
        </w:rPr>
        <w:t>明了</w:t>
      </w:r>
      <w:r w:rsidRPr="002E4F5B">
        <w:rPr>
          <w:rFonts w:eastAsia="PMingLiU" w:hint="eastAsia"/>
          <w:lang w:eastAsia="zh-TW"/>
        </w:rPr>
        <w:t>意識屬第六識，</w:t>
      </w:r>
      <w:r w:rsidR="009D664B">
        <w:rPr>
          <w:rFonts w:eastAsia="PMingLiU" w:hint="eastAsia"/>
          <w:lang w:eastAsia="zh-TW"/>
        </w:rPr>
        <w:t>明了</w:t>
      </w:r>
      <w:r w:rsidRPr="002E4F5B">
        <w:rPr>
          <w:rFonts w:eastAsia="PMingLiU" w:hint="eastAsia"/>
          <w:lang w:eastAsia="zh-TW"/>
        </w:rPr>
        <w:t>意識參與前五識中，在前五識中發揮著意向的作用，沒有</w:t>
      </w:r>
      <w:r w:rsidR="009D664B">
        <w:rPr>
          <w:rFonts w:eastAsia="PMingLiU" w:hint="eastAsia"/>
          <w:lang w:eastAsia="zh-TW"/>
        </w:rPr>
        <w:t>明了</w:t>
      </w:r>
      <w:r w:rsidRPr="002E4F5B">
        <w:rPr>
          <w:rFonts w:eastAsia="PMingLiU" w:hint="eastAsia"/>
          <w:lang w:eastAsia="zh-TW"/>
        </w:rPr>
        <w:t>意識的意向作用，即使某些東西在感官面前也不能覺察。所以，</w:t>
      </w:r>
      <w:r w:rsidR="009D664B">
        <w:rPr>
          <w:rFonts w:eastAsia="PMingLiU" w:hint="eastAsia"/>
          <w:lang w:eastAsia="zh-TW"/>
        </w:rPr>
        <w:t>明了</w:t>
      </w:r>
      <w:r w:rsidRPr="002E4F5B">
        <w:rPr>
          <w:rFonts w:eastAsia="PMingLiU" w:hint="eastAsia"/>
          <w:lang w:eastAsia="zh-TW"/>
        </w:rPr>
        <w:t>意識是產生感覺意識的一種因素。這裡稱這種意識為</w:t>
      </w:r>
      <w:r w:rsidR="00346F14">
        <w:rPr>
          <w:rFonts w:eastAsia="PMingLiU" w:hint="eastAsia"/>
          <w:lang w:eastAsia="zh-TW"/>
        </w:rPr>
        <w:t>「</w:t>
      </w:r>
      <w:r w:rsidRPr="002E4F5B">
        <w:rPr>
          <w:rFonts w:eastAsia="PMingLiU" w:hint="eastAsia"/>
          <w:lang w:eastAsia="zh-TW"/>
        </w:rPr>
        <w:t>感覺思想意識</w:t>
      </w:r>
      <w:r w:rsidR="00346F14">
        <w:rPr>
          <w:rFonts w:eastAsia="PMingLiU" w:hint="eastAsia"/>
          <w:lang w:eastAsia="zh-TW"/>
        </w:rPr>
        <w:t>」</w:t>
      </w:r>
      <w:r w:rsidRPr="002E4F5B">
        <w:rPr>
          <w:rFonts w:eastAsia="PMingLiU" w:hint="eastAsia"/>
          <w:lang w:eastAsia="zh-TW"/>
        </w:rPr>
        <w:t>，是因為這種意識參與外部感覺建構，在參與外部感覺的建構中這種意識發揮意向的作用，</w:t>
      </w:r>
      <w:r w:rsidRPr="002E4F5B">
        <w:rPr>
          <w:rFonts w:eastAsia="PMingLiU" w:hint="eastAsia"/>
          <w:lang w:eastAsia="zh-TW"/>
        </w:rPr>
        <w:lastRenderedPageBreak/>
        <w:t>也就是發揮了思想的作用。</w:t>
      </w:r>
      <w:r w:rsidR="009D664B">
        <w:rPr>
          <w:rFonts w:eastAsia="PMingLiU" w:hint="eastAsia"/>
          <w:lang w:eastAsia="zh-TW"/>
        </w:rPr>
        <w:t>明了</w:t>
      </w:r>
      <w:r w:rsidRPr="002E4F5B">
        <w:rPr>
          <w:rFonts w:eastAsia="PMingLiU" w:hint="eastAsia"/>
          <w:lang w:eastAsia="zh-TW"/>
        </w:rPr>
        <w:t>意識有具有兩種功能，一種是覺察</w:t>
      </w:r>
      <w:r w:rsidR="009D664B">
        <w:rPr>
          <w:rFonts w:eastAsia="PMingLiU" w:hint="eastAsia"/>
          <w:lang w:eastAsia="zh-TW"/>
        </w:rPr>
        <w:t>對象</w:t>
      </w:r>
      <w:r w:rsidRPr="002E4F5B">
        <w:rPr>
          <w:rFonts w:eastAsia="PMingLiU" w:hint="eastAsia"/>
          <w:lang w:eastAsia="zh-TW"/>
        </w:rPr>
        <w:t>，另一種是識別</w:t>
      </w:r>
      <w:r w:rsidR="009D664B">
        <w:rPr>
          <w:rFonts w:eastAsia="PMingLiU" w:hint="eastAsia"/>
          <w:lang w:eastAsia="zh-TW"/>
        </w:rPr>
        <w:t>對象</w:t>
      </w:r>
      <w:r w:rsidRPr="002E4F5B">
        <w:rPr>
          <w:rFonts w:eastAsia="PMingLiU" w:hint="eastAsia"/>
          <w:lang w:eastAsia="zh-TW"/>
        </w:rPr>
        <w:t>。覺察</w:t>
      </w:r>
      <w:r w:rsidR="009D664B">
        <w:rPr>
          <w:rFonts w:eastAsia="PMingLiU" w:hint="eastAsia"/>
          <w:lang w:eastAsia="zh-TW"/>
        </w:rPr>
        <w:t>對象</w:t>
      </w:r>
      <w:r w:rsidRPr="002E4F5B">
        <w:rPr>
          <w:rFonts w:eastAsia="PMingLiU" w:hint="eastAsia"/>
          <w:lang w:eastAsia="zh-TW"/>
        </w:rPr>
        <w:t>是使</w:t>
      </w:r>
      <w:r w:rsidR="009D664B">
        <w:rPr>
          <w:rFonts w:eastAsia="PMingLiU" w:hint="eastAsia"/>
          <w:lang w:eastAsia="zh-TW"/>
        </w:rPr>
        <w:t>對象</w:t>
      </w:r>
      <w:r w:rsidRPr="002E4F5B">
        <w:rPr>
          <w:rFonts w:eastAsia="PMingLiU" w:hint="eastAsia"/>
          <w:lang w:eastAsia="zh-TW"/>
        </w:rPr>
        <w:t>顯現出來，識別是認定</w:t>
      </w:r>
      <w:r w:rsidR="009D664B">
        <w:rPr>
          <w:rFonts w:eastAsia="PMingLiU" w:hint="eastAsia"/>
          <w:lang w:eastAsia="zh-TW"/>
        </w:rPr>
        <w:t>對象</w:t>
      </w:r>
      <w:r w:rsidRPr="002E4F5B">
        <w:rPr>
          <w:rFonts w:eastAsia="PMingLiU" w:hint="eastAsia"/>
          <w:lang w:eastAsia="zh-TW"/>
        </w:rPr>
        <w:t>是什麼。例如，我們看到前面有一個圓形的東西，認定這種圓形的東西是足球，這裡的看到就是覺察，認定就是識別。</w:t>
      </w:r>
    </w:p>
    <w:p w:rsidR="00757514" w:rsidRDefault="002E4F5B">
      <w:pPr>
        <w:pStyle w:val="a3"/>
        <w:spacing w:before="180" w:after="180"/>
        <w:ind w:firstLine="482"/>
      </w:pPr>
      <w:r w:rsidRPr="002E4F5B">
        <w:rPr>
          <w:rFonts w:eastAsia="PMingLiU" w:hint="eastAsia"/>
          <w:lang w:eastAsia="zh-TW"/>
        </w:rPr>
        <w:t>獨頭意識</w:t>
      </w:r>
    </w:p>
    <w:p w:rsidR="00757514" w:rsidRDefault="002E4F5B">
      <w:pPr>
        <w:ind w:firstLine="480"/>
      </w:pPr>
      <w:r w:rsidRPr="002E4F5B">
        <w:rPr>
          <w:rFonts w:eastAsia="PMingLiU" w:hint="eastAsia"/>
          <w:lang w:eastAsia="zh-TW"/>
        </w:rPr>
        <w:t>獨頭意識是相對於同時意識而言，兩者的區分標準是看與外部感覺有無直接關聯，同時意識是參與外部感覺的建構，它與外部感覺有直接關聯，而獨頭意識與外部感覺無直接關聯，但有著間接關聯。例如，我們看到外部有一個球，這種看到就有同時意識參與感覺之中建構一個外部</w:t>
      </w:r>
      <w:r w:rsidR="009D664B">
        <w:rPr>
          <w:rFonts w:eastAsia="PMingLiU" w:hint="eastAsia"/>
          <w:lang w:eastAsia="zh-TW"/>
        </w:rPr>
        <w:t>對象</w:t>
      </w:r>
      <w:r w:rsidRPr="002E4F5B">
        <w:rPr>
          <w:rFonts w:eastAsia="PMingLiU" w:hint="eastAsia"/>
          <w:lang w:eastAsia="zh-TW"/>
        </w:rPr>
        <w:t>。而我們在腦海中看到一個球，這種是獨頭意識。因為腦海中的球是從我們的記憶中調取出來的，這時並沒有外部</w:t>
      </w:r>
      <w:r w:rsidR="009D664B">
        <w:rPr>
          <w:rFonts w:eastAsia="PMingLiU" w:hint="eastAsia"/>
          <w:lang w:eastAsia="zh-TW"/>
        </w:rPr>
        <w:t>對象</w:t>
      </w:r>
      <w:r w:rsidRPr="002E4F5B">
        <w:rPr>
          <w:rFonts w:eastAsia="PMingLiU" w:hint="eastAsia"/>
          <w:lang w:eastAsia="zh-TW"/>
        </w:rPr>
        <w:t>刺激我們的感官，而我們腦海能獨立浮現出一個</w:t>
      </w:r>
      <w:r w:rsidR="009D664B">
        <w:rPr>
          <w:rFonts w:eastAsia="PMingLiU" w:hint="eastAsia"/>
          <w:lang w:eastAsia="zh-TW"/>
        </w:rPr>
        <w:t>對象</w:t>
      </w:r>
      <w:r w:rsidRPr="002E4F5B">
        <w:rPr>
          <w:rFonts w:eastAsia="PMingLiU" w:hint="eastAsia"/>
          <w:lang w:eastAsia="zh-TW"/>
        </w:rPr>
        <w:t>。因為它不靠感官與外部的實際接觸而產生</w:t>
      </w:r>
      <w:r w:rsidR="009D664B">
        <w:rPr>
          <w:rFonts w:eastAsia="PMingLiU" w:hint="eastAsia"/>
          <w:lang w:eastAsia="zh-TW"/>
        </w:rPr>
        <w:t>對象</w:t>
      </w:r>
      <w:r w:rsidRPr="002E4F5B">
        <w:rPr>
          <w:rFonts w:eastAsia="PMingLiU" w:hint="eastAsia"/>
          <w:lang w:eastAsia="zh-TW"/>
        </w:rPr>
        <w:t>，所以稱之為</w:t>
      </w:r>
      <w:r w:rsidR="00346F14">
        <w:rPr>
          <w:rFonts w:eastAsia="PMingLiU" w:hint="eastAsia"/>
          <w:lang w:eastAsia="zh-TW"/>
        </w:rPr>
        <w:t>「</w:t>
      </w:r>
      <w:r w:rsidRPr="002E4F5B">
        <w:rPr>
          <w:rFonts w:eastAsia="PMingLiU" w:hint="eastAsia"/>
          <w:lang w:eastAsia="zh-TW"/>
        </w:rPr>
        <w:t>獨頭</w:t>
      </w:r>
      <w:r w:rsidR="00346F14">
        <w:rPr>
          <w:rFonts w:eastAsia="PMingLiU" w:hint="eastAsia"/>
          <w:lang w:eastAsia="zh-TW"/>
        </w:rPr>
        <w:t>」</w:t>
      </w:r>
      <w:r w:rsidRPr="002E4F5B">
        <w:rPr>
          <w:rFonts w:eastAsia="PMingLiU" w:hint="eastAsia"/>
          <w:lang w:eastAsia="zh-TW"/>
        </w:rPr>
        <w:t>，但它與外部</w:t>
      </w:r>
      <w:r w:rsidR="009D664B">
        <w:rPr>
          <w:rFonts w:eastAsia="PMingLiU" w:hint="eastAsia"/>
          <w:lang w:eastAsia="zh-TW"/>
        </w:rPr>
        <w:t>對象</w:t>
      </w:r>
      <w:r w:rsidRPr="002E4F5B">
        <w:rPr>
          <w:rFonts w:eastAsia="PMingLiU" w:hint="eastAsia"/>
          <w:lang w:eastAsia="zh-TW"/>
        </w:rPr>
        <w:t>有關——我們內心的球是外部的球在我們心中留下的記憶。</w:t>
      </w:r>
    </w:p>
    <w:p w:rsidR="00757514" w:rsidRDefault="002E4F5B">
      <w:pPr>
        <w:ind w:firstLine="480"/>
      </w:pPr>
      <w:r w:rsidRPr="002E4F5B">
        <w:rPr>
          <w:rFonts w:eastAsia="PMingLiU" w:hint="eastAsia"/>
          <w:lang w:eastAsia="zh-TW"/>
        </w:rPr>
        <w:t>獨頭意識有三種：散位獨頭意識、夢中獨頭意識、定中獨頭意識。散位獨頭意識是人在醒時思想經驗</w:t>
      </w:r>
      <w:r w:rsidR="009D664B">
        <w:rPr>
          <w:rFonts w:eastAsia="PMingLiU" w:hint="eastAsia"/>
          <w:lang w:eastAsia="zh-TW"/>
        </w:rPr>
        <w:t>對象</w:t>
      </w:r>
      <w:r w:rsidRPr="002E4F5B">
        <w:rPr>
          <w:rFonts w:eastAsia="PMingLiU" w:hint="eastAsia"/>
          <w:lang w:eastAsia="zh-TW"/>
        </w:rPr>
        <w:t>的一種意識，例如人在頭腦中想像一匹馬，將驢子與馬進行比較，聽到外面有呼嘯的聲音聯想到外面有車經過，這是散位獨頭意識的發用。散位獨頭意識其實就是人們日常的所思所想，它</w:t>
      </w:r>
      <w:r w:rsidR="00346F14">
        <w:rPr>
          <w:rFonts w:eastAsia="PMingLiU" w:hint="eastAsia"/>
          <w:lang w:eastAsia="zh-TW"/>
        </w:rPr>
        <w:t>「</w:t>
      </w:r>
      <w:r w:rsidRPr="002E4F5B">
        <w:rPr>
          <w:rFonts w:eastAsia="PMingLiU" w:hint="eastAsia"/>
          <w:lang w:eastAsia="zh-TW"/>
        </w:rPr>
        <w:t>不與前五識俱起，而單獨發生作用，或追憶過去，或籌計未來，或比較推度種種想像分別，或意念遊走東想西想</w:t>
      </w:r>
      <w:r w:rsidR="00346F14">
        <w:rPr>
          <w:rFonts w:eastAsia="PMingLiU" w:hint="eastAsia"/>
          <w:lang w:eastAsia="zh-TW"/>
        </w:rPr>
        <w:t>」</w:t>
      </w:r>
      <w:r w:rsidR="00172E20">
        <w:rPr>
          <w:rStyle w:val="af5"/>
        </w:rPr>
        <w:footnoteReference w:id="5"/>
      </w:r>
      <w:r w:rsidRPr="002E4F5B">
        <w:rPr>
          <w:rFonts w:eastAsia="PMingLiU" w:hint="eastAsia"/>
          <w:lang w:eastAsia="zh-TW"/>
        </w:rPr>
        <w:t>，用現代的詞語講就是：具有回憶、聯想、比較、分類、歸納、推理、表像想像的功能。夢中獨頭意識指處於睡夢狀態中的一種意識，在睡夢中感官並沒有受到外部刺激，但我們內心卻可浮現種種幻想的圖像。定中獨頭意識是一種先驗思想意識，說它是先驗，是因為它思想的</w:t>
      </w:r>
      <w:r w:rsidR="009D664B">
        <w:rPr>
          <w:rFonts w:eastAsia="PMingLiU" w:hint="eastAsia"/>
          <w:lang w:eastAsia="zh-TW"/>
        </w:rPr>
        <w:t>對象</w:t>
      </w:r>
      <w:r w:rsidRPr="002E4F5B">
        <w:rPr>
          <w:rFonts w:eastAsia="PMingLiU" w:hint="eastAsia"/>
          <w:lang w:eastAsia="zh-TW"/>
        </w:rPr>
        <w:t>並不是經驗性的。例如我們在腦海中想像一個正六邊形，這個正六邊形並不來源於外部經驗，而是來源於我們的先驗想像。</w:t>
      </w:r>
    </w:p>
    <w:p w:rsidR="00757514" w:rsidRDefault="002E4F5B">
      <w:pPr>
        <w:pStyle w:val="a3"/>
        <w:spacing w:before="180" w:after="180"/>
        <w:ind w:firstLine="482"/>
      </w:pPr>
      <w:r w:rsidRPr="002E4F5B">
        <w:rPr>
          <w:rFonts w:eastAsia="PMingLiU" w:hint="eastAsia"/>
          <w:lang w:eastAsia="zh-TW"/>
        </w:rPr>
        <w:t>亂意識</w:t>
      </w:r>
    </w:p>
    <w:p w:rsidR="00757514" w:rsidRDefault="002E4F5B">
      <w:pPr>
        <w:ind w:firstLine="480"/>
      </w:pPr>
      <w:r w:rsidRPr="002E4F5B">
        <w:rPr>
          <w:rFonts w:eastAsia="PMingLiU" w:hint="eastAsia"/>
          <w:lang w:eastAsia="zh-TW"/>
        </w:rPr>
        <w:t>亂意識是一種精神錯亂後產生的意識，亂意識也會參與感覺意識的建構，但這種感覺意識的產生並沒有真實的外部刺激。例如，一個意識錯亂的人，在沒有人擊打他的情況下，會感到有人擊打他。他的這種感覺確實產生，但沒有外部物擊打他，所以是不真實的。亂意識是因人的思欲過重而導致的精神錯亂。</w:t>
      </w:r>
    </w:p>
    <w:p w:rsidR="00757514" w:rsidRDefault="002E4F5B">
      <w:pPr>
        <w:pStyle w:val="a2"/>
        <w:spacing w:before="180" w:after="180"/>
        <w:ind w:firstLine="480"/>
      </w:pPr>
      <w:r w:rsidRPr="002E4F5B">
        <w:rPr>
          <w:rFonts w:eastAsia="PMingLiU" w:hint="eastAsia"/>
          <w:lang w:eastAsia="zh-TW"/>
        </w:rPr>
        <w:t>第七識為自我意識</w:t>
      </w:r>
    </w:p>
    <w:p w:rsidR="00757514" w:rsidRDefault="002E4F5B">
      <w:pPr>
        <w:ind w:firstLine="480"/>
      </w:pPr>
      <w:r w:rsidRPr="002E4F5B">
        <w:rPr>
          <w:rFonts w:eastAsia="PMingLiU" w:hint="eastAsia"/>
          <w:lang w:eastAsia="zh-TW"/>
        </w:rPr>
        <w:lastRenderedPageBreak/>
        <w:t>第七識的梵文名稱為</w:t>
      </w:r>
      <w:r w:rsidR="00346F14">
        <w:rPr>
          <w:rFonts w:eastAsia="PMingLiU" w:hint="eastAsia"/>
          <w:lang w:eastAsia="zh-TW"/>
        </w:rPr>
        <w:t>「</w:t>
      </w:r>
      <w:r w:rsidRPr="002E4F5B">
        <w:rPr>
          <w:rFonts w:eastAsia="PMingLiU"/>
          <w:lang w:eastAsia="zh-TW"/>
        </w:rPr>
        <w:t>Manas-vijnana</w:t>
      </w:r>
      <w:r w:rsidR="00346F14">
        <w:rPr>
          <w:rFonts w:eastAsia="PMingLiU" w:hint="eastAsia"/>
          <w:lang w:eastAsia="zh-TW"/>
        </w:rPr>
        <w:t>」</w:t>
      </w:r>
      <w:r w:rsidRPr="002E4F5B">
        <w:rPr>
          <w:rFonts w:eastAsia="PMingLiU" w:hint="eastAsia"/>
          <w:lang w:eastAsia="zh-TW"/>
        </w:rPr>
        <w:t>，古代漢語意譯為</w:t>
      </w:r>
      <w:r w:rsidR="00346F14">
        <w:rPr>
          <w:rFonts w:eastAsia="PMingLiU" w:hint="eastAsia"/>
          <w:lang w:eastAsia="zh-TW"/>
        </w:rPr>
        <w:t>「</w:t>
      </w:r>
      <w:r w:rsidRPr="002E4F5B">
        <w:rPr>
          <w:rFonts w:eastAsia="PMingLiU" w:hint="eastAsia"/>
          <w:lang w:eastAsia="zh-TW"/>
        </w:rPr>
        <w:t>思量識</w:t>
      </w:r>
      <w:r w:rsidR="00346F14">
        <w:rPr>
          <w:rFonts w:eastAsia="PMingLiU" w:hint="eastAsia"/>
          <w:lang w:eastAsia="zh-TW"/>
        </w:rPr>
        <w:t>」</w:t>
      </w:r>
      <w:r w:rsidRPr="002E4F5B">
        <w:rPr>
          <w:rFonts w:eastAsia="PMingLiU" w:hint="eastAsia"/>
          <w:lang w:eastAsia="zh-TW"/>
        </w:rPr>
        <w:t>。第七識其實就是我們的自我意識，自我意識有兩種，一種是經驗性的自我意識，另一種是先驗性的自我意識。經驗性的自我意識有兩種情況，一種是一個人生活經歷後形成的自我意識，這種經驗性的自我意識以記憶為基礎；另一種是處在認知</w:t>
      </w:r>
      <w:r w:rsidR="009D664B">
        <w:rPr>
          <w:rFonts w:eastAsia="PMingLiU" w:hint="eastAsia"/>
          <w:lang w:eastAsia="zh-TW"/>
        </w:rPr>
        <w:t>對象</w:t>
      </w:r>
      <w:r w:rsidRPr="002E4F5B">
        <w:rPr>
          <w:rFonts w:eastAsia="PMingLiU" w:hint="eastAsia"/>
          <w:lang w:eastAsia="zh-TW"/>
        </w:rPr>
        <w:t>中的自我意識，這種經驗性的自我意識參與到思想意識與感覺意識中，比如一個人在腦海中想像一匹馬，這個處在想像中的我就是經驗性的自我意識。先驗性的自我意識是一種純粹的自我意識，它不依賴自我的記憶。先驗性的自我意識不處於經驗對象中，比如我們在冥想時感覺到有一個純粹的我，這個純粹的我就是先驗性的自我意識。經驗性的自我意識是先驗性的自我意識受第六識的薰染而成，比如在我想像一匹馬的過程中，在馬還沒</w:t>
      </w:r>
      <w:r w:rsidR="004D72D4">
        <w:rPr>
          <w:rFonts w:eastAsia="PMingLiU" w:hint="eastAsia"/>
          <w:lang w:eastAsia="zh-TW"/>
        </w:rPr>
        <w:t>有出現前，這個自我意識還是先驗性的自我意識，當馬出現在我們腦海</w:t>
      </w:r>
      <w:r w:rsidRPr="002E4F5B">
        <w:rPr>
          <w:rFonts w:eastAsia="PMingLiU" w:hint="eastAsia"/>
          <w:lang w:eastAsia="zh-TW"/>
        </w:rPr>
        <w:t>時先驗性的自我意識就變成了經驗性的自我意識。先驗性的自我意識是第八識的分化，是</w:t>
      </w:r>
      <w:r w:rsidR="00346F14">
        <w:rPr>
          <w:rFonts w:eastAsia="PMingLiU" w:hint="eastAsia"/>
          <w:lang w:eastAsia="zh-TW"/>
        </w:rPr>
        <w:t>「</w:t>
      </w:r>
      <w:r w:rsidRPr="002E4F5B">
        <w:rPr>
          <w:rFonts w:eastAsia="PMingLiU" w:hint="eastAsia"/>
          <w:lang w:eastAsia="zh-TW"/>
        </w:rPr>
        <w:t>執八識一段靈光體相為自內我</w:t>
      </w:r>
      <w:r w:rsidR="00346F14">
        <w:rPr>
          <w:rFonts w:eastAsia="PMingLiU" w:hint="eastAsia"/>
          <w:lang w:eastAsia="zh-TW"/>
        </w:rPr>
        <w:t>」</w:t>
      </w:r>
      <w:r w:rsidR="00172E20">
        <w:rPr>
          <w:rStyle w:val="af5"/>
        </w:rPr>
        <w:footnoteReference w:id="6"/>
      </w:r>
      <w:r w:rsidRPr="002E4F5B">
        <w:rPr>
          <w:rFonts w:eastAsia="PMingLiU" w:hint="eastAsia"/>
          <w:lang w:eastAsia="zh-TW"/>
        </w:rPr>
        <w:t>。自我意識</w:t>
      </w:r>
      <w:r w:rsidR="004D72D4" w:rsidRPr="004D72D4">
        <w:rPr>
          <w:rFonts w:ascii="PMingLiU" w:eastAsia="PMingLiU" w:hAnsi="PMingLiU" w:hint="eastAsia"/>
        </w:rPr>
        <w:t>的</w:t>
      </w:r>
      <w:r w:rsidRPr="002E4F5B">
        <w:rPr>
          <w:rFonts w:eastAsia="PMingLiU" w:hint="eastAsia"/>
          <w:lang w:eastAsia="zh-TW"/>
        </w:rPr>
        <w:t>一個特徵就是我執，經驗性的自我意識有分別我執特性，先驗性的自我意識有俱生我執特性。</w:t>
      </w:r>
    </w:p>
    <w:p w:rsidR="00757514" w:rsidRDefault="002E4F5B">
      <w:pPr>
        <w:pStyle w:val="a2"/>
        <w:spacing w:before="180" w:after="180"/>
        <w:ind w:firstLine="480"/>
      </w:pPr>
      <w:r w:rsidRPr="002E4F5B">
        <w:rPr>
          <w:rFonts w:eastAsia="PMingLiU" w:hint="eastAsia"/>
          <w:lang w:eastAsia="zh-TW"/>
        </w:rPr>
        <w:t>第八識為絕對意識</w:t>
      </w:r>
    </w:p>
    <w:p w:rsidR="00757514" w:rsidRDefault="002E4F5B">
      <w:pPr>
        <w:ind w:firstLine="480"/>
      </w:pPr>
      <w:r w:rsidRPr="002E4F5B">
        <w:rPr>
          <w:rFonts w:eastAsia="PMingLiU" w:hint="eastAsia"/>
          <w:lang w:eastAsia="zh-TW"/>
        </w:rPr>
        <w:t>這裡將第八識稱為</w:t>
      </w:r>
      <w:r w:rsidR="00346F14">
        <w:rPr>
          <w:rFonts w:eastAsia="PMingLiU" w:hint="eastAsia"/>
          <w:lang w:eastAsia="zh-TW"/>
        </w:rPr>
        <w:t>「</w:t>
      </w:r>
      <w:r w:rsidRPr="002E4F5B">
        <w:rPr>
          <w:rFonts w:eastAsia="PMingLiU" w:hint="eastAsia"/>
          <w:lang w:eastAsia="zh-TW"/>
        </w:rPr>
        <w:t>絕對意識</w:t>
      </w:r>
      <w:r w:rsidR="00346F14">
        <w:rPr>
          <w:rFonts w:eastAsia="PMingLiU" w:hint="eastAsia"/>
          <w:lang w:eastAsia="zh-TW"/>
        </w:rPr>
        <w:t>」</w:t>
      </w:r>
      <w:r w:rsidRPr="002E4F5B">
        <w:rPr>
          <w:rFonts w:eastAsia="PMingLiU" w:hint="eastAsia"/>
          <w:lang w:eastAsia="zh-TW"/>
        </w:rPr>
        <w:t>，</w:t>
      </w:r>
      <w:r w:rsidR="00346F14">
        <w:rPr>
          <w:rFonts w:eastAsia="PMingLiU" w:hint="eastAsia"/>
          <w:lang w:eastAsia="zh-TW"/>
        </w:rPr>
        <w:t>「</w:t>
      </w:r>
      <w:r w:rsidRPr="002E4F5B">
        <w:rPr>
          <w:rFonts w:eastAsia="PMingLiU" w:hint="eastAsia"/>
          <w:lang w:eastAsia="zh-TW"/>
        </w:rPr>
        <w:t>絕對</w:t>
      </w:r>
      <w:r w:rsidR="00346F14">
        <w:rPr>
          <w:rFonts w:eastAsia="PMingLiU" w:hint="eastAsia"/>
          <w:lang w:eastAsia="zh-TW"/>
        </w:rPr>
        <w:t>」</w:t>
      </w:r>
      <w:r w:rsidRPr="002E4F5B">
        <w:rPr>
          <w:rFonts w:eastAsia="PMingLiU" w:hint="eastAsia"/>
          <w:lang w:eastAsia="zh-TW"/>
        </w:rPr>
        <w:t>中的</w:t>
      </w:r>
      <w:r w:rsidR="00346F14">
        <w:rPr>
          <w:rFonts w:eastAsia="PMingLiU" w:hint="eastAsia"/>
          <w:lang w:eastAsia="zh-TW"/>
        </w:rPr>
        <w:t>「</w:t>
      </w:r>
      <w:r w:rsidRPr="002E4F5B">
        <w:rPr>
          <w:rFonts w:eastAsia="PMingLiU" w:hint="eastAsia"/>
          <w:lang w:eastAsia="zh-TW"/>
        </w:rPr>
        <w:t>絕</w:t>
      </w:r>
      <w:r w:rsidR="00346F14">
        <w:rPr>
          <w:rFonts w:eastAsia="PMingLiU" w:hint="eastAsia"/>
          <w:lang w:eastAsia="zh-TW"/>
        </w:rPr>
        <w:t>」</w:t>
      </w:r>
      <w:r w:rsidRPr="002E4F5B">
        <w:rPr>
          <w:rFonts w:eastAsia="PMingLiU" w:hint="eastAsia"/>
          <w:lang w:eastAsia="zh-TW"/>
        </w:rPr>
        <w:t>指斷絕，</w:t>
      </w:r>
      <w:r w:rsidR="00346F14">
        <w:rPr>
          <w:rFonts w:eastAsia="PMingLiU" w:hint="eastAsia"/>
          <w:lang w:eastAsia="zh-TW"/>
        </w:rPr>
        <w:t>「</w:t>
      </w:r>
      <w:r w:rsidRPr="002E4F5B">
        <w:rPr>
          <w:rFonts w:eastAsia="PMingLiU" w:hint="eastAsia"/>
          <w:lang w:eastAsia="zh-TW"/>
        </w:rPr>
        <w:t>對</w:t>
      </w:r>
      <w:r w:rsidR="00346F14">
        <w:rPr>
          <w:rFonts w:eastAsia="PMingLiU" w:hint="eastAsia"/>
          <w:lang w:eastAsia="zh-TW"/>
        </w:rPr>
        <w:t>」</w:t>
      </w:r>
      <w:r w:rsidRPr="002E4F5B">
        <w:rPr>
          <w:rFonts w:eastAsia="PMingLiU" w:hint="eastAsia"/>
          <w:lang w:eastAsia="zh-TW"/>
        </w:rPr>
        <w:t>指相對，</w:t>
      </w:r>
      <w:r w:rsidR="00346F14">
        <w:rPr>
          <w:rFonts w:eastAsia="PMingLiU" w:hint="eastAsia"/>
          <w:lang w:eastAsia="zh-TW"/>
        </w:rPr>
        <w:t>「</w:t>
      </w:r>
      <w:r w:rsidRPr="002E4F5B">
        <w:rPr>
          <w:rFonts w:eastAsia="PMingLiU" w:hint="eastAsia"/>
          <w:lang w:eastAsia="zh-TW"/>
        </w:rPr>
        <w:t>絕對</w:t>
      </w:r>
      <w:r w:rsidR="00346F14">
        <w:rPr>
          <w:rFonts w:eastAsia="PMingLiU" w:hint="eastAsia"/>
          <w:lang w:eastAsia="zh-TW"/>
        </w:rPr>
        <w:t>」</w:t>
      </w:r>
      <w:r w:rsidRPr="002E4F5B">
        <w:rPr>
          <w:rFonts w:eastAsia="PMingLiU" w:hint="eastAsia"/>
          <w:lang w:eastAsia="zh-TW"/>
        </w:rPr>
        <w:t>是指斷絕了相對，斷絕了相對就是無條件的，也就是說絕對意識是不依賴於任何條件而存在的意識，這種意識只因自身而存在。因不依賴於任何條件而存在，絕對就是至高的、根本的、終極的，所以絕對意識也被稱為</w:t>
      </w:r>
      <w:r w:rsidR="00346F14">
        <w:rPr>
          <w:rFonts w:eastAsia="PMingLiU" w:hint="eastAsia"/>
          <w:lang w:eastAsia="zh-TW"/>
        </w:rPr>
        <w:t>「</w:t>
      </w:r>
      <w:r w:rsidRPr="002E4F5B">
        <w:rPr>
          <w:rFonts w:eastAsia="PMingLiU" w:hint="eastAsia"/>
          <w:lang w:eastAsia="zh-TW"/>
        </w:rPr>
        <w:t>根本意識</w:t>
      </w:r>
      <w:r w:rsidR="00346F14">
        <w:rPr>
          <w:rFonts w:eastAsia="PMingLiU" w:hint="eastAsia"/>
          <w:lang w:eastAsia="zh-TW"/>
        </w:rPr>
        <w:t>」</w:t>
      </w:r>
      <w:r w:rsidRPr="002E4F5B">
        <w:rPr>
          <w:rFonts w:eastAsia="PMingLiU" w:hint="eastAsia"/>
          <w:lang w:eastAsia="zh-TW"/>
        </w:rPr>
        <w:t>，根本意識是指這種意識是一切其他意識產生的根本條件，或說其他意識是由這種生化出來。第八識為前七識的根本條件，前七識是由第八識轉化而來。</w:t>
      </w:r>
    </w:p>
    <w:p w:rsidR="00757514" w:rsidRDefault="002E4F5B">
      <w:pPr>
        <w:pStyle w:val="a2"/>
        <w:spacing w:before="180" w:after="180"/>
        <w:ind w:firstLine="480"/>
      </w:pPr>
      <w:r w:rsidRPr="002E4F5B">
        <w:rPr>
          <w:rFonts w:eastAsia="PMingLiU" w:hint="eastAsia"/>
          <w:lang w:eastAsia="zh-TW"/>
        </w:rPr>
        <w:t>各意識類型的特徵與性質</w:t>
      </w:r>
    </w:p>
    <w:p w:rsidR="00757514" w:rsidRDefault="002E4F5B">
      <w:pPr>
        <w:ind w:firstLine="480"/>
      </w:pPr>
      <w:r w:rsidRPr="002E4F5B">
        <w:rPr>
          <w:rFonts w:eastAsia="PMingLiU" w:hint="eastAsia"/>
          <w:lang w:eastAsia="zh-TW"/>
        </w:rPr>
        <w:t>唯識學講到三境、三量，這兩者是講各種意識在某些方面的特徵與性質。</w:t>
      </w:r>
    </w:p>
    <w:p w:rsidR="00757514" w:rsidRDefault="002E4F5B">
      <w:pPr>
        <w:pStyle w:val="a3"/>
        <w:spacing w:before="180" w:after="180"/>
        <w:ind w:firstLine="482"/>
      </w:pPr>
      <w:r w:rsidRPr="002E4F5B">
        <w:rPr>
          <w:rFonts w:eastAsia="PMingLiU" w:hint="eastAsia"/>
          <w:lang w:eastAsia="zh-TW"/>
        </w:rPr>
        <w:t>各種意識所顯的境的性質</w:t>
      </w:r>
    </w:p>
    <w:p w:rsidR="00757514" w:rsidRPr="00346F14" w:rsidRDefault="00346F14">
      <w:pPr>
        <w:ind w:firstLine="480"/>
        <w:rPr>
          <w:rFonts w:eastAsiaTheme="minorEastAsia"/>
        </w:rPr>
      </w:pPr>
      <w:r>
        <w:rPr>
          <w:rFonts w:eastAsia="PMingLiU" w:hint="eastAsia"/>
          <w:lang w:eastAsia="zh-TW"/>
        </w:rPr>
        <w:t>「</w:t>
      </w:r>
      <w:r w:rsidR="002E4F5B" w:rsidRPr="002E4F5B">
        <w:rPr>
          <w:rFonts w:eastAsia="PMingLiU" w:hint="eastAsia"/>
          <w:lang w:eastAsia="zh-TW"/>
        </w:rPr>
        <w:t>三鏡</w:t>
      </w:r>
      <w:r>
        <w:rPr>
          <w:rFonts w:eastAsia="PMingLiU" w:hint="eastAsia"/>
          <w:lang w:eastAsia="zh-TW"/>
        </w:rPr>
        <w:t>」</w:t>
      </w:r>
      <w:r w:rsidR="002E4F5B" w:rsidRPr="002E4F5B">
        <w:rPr>
          <w:rFonts w:eastAsia="PMingLiU" w:hint="eastAsia"/>
          <w:lang w:eastAsia="zh-TW"/>
        </w:rPr>
        <w:t>中的</w:t>
      </w:r>
      <w:r>
        <w:rPr>
          <w:rFonts w:eastAsia="PMingLiU" w:hint="eastAsia"/>
          <w:lang w:eastAsia="zh-TW"/>
        </w:rPr>
        <w:t>「</w:t>
      </w:r>
      <w:r w:rsidR="002E4F5B" w:rsidRPr="002E4F5B">
        <w:rPr>
          <w:rFonts w:eastAsia="PMingLiU" w:hint="eastAsia"/>
          <w:lang w:eastAsia="zh-TW"/>
        </w:rPr>
        <w:t>鏡</w:t>
      </w:r>
      <w:r>
        <w:rPr>
          <w:rFonts w:eastAsia="PMingLiU" w:hint="eastAsia"/>
          <w:lang w:eastAsia="zh-TW"/>
        </w:rPr>
        <w:t>」</w:t>
      </w:r>
      <w:r w:rsidR="002E4F5B" w:rsidRPr="002E4F5B">
        <w:rPr>
          <w:rFonts w:eastAsia="PMingLiU" w:hint="eastAsia"/>
          <w:lang w:eastAsia="zh-TW"/>
        </w:rPr>
        <w:t>是指顯現出來的境況，所以叫做</w:t>
      </w:r>
      <w:r>
        <w:rPr>
          <w:rFonts w:eastAsia="PMingLiU" w:hint="eastAsia"/>
          <w:lang w:eastAsia="zh-TW"/>
        </w:rPr>
        <w:t>「</w:t>
      </w:r>
      <w:r w:rsidR="002E4F5B" w:rsidRPr="002E4F5B">
        <w:rPr>
          <w:rFonts w:eastAsia="PMingLiU" w:hint="eastAsia"/>
          <w:lang w:eastAsia="zh-TW"/>
        </w:rPr>
        <w:t>識中所現之境界</w:t>
      </w:r>
      <w:r>
        <w:rPr>
          <w:rFonts w:eastAsia="PMingLiU" w:hint="eastAsia"/>
          <w:lang w:eastAsia="zh-TW"/>
        </w:rPr>
        <w:t>」</w:t>
      </w:r>
      <w:r w:rsidR="00172E20">
        <w:rPr>
          <w:rStyle w:val="af5"/>
        </w:rPr>
        <w:footnoteReference w:id="7"/>
      </w:r>
      <w:r w:rsidR="002E4F5B" w:rsidRPr="002E4F5B">
        <w:rPr>
          <w:rFonts w:eastAsia="PMingLiU" w:hint="eastAsia"/>
          <w:lang w:eastAsia="zh-TW"/>
        </w:rPr>
        <w:t>。</w:t>
      </w:r>
      <w:r>
        <w:rPr>
          <w:rFonts w:eastAsia="PMingLiU" w:hint="eastAsia"/>
          <w:lang w:eastAsia="zh-TW"/>
        </w:rPr>
        <w:t>「</w:t>
      </w:r>
      <w:r w:rsidR="002E4F5B" w:rsidRPr="002E4F5B">
        <w:rPr>
          <w:rFonts w:eastAsia="PMingLiU" w:hint="eastAsia"/>
          <w:lang w:eastAsia="zh-TW"/>
        </w:rPr>
        <w:t>性鏡</w:t>
      </w:r>
      <w:r>
        <w:rPr>
          <w:rFonts w:eastAsia="PMingLiU" w:hint="eastAsia"/>
          <w:lang w:eastAsia="zh-TW"/>
        </w:rPr>
        <w:t>」</w:t>
      </w:r>
      <w:r w:rsidR="002E4F5B" w:rsidRPr="002E4F5B">
        <w:rPr>
          <w:rFonts w:eastAsia="PMingLiU" w:hint="eastAsia"/>
          <w:lang w:eastAsia="zh-TW"/>
        </w:rPr>
        <w:t>是指感覺所展現出來的鏡況，指實在的鏡況，比如看到天上有一朵雲，這種看到就是性鏡。帶質鏡中的</w:t>
      </w:r>
      <w:r>
        <w:rPr>
          <w:rFonts w:eastAsia="PMingLiU" w:hint="eastAsia"/>
          <w:lang w:eastAsia="zh-TW"/>
        </w:rPr>
        <w:t>「</w:t>
      </w:r>
      <w:r w:rsidR="002E4F5B" w:rsidRPr="002E4F5B">
        <w:rPr>
          <w:rFonts w:eastAsia="PMingLiU" w:hint="eastAsia"/>
          <w:lang w:eastAsia="zh-TW"/>
        </w:rPr>
        <w:t>帶</w:t>
      </w:r>
      <w:r>
        <w:rPr>
          <w:rFonts w:eastAsia="PMingLiU" w:hint="eastAsia"/>
          <w:lang w:eastAsia="zh-TW"/>
        </w:rPr>
        <w:t>」</w:t>
      </w:r>
      <w:r w:rsidR="002E4F5B" w:rsidRPr="002E4F5B">
        <w:rPr>
          <w:rFonts w:eastAsia="PMingLiU" w:hint="eastAsia"/>
          <w:lang w:eastAsia="zh-TW"/>
        </w:rPr>
        <w:t>指帶動，</w:t>
      </w:r>
      <w:r>
        <w:rPr>
          <w:rFonts w:eastAsia="PMingLiU" w:hint="eastAsia"/>
          <w:lang w:eastAsia="zh-TW"/>
        </w:rPr>
        <w:t>「</w:t>
      </w:r>
      <w:r w:rsidR="002E4F5B" w:rsidRPr="002E4F5B">
        <w:rPr>
          <w:rFonts w:eastAsia="PMingLiU" w:hint="eastAsia"/>
          <w:lang w:eastAsia="zh-TW"/>
        </w:rPr>
        <w:t>質</w:t>
      </w:r>
      <w:r>
        <w:rPr>
          <w:rFonts w:eastAsia="PMingLiU" w:hint="eastAsia"/>
          <w:lang w:eastAsia="zh-TW"/>
        </w:rPr>
        <w:t>」</w:t>
      </w:r>
      <w:r w:rsidR="002E4F5B" w:rsidRPr="002E4F5B">
        <w:rPr>
          <w:rFonts w:eastAsia="PMingLiU" w:hint="eastAsia"/>
          <w:lang w:eastAsia="zh-TW"/>
        </w:rPr>
        <w:t>指質體，</w:t>
      </w:r>
      <w:r>
        <w:rPr>
          <w:rFonts w:eastAsia="PMingLiU" w:hint="eastAsia"/>
          <w:lang w:eastAsia="zh-TW"/>
        </w:rPr>
        <w:t>「</w:t>
      </w:r>
      <w:r w:rsidR="002E4F5B" w:rsidRPr="002E4F5B">
        <w:rPr>
          <w:rFonts w:eastAsia="PMingLiU" w:hint="eastAsia"/>
          <w:lang w:eastAsia="zh-TW"/>
        </w:rPr>
        <w:t>帶質</w:t>
      </w:r>
      <w:r>
        <w:rPr>
          <w:rFonts w:eastAsia="PMingLiU" w:hint="eastAsia"/>
          <w:lang w:eastAsia="zh-TW"/>
        </w:rPr>
        <w:t>」</w:t>
      </w:r>
      <w:r w:rsidR="002E4F5B" w:rsidRPr="002E4F5B">
        <w:rPr>
          <w:rFonts w:eastAsia="PMingLiU" w:hint="eastAsia"/>
          <w:lang w:eastAsia="zh-TW"/>
        </w:rPr>
        <w:t>指帶動質體所產生的境界，帶質鏡有兩種情況，一種是似帶質，一種真帶質。</w:t>
      </w:r>
      <w:r>
        <w:rPr>
          <w:rFonts w:eastAsia="PMingLiU" w:hint="eastAsia"/>
          <w:lang w:eastAsia="zh-TW"/>
        </w:rPr>
        <w:t>「</w:t>
      </w:r>
      <w:r w:rsidR="002E4F5B" w:rsidRPr="002E4F5B">
        <w:rPr>
          <w:rFonts w:eastAsia="PMingLiU" w:hint="eastAsia"/>
          <w:lang w:eastAsia="zh-TW"/>
        </w:rPr>
        <w:t>第</w:t>
      </w:r>
      <w:r w:rsidR="002E4F5B" w:rsidRPr="002E4F5B">
        <w:rPr>
          <w:rFonts w:eastAsia="PMingLiU" w:hint="eastAsia"/>
          <w:lang w:eastAsia="zh-TW"/>
        </w:rPr>
        <w:lastRenderedPageBreak/>
        <w:t>六為似帶質，以意緣前五卸落影子之法塵，於聲色等立可忻可拒之相</w:t>
      </w:r>
      <w:r>
        <w:rPr>
          <w:rFonts w:eastAsia="PMingLiU" w:hint="eastAsia"/>
          <w:lang w:eastAsia="zh-TW"/>
        </w:rPr>
        <w:t>」</w:t>
      </w:r>
      <w:r w:rsidR="002E4F5B" w:rsidRPr="002E4F5B">
        <w:rPr>
          <w:rFonts w:eastAsia="PMingLiU" w:hint="eastAsia"/>
          <w:lang w:eastAsia="zh-TW"/>
        </w:rPr>
        <w:t>，按這種說法</w:t>
      </w:r>
      <w:r>
        <w:rPr>
          <w:rFonts w:eastAsia="PMingLiU" w:hint="eastAsia"/>
          <w:lang w:eastAsia="zh-TW"/>
        </w:rPr>
        <w:t>「</w:t>
      </w:r>
      <w:r w:rsidR="002E4F5B" w:rsidRPr="002E4F5B">
        <w:rPr>
          <w:rFonts w:eastAsia="PMingLiU" w:hint="eastAsia"/>
          <w:lang w:eastAsia="zh-TW"/>
        </w:rPr>
        <w:t>似帶質鏡</w:t>
      </w:r>
      <w:r>
        <w:rPr>
          <w:rFonts w:eastAsia="PMingLiU" w:hint="eastAsia"/>
          <w:lang w:eastAsia="zh-TW"/>
        </w:rPr>
        <w:t>」</w:t>
      </w:r>
      <w:r w:rsidR="002E4F5B" w:rsidRPr="002E4F5B">
        <w:rPr>
          <w:rFonts w:eastAsia="PMingLiU" w:hint="eastAsia"/>
          <w:lang w:eastAsia="zh-TW"/>
        </w:rPr>
        <w:t>就是因過去的記憶參與感覺活動所成的像，這樣所成的像就不是由感覺純粹產生。例如看到天上有一匹馬，而這匹馬實際上是一朵雲，這裡過去的影像就參與當下的成像中，但這朵雲也可被看成另外的形象。這裡的雲是質體，雲被我們看成各種像，可以說是質體被帶動，可實際上雲並沒變，雲也不是馬，變的是我們的成像，所以叫做</w:t>
      </w:r>
      <w:r>
        <w:rPr>
          <w:rFonts w:eastAsia="PMingLiU" w:hint="eastAsia"/>
          <w:lang w:eastAsia="zh-TW"/>
        </w:rPr>
        <w:t>「</w:t>
      </w:r>
      <w:r w:rsidR="002E4F5B" w:rsidRPr="002E4F5B">
        <w:rPr>
          <w:rFonts w:eastAsia="PMingLiU" w:hint="eastAsia"/>
          <w:lang w:eastAsia="zh-TW"/>
        </w:rPr>
        <w:t>似帶質</w:t>
      </w:r>
      <w:r>
        <w:rPr>
          <w:rFonts w:eastAsia="PMingLiU" w:hint="eastAsia"/>
          <w:lang w:eastAsia="zh-TW"/>
        </w:rPr>
        <w:t>」</w:t>
      </w:r>
      <w:r w:rsidR="002E4F5B" w:rsidRPr="002E4F5B">
        <w:rPr>
          <w:rFonts w:eastAsia="PMingLiU" w:hint="eastAsia"/>
          <w:lang w:eastAsia="zh-TW"/>
        </w:rPr>
        <w:t>，似乎帶動了質體。</w:t>
      </w:r>
      <w:r>
        <w:rPr>
          <w:rFonts w:eastAsia="PMingLiU" w:hint="eastAsia"/>
          <w:lang w:eastAsia="zh-TW"/>
        </w:rPr>
        <w:t>「</w:t>
      </w:r>
      <w:r w:rsidR="002E4F5B" w:rsidRPr="002E4F5B">
        <w:rPr>
          <w:rFonts w:eastAsia="PMingLiU" w:hint="eastAsia"/>
          <w:lang w:eastAsia="zh-TW"/>
        </w:rPr>
        <w:t>八識本無區宇之質，第七帶起而據為自內我，第八即為所帶動而成一可據之境</w:t>
      </w:r>
      <w:r>
        <w:rPr>
          <w:rFonts w:eastAsia="PMingLiU" w:hint="eastAsia"/>
          <w:lang w:eastAsia="zh-TW"/>
        </w:rPr>
        <w:t>」</w:t>
      </w:r>
      <w:r w:rsidR="00172E20">
        <w:rPr>
          <w:rStyle w:val="af5"/>
        </w:rPr>
        <w:footnoteReference w:id="8"/>
      </w:r>
      <w:r w:rsidR="002E4F5B" w:rsidRPr="002E4F5B">
        <w:rPr>
          <w:rFonts w:eastAsia="PMingLiU" w:hint="eastAsia"/>
          <w:lang w:eastAsia="zh-TW"/>
        </w:rPr>
        <w:t>，這裡是講第七識將第八識的分化出來的一分相看作是自我，這裡第八識是質體，第七識帶動了第八識這個質體，然而第八識被帶動是真實地被帶動，所以叫</w:t>
      </w:r>
      <w:r>
        <w:rPr>
          <w:rFonts w:eastAsia="PMingLiU" w:hint="eastAsia"/>
          <w:lang w:eastAsia="zh-TW"/>
        </w:rPr>
        <w:t>「</w:t>
      </w:r>
      <w:r w:rsidR="002E4F5B" w:rsidRPr="002E4F5B">
        <w:rPr>
          <w:rFonts w:eastAsia="PMingLiU" w:hint="eastAsia"/>
          <w:lang w:eastAsia="zh-TW"/>
        </w:rPr>
        <w:t>真帶質</w:t>
      </w:r>
      <w:r>
        <w:rPr>
          <w:rFonts w:eastAsia="PMingLiU" w:hint="eastAsia"/>
          <w:lang w:eastAsia="zh-TW"/>
        </w:rPr>
        <w:t>」</w:t>
      </w:r>
      <w:r w:rsidR="002E4F5B" w:rsidRPr="002E4F5B">
        <w:rPr>
          <w:rFonts w:eastAsia="PMingLiU" w:hint="eastAsia"/>
          <w:lang w:eastAsia="zh-TW"/>
        </w:rPr>
        <w:t>。獨影境中的</w:t>
      </w:r>
      <w:r>
        <w:rPr>
          <w:rFonts w:eastAsia="PMingLiU" w:hint="eastAsia"/>
          <w:lang w:eastAsia="zh-TW"/>
        </w:rPr>
        <w:t>「</w:t>
      </w:r>
      <w:r w:rsidR="002E4F5B" w:rsidRPr="002E4F5B">
        <w:rPr>
          <w:rFonts w:eastAsia="PMingLiU" w:hint="eastAsia"/>
          <w:lang w:eastAsia="zh-TW"/>
        </w:rPr>
        <w:t>獨</w:t>
      </w:r>
      <w:r>
        <w:rPr>
          <w:rFonts w:eastAsia="PMingLiU" w:hint="eastAsia"/>
          <w:lang w:eastAsia="zh-TW"/>
        </w:rPr>
        <w:t>」</w:t>
      </w:r>
      <w:r w:rsidR="002E4F5B" w:rsidRPr="002E4F5B">
        <w:rPr>
          <w:rFonts w:eastAsia="PMingLiU" w:hint="eastAsia"/>
          <w:lang w:eastAsia="zh-TW"/>
        </w:rPr>
        <w:t>是指</w:t>
      </w:r>
      <w:r>
        <w:rPr>
          <w:rFonts w:eastAsia="PMingLiU" w:hint="eastAsia"/>
          <w:lang w:eastAsia="zh-TW"/>
        </w:rPr>
        <w:t>「</w:t>
      </w:r>
      <w:r w:rsidR="002E4F5B" w:rsidRPr="002E4F5B">
        <w:rPr>
          <w:rFonts w:eastAsia="PMingLiU" w:hint="eastAsia"/>
          <w:lang w:eastAsia="zh-TW"/>
        </w:rPr>
        <w:t>全不因實</w:t>
      </w:r>
      <w:r>
        <w:rPr>
          <w:rFonts w:eastAsia="PMingLiU" w:hint="eastAsia"/>
          <w:lang w:eastAsia="zh-TW"/>
        </w:rPr>
        <w:t>」</w:t>
      </w:r>
      <w:r w:rsidR="002E4F5B" w:rsidRPr="002E4F5B">
        <w:rPr>
          <w:rFonts w:eastAsia="PMingLiU" w:hint="eastAsia"/>
          <w:lang w:eastAsia="zh-TW"/>
        </w:rPr>
        <w:t>，意思是不依賴於實際感覺而產生</w:t>
      </w:r>
      <w:r w:rsidR="009D664B">
        <w:rPr>
          <w:rFonts w:eastAsia="PMingLiU" w:hint="eastAsia"/>
          <w:lang w:eastAsia="zh-TW"/>
        </w:rPr>
        <w:t>對象</w:t>
      </w:r>
      <w:r w:rsidR="002E4F5B" w:rsidRPr="002E4F5B">
        <w:rPr>
          <w:rFonts w:eastAsia="PMingLiU" w:hint="eastAsia"/>
          <w:lang w:eastAsia="zh-TW"/>
        </w:rPr>
        <w:t>，這個</w:t>
      </w:r>
      <w:r w:rsidR="009D664B">
        <w:rPr>
          <w:rFonts w:eastAsia="PMingLiU" w:hint="eastAsia"/>
          <w:lang w:eastAsia="zh-TW"/>
        </w:rPr>
        <w:t>對象</w:t>
      </w:r>
      <w:r w:rsidR="002E4F5B" w:rsidRPr="002E4F5B">
        <w:rPr>
          <w:rFonts w:eastAsia="PMingLiU" w:hint="eastAsia"/>
          <w:lang w:eastAsia="zh-TW"/>
        </w:rPr>
        <w:t>是腦海中的表像，這個表像是從感覺記憶中調取出來的</w:t>
      </w:r>
      <w:r w:rsidR="009D664B">
        <w:rPr>
          <w:rFonts w:eastAsia="PMingLiU" w:hint="eastAsia"/>
          <w:lang w:eastAsia="zh-TW"/>
        </w:rPr>
        <w:t>對象</w:t>
      </w:r>
      <w:r w:rsidR="002E4F5B" w:rsidRPr="002E4F5B">
        <w:rPr>
          <w:rFonts w:eastAsia="PMingLiU" w:hint="eastAsia"/>
          <w:lang w:eastAsia="zh-TW"/>
        </w:rPr>
        <w:t>，並不是想像所擬構的，相對外界的物來說實有其質，所以叫</w:t>
      </w:r>
      <w:r>
        <w:rPr>
          <w:rFonts w:eastAsia="PMingLiU" w:hint="eastAsia"/>
          <w:lang w:eastAsia="zh-TW"/>
        </w:rPr>
        <w:t>「</w:t>
      </w:r>
      <w:r w:rsidR="002E4F5B" w:rsidRPr="002E4F5B">
        <w:rPr>
          <w:rFonts w:eastAsia="PMingLiU" w:hint="eastAsia"/>
          <w:lang w:eastAsia="zh-TW"/>
        </w:rPr>
        <w:t>有質獨影</w:t>
      </w:r>
      <w:r>
        <w:rPr>
          <w:rFonts w:eastAsia="PMingLiU" w:hint="eastAsia"/>
          <w:lang w:eastAsia="zh-TW"/>
        </w:rPr>
        <w:t>」</w:t>
      </w:r>
      <w:r w:rsidR="002E4F5B" w:rsidRPr="002E4F5B">
        <w:rPr>
          <w:rFonts w:eastAsia="PMingLiU" w:hint="eastAsia"/>
          <w:lang w:eastAsia="zh-TW"/>
        </w:rPr>
        <w:t>。我們能夠想像一只有角的兔子，但這個形象在外界並沒有實際的對應質（物），所以叫</w:t>
      </w:r>
      <w:r>
        <w:rPr>
          <w:rFonts w:eastAsia="PMingLiU" w:hint="eastAsia"/>
          <w:lang w:eastAsia="zh-TW"/>
        </w:rPr>
        <w:t>「</w:t>
      </w:r>
      <w:r w:rsidR="002E4F5B" w:rsidRPr="002E4F5B">
        <w:rPr>
          <w:rFonts w:eastAsia="PMingLiU" w:hint="eastAsia"/>
          <w:lang w:eastAsia="zh-TW"/>
        </w:rPr>
        <w:t>無質獨影</w:t>
      </w:r>
      <w:r>
        <w:rPr>
          <w:rFonts w:eastAsia="PMingLiU" w:hint="eastAsia"/>
          <w:lang w:eastAsia="zh-TW"/>
        </w:rPr>
        <w:t>」</w:t>
      </w:r>
      <w:r w:rsidR="002E4F5B" w:rsidRPr="002E4F5B">
        <w:rPr>
          <w:rFonts w:eastAsia="PMingLiU" w:hint="eastAsia"/>
          <w:lang w:eastAsia="zh-TW"/>
        </w:rPr>
        <w:t>，第六識的想像功能具有無質獨影的特性。</w:t>
      </w:r>
    </w:p>
    <w:p w:rsidR="00757514" w:rsidRDefault="002E4F5B">
      <w:pPr>
        <w:pStyle w:val="a3"/>
        <w:spacing w:before="180" w:after="180"/>
        <w:ind w:firstLine="482"/>
      </w:pPr>
      <w:r w:rsidRPr="002E4F5B">
        <w:rPr>
          <w:rFonts w:eastAsia="PMingLiU" w:hint="eastAsia"/>
          <w:lang w:eastAsia="zh-TW"/>
        </w:rPr>
        <w:t>各種意識顯現的相的性質</w:t>
      </w:r>
    </w:p>
    <w:p w:rsidR="00757514" w:rsidRDefault="002E4F5B">
      <w:pPr>
        <w:ind w:firstLine="480"/>
      </w:pPr>
      <w:r w:rsidRPr="002E4F5B">
        <w:rPr>
          <w:rFonts w:eastAsia="PMingLiU" w:hint="eastAsia"/>
          <w:lang w:eastAsia="zh-TW"/>
        </w:rPr>
        <w:t>量是對顯現出來的相的性質的描述。現量是直接顯現出來，不經過思考，是直觀所產生出來的相，前五識所顯現出來的相是現量。比量是經過思考，將各種</w:t>
      </w:r>
      <w:r w:rsidR="009D664B">
        <w:rPr>
          <w:rFonts w:eastAsia="PMingLiU" w:hint="eastAsia"/>
          <w:lang w:eastAsia="zh-TW"/>
        </w:rPr>
        <w:t>對象</w:t>
      </w:r>
      <w:r w:rsidRPr="002E4F5B">
        <w:rPr>
          <w:rFonts w:eastAsia="PMingLiU" w:hint="eastAsia"/>
          <w:lang w:eastAsia="zh-TW"/>
        </w:rPr>
        <w:t>進行比較，通過聯想所產生的相，第六識在比較與聯想時所產生的相是比量。非量是由妄想所產生出來的相，這種相沒有真實的實在性，第六識的妄想與幻想所產生的相是非量。</w:t>
      </w:r>
    </w:p>
    <w:p w:rsidR="00757514" w:rsidRDefault="002E4F5B">
      <w:pPr>
        <w:pStyle w:val="a1"/>
        <w:spacing w:before="180"/>
      </w:pPr>
      <w:r w:rsidRPr="002E4F5B">
        <w:rPr>
          <w:rFonts w:eastAsia="PMingLiU" w:hint="eastAsia"/>
          <w:lang w:eastAsia="zh-TW"/>
        </w:rPr>
        <w:t>意識活動的結構與機能分析</w:t>
      </w:r>
    </w:p>
    <w:p w:rsidR="00757514" w:rsidRDefault="002E4F5B">
      <w:pPr>
        <w:ind w:firstLine="480"/>
      </w:pPr>
      <w:r w:rsidRPr="002E4F5B">
        <w:rPr>
          <w:rFonts w:eastAsia="PMingLiU" w:hint="eastAsia"/>
          <w:lang w:eastAsia="zh-TW"/>
        </w:rPr>
        <w:t>上面講到的是唯識學對意識活動的類型作了八種劃分，唯識學對這八種意識類型的結構與機能作了詳盡分析。</w:t>
      </w:r>
      <w:r w:rsidR="00A46229">
        <w:rPr>
          <w:rFonts w:eastAsia="PMingLiU" w:hint="eastAsia"/>
          <w:lang w:eastAsia="zh-TW"/>
        </w:rPr>
        <w:t>唯識學對意識</w:t>
      </w:r>
      <w:r w:rsidRPr="002E4F5B">
        <w:rPr>
          <w:rFonts w:eastAsia="PMingLiU" w:hint="eastAsia"/>
          <w:lang w:eastAsia="zh-TW"/>
        </w:rPr>
        <w:t>結構</w:t>
      </w:r>
      <w:r w:rsidR="001D48DD" w:rsidRPr="001D48DD">
        <w:rPr>
          <w:rFonts w:ascii="PMingLiU" w:eastAsia="PMingLiU" w:hAnsi="PMingLiU" w:hint="eastAsia"/>
        </w:rPr>
        <w:t>的</w:t>
      </w:r>
      <w:r w:rsidRPr="002E4F5B">
        <w:rPr>
          <w:rFonts w:eastAsia="PMingLiU" w:hint="eastAsia"/>
          <w:lang w:eastAsia="zh-TW"/>
        </w:rPr>
        <w:t>分析可分為兩方面，一方面是靜態的結構分析，一方面是動態的結構分析。</w:t>
      </w:r>
    </w:p>
    <w:p w:rsidR="00757514" w:rsidRDefault="002E4F5B">
      <w:pPr>
        <w:pStyle w:val="a2"/>
        <w:spacing w:before="180" w:after="180"/>
        <w:ind w:firstLine="480"/>
      </w:pPr>
      <w:r w:rsidRPr="002E4F5B">
        <w:rPr>
          <w:rFonts w:eastAsia="PMingLiU" w:hint="eastAsia"/>
          <w:lang w:eastAsia="zh-TW"/>
        </w:rPr>
        <w:t>靜態的結構分析</w:t>
      </w:r>
    </w:p>
    <w:p w:rsidR="00757514" w:rsidRDefault="002E4F5B">
      <w:pPr>
        <w:ind w:firstLine="480"/>
      </w:pPr>
      <w:r w:rsidRPr="002E4F5B">
        <w:rPr>
          <w:rFonts w:eastAsia="PMingLiU" w:hint="eastAsia"/>
          <w:lang w:eastAsia="zh-TW"/>
        </w:rPr>
        <w:t>靜態的結構</w:t>
      </w:r>
      <w:r w:rsidR="00386256">
        <w:rPr>
          <w:rFonts w:eastAsia="PMingLiU" w:hint="eastAsia"/>
          <w:lang w:eastAsia="zh-TW"/>
        </w:rPr>
        <w:t>分析是分析結構中有哪些條件，分析結構中有哪些層面。唯識學對意識</w:t>
      </w:r>
      <w:r w:rsidR="00386256" w:rsidRPr="002E4F5B">
        <w:rPr>
          <w:rFonts w:eastAsia="PMingLiU" w:hint="eastAsia"/>
          <w:lang w:eastAsia="zh-TW"/>
        </w:rPr>
        <w:t>結構</w:t>
      </w:r>
      <w:r w:rsidR="00386256" w:rsidRPr="00386256">
        <w:rPr>
          <w:rFonts w:ascii="PMingLiU" w:eastAsia="PMingLiU" w:hAnsi="PMingLiU" w:hint="eastAsia"/>
        </w:rPr>
        <w:t>的</w:t>
      </w:r>
      <w:r w:rsidRPr="002E4F5B">
        <w:rPr>
          <w:rFonts w:eastAsia="PMingLiU" w:hint="eastAsia"/>
          <w:lang w:eastAsia="zh-TW"/>
        </w:rPr>
        <w:t>靜態分析是在解答意識活動中有哪些因素或條件。</w:t>
      </w:r>
    </w:p>
    <w:p w:rsidR="00757514" w:rsidRDefault="002E4F5B">
      <w:pPr>
        <w:pStyle w:val="a3"/>
        <w:spacing w:before="180" w:after="180"/>
        <w:ind w:firstLine="482"/>
      </w:pPr>
      <w:r w:rsidRPr="002E4F5B">
        <w:rPr>
          <w:rFonts w:eastAsia="PMingLiU" w:hint="eastAsia"/>
          <w:lang w:eastAsia="zh-TW"/>
        </w:rPr>
        <w:t>意識活動的條件分析</w:t>
      </w:r>
    </w:p>
    <w:p w:rsidR="00757514" w:rsidRDefault="002E4F5B">
      <w:pPr>
        <w:ind w:firstLine="480"/>
      </w:pPr>
      <w:r w:rsidRPr="002E4F5B">
        <w:rPr>
          <w:rFonts w:eastAsia="PMingLiU" w:hint="eastAsia"/>
          <w:lang w:eastAsia="zh-TW"/>
        </w:rPr>
        <w:lastRenderedPageBreak/>
        <w:t>唯識學分析了意識活動的產生所需的條件，它用</w:t>
      </w:r>
      <w:r w:rsidR="00346F14">
        <w:rPr>
          <w:rFonts w:eastAsia="PMingLiU" w:hint="eastAsia"/>
          <w:lang w:eastAsia="zh-TW"/>
        </w:rPr>
        <w:t>「</w:t>
      </w:r>
      <w:r w:rsidRPr="002E4F5B">
        <w:rPr>
          <w:rFonts w:eastAsia="PMingLiU" w:hint="eastAsia"/>
          <w:lang w:eastAsia="zh-TW"/>
        </w:rPr>
        <w:t>緣</w:t>
      </w:r>
      <w:r w:rsidR="00346F14">
        <w:rPr>
          <w:rFonts w:eastAsia="PMingLiU" w:hint="eastAsia"/>
          <w:lang w:eastAsia="zh-TW"/>
        </w:rPr>
        <w:t>」</w:t>
      </w:r>
      <w:r w:rsidRPr="002E4F5B">
        <w:rPr>
          <w:rFonts w:eastAsia="PMingLiU" w:hint="eastAsia"/>
          <w:lang w:eastAsia="zh-TW"/>
        </w:rPr>
        <w:t>這個詞指條件，但</w:t>
      </w:r>
      <w:r w:rsidR="00346F14">
        <w:rPr>
          <w:rFonts w:eastAsia="PMingLiU" w:hint="eastAsia"/>
          <w:lang w:eastAsia="zh-TW"/>
        </w:rPr>
        <w:t>「</w:t>
      </w:r>
      <w:r w:rsidRPr="002E4F5B">
        <w:rPr>
          <w:rFonts w:eastAsia="PMingLiU" w:hint="eastAsia"/>
          <w:lang w:eastAsia="zh-TW"/>
        </w:rPr>
        <w:t>緣</w:t>
      </w:r>
      <w:r w:rsidR="00346F14">
        <w:rPr>
          <w:rFonts w:eastAsia="PMingLiU" w:hint="eastAsia"/>
          <w:lang w:eastAsia="zh-TW"/>
        </w:rPr>
        <w:t>」</w:t>
      </w:r>
      <w:r w:rsidRPr="002E4F5B">
        <w:rPr>
          <w:rFonts w:eastAsia="PMingLiU" w:hint="eastAsia"/>
          <w:lang w:eastAsia="zh-TW"/>
        </w:rPr>
        <w:t>這個字詞不只有條件的意思，還有原因、關係、聯繫、根據、依據、依靠、依隨、緣於、攀緣、產生的意思。</w:t>
      </w:r>
    </w:p>
    <w:p w:rsidR="00757514" w:rsidRDefault="002E4F5B">
      <w:pPr>
        <w:ind w:firstLine="480"/>
      </w:pPr>
      <w:r w:rsidRPr="002E4F5B">
        <w:rPr>
          <w:rFonts w:eastAsia="PMingLiU" w:hint="eastAsia"/>
          <w:lang w:eastAsia="zh-TW"/>
        </w:rPr>
        <w:t>唯識學將意識活動的條件分為九種，稱為</w:t>
      </w:r>
      <w:r w:rsidR="00346F14">
        <w:rPr>
          <w:rFonts w:eastAsia="PMingLiU" w:hint="eastAsia"/>
          <w:lang w:eastAsia="zh-TW"/>
        </w:rPr>
        <w:t>「</w:t>
      </w:r>
      <w:r w:rsidRPr="002E4F5B">
        <w:rPr>
          <w:rFonts w:eastAsia="PMingLiU" w:hint="eastAsia"/>
          <w:lang w:eastAsia="zh-TW"/>
        </w:rPr>
        <w:t>九緣</w:t>
      </w:r>
      <w:r w:rsidR="00346F14">
        <w:rPr>
          <w:rFonts w:eastAsia="PMingLiU" w:hint="eastAsia"/>
          <w:lang w:eastAsia="zh-TW"/>
        </w:rPr>
        <w:t>」</w:t>
      </w:r>
      <w:r w:rsidRPr="002E4F5B">
        <w:rPr>
          <w:rFonts w:eastAsia="PMingLiU" w:hint="eastAsia"/>
          <w:lang w:eastAsia="zh-TW"/>
        </w:rPr>
        <w:t>，九種條件分別為：明、空、根、鏡、作意、種子依、根本依、染淨依、分別依。明指光，空指距離，根指感知器官。鏡是感知所面對的情境，其實就是感知所接觸的物，是我們的感官所感到的外部實際物。作意指意向，意識活動要有意向才會產生，例如在草叢中有一顆細小的透明珠，如果沒有尋找的意向，即使看到了這片草叢，而透明珠也在視覺範圍內，但不會被察覺到，所以叫做</w:t>
      </w:r>
      <w:r w:rsidR="00346F14">
        <w:rPr>
          <w:rFonts w:eastAsia="PMingLiU" w:hint="eastAsia"/>
          <w:lang w:eastAsia="zh-TW"/>
        </w:rPr>
        <w:t>「</w:t>
      </w:r>
      <w:r w:rsidRPr="002E4F5B">
        <w:rPr>
          <w:rFonts w:eastAsia="PMingLiU" w:hint="eastAsia"/>
          <w:lang w:eastAsia="zh-TW"/>
        </w:rPr>
        <w:t>若不作意，根雖映境而不與己相關，見如不見，乃至觸如不觸</w:t>
      </w:r>
      <w:r w:rsidR="00346F14">
        <w:rPr>
          <w:rFonts w:eastAsia="PMingLiU" w:hint="eastAsia"/>
          <w:lang w:eastAsia="zh-TW"/>
        </w:rPr>
        <w:t>」</w:t>
      </w:r>
      <w:r w:rsidR="00172E20">
        <w:rPr>
          <w:rStyle w:val="af5"/>
        </w:rPr>
        <w:footnoteReference w:id="9"/>
      </w:r>
      <w:r w:rsidRPr="002E4F5B">
        <w:rPr>
          <w:rFonts w:eastAsia="PMingLiU" w:hint="eastAsia"/>
          <w:lang w:eastAsia="zh-TW"/>
        </w:rPr>
        <w:t>。作意發用在感官上，使感官聚焦在面對的鏡上，從而使鏡中某一個</w:t>
      </w:r>
      <w:r w:rsidR="009D664B">
        <w:rPr>
          <w:rFonts w:eastAsia="PMingLiU" w:hint="eastAsia"/>
          <w:lang w:eastAsia="zh-TW"/>
        </w:rPr>
        <w:t>對象</w:t>
      </w:r>
      <w:r w:rsidRPr="002E4F5B">
        <w:rPr>
          <w:rFonts w:eastAsia="PMingLiU" w:hint="eastAsia"/>
          <w:lang w:eastAsia="zh-TW"/>
        </w:rPr>
        <w:t>突顯出來，作意有統領感官的作用。根本依是指意識發生的根本依賴，根本依其實就是第八阿賴耶識，第八識是其餘各種意識的根本。染淨依中的</w:t>
      </w:r>
      <w:r w:rsidR="00346F14">
        <w:rPr>
          <w:rFonts w:eastAsia="PMingLiU" w:hint="eastAsia"/>
          <w:lang w:eastAsia="zh-TW"/>
        </w:rPr>
        <w:t>「</w:t>
      </w:r>
      <w:r w:rsidRPr="002E4F5B">
        <w:rPr>
          <w:rFonts w:eastAsia="PMingLiU" w:hint="eastAsia"/>
          <w:lang w:eastAsia="zh-TW"/>
        </w:rPr>
        <w:t>染淨</w:t>
      </w:r>
      <w:r w:rsidR="00346F14">
        <w:rPr>
          <w:rFonts w:eastAsia="PMingLiU" w:hint="eastAsia"/>
          <w:lang w:eastAsia="zh-TW"/>
        </w:rPr>
        <w:t>」</w:t>
      </w:r>
      <w:r w:rsidRPr="002E4F5B">
        <w:rPr>
          <w:rFonts w:eastAsia="PMingLiU" w:hint="eastAsia"/>
          <w:lang w:eastAsia="zh-TW"/>
        </w:rPr>
        <w:t>指薰染與淨化，染是後面的意識類型向前面意識類型流轉，淨是前面的意識向後面的意識類型流轉，意識活動的發生要依靠染與淨，所以叫做</w:t>
      </w:r>
      <w:r w:rsidR="00346F14">
        <w:rPr>
          <w:rFonts w:eastAsia="PMingLiU" w:hint="eastAsia"/>
          <w:lang w:eastAsia="zh-TW"/>
        </w:rPr>
        <w:t>「</w:t>
      </w:r>
      <w:r w:rsidRPr="002E4F5B">
        <w:rPr>
          <w:rFonts w:eastAsia="PMingLiU" w:hint="eastAsia"/>
          <w:lang w:eastAsia="zh-TW"/>
        </w:rPr>
        <w:t>染淨依</w:t>
      </w:r>
      <w:r w:rsidR="00346F14">
        <w:rPr>
          <w:rFonts w:eastAsia="PMingLiU" w:hint="eastAsia"/>
          <w:lang w:eastAsia="zh-TW"/>
        </w:rPr>
        <w:t>」</w:t>
      </w:r>
      <w:r w:rsidRPr="002E4F5B">
        <w:rPr>
          <w:rFonts w:eastAsia="PMingLiU" w:hint="eastAsia"/>
          <w:lang w:eastAsia="zh-TW"/>
        </w:rPr>
        <w:t>，染淨依就是第七識，沒有第七識的染前六識不能變現，沒有第七識的淨前面的意識不能回到第八識。分別依是一種識別，事物在我們面前呈現是一方面，但我們認為事物是什麼是另一方面。對於同一事物，在不同人那裡會呈現出不同的相。例如，一個人懂阿拉伯文，另一個人不懂阿拉伯文，當他們面對同一阿拉伯文時，在懂的人的眼中是一些有意的符號，而在不懂的人那裡是一些混亂的圖畫形狀，在懂的人的眼中識別就發生了作用。</w:t>
      </w:r>
    </w:p>
    <w:p w:rsidR="00757514" w:rsidRDefault="002E4F5B">
      <w:pPr>
        <w:pStyle w:val="a3"/>
        <w:spacing w:before="180" w:after="180"/>
        <w:ind w:firstLine="482"/>
      </w:pPr>
      <w:r w:rsidRPr="002E4F5B">
        <w:rPr>
          <w:rFonts w:eastAsia="PMingLiU" w:hint="eastAsia"/>
          <w:lang w:eastAsia="zh-TW"/>
        </w:rPr>
        <w:t>意識活動的層面分析</w:t>
      </w:r>
    </w:p>
    <w:p w:rsidR="00757514" w:rsidRDefault="00665621">
      <w:pPr>
        <w:ind w:firstLine="480"/>
      </w:pPr>
      <w:r>
        <w:rPr>
          <w:rFonts w:eastAsia="PMingLiU" w:hint="eastAsia"/>
          <w:lang w:eastAsia="zh-TW"/>
        </w:rPr>
        <w:t>唯識學對意識活動的結構進行了一個層面劃分，層面的劃分</w:t>
      </w:r>
      <w:r w:rsidR="002E4F5B" w:rsidRPr="002E4F5B">
        <w:rPr>
          <w:rFonts w:eastAsia="PMingLiU" w:hint="eastAsia"/>
          <w:lang w:eastAsia="zh-TW"/>
        </w:rPr>
        <w:t>依據的是意識活動中各個因素的特性，具有相同特性的因素劃分為一類層面。唯識學對意識活動的層面進行了十八界劃分，劃分的情況如下表：</w:t>
      </w:r>
    </w:p>
    <w:tbl>
      <w:tblPr>
        <w:tblStyle w:val="af0"/>
        <w:tblW w:w="3826" w:type="dxa"/>
        <w:jc w:val="center"/>
        <w:tblLayout w:type="fixed"/>
        <w:tblLook w:val="04A0"/>
      </w:tblPr>
      <w:tblGrid>
        <w:gridCol w:w="1275"/>
        <w:gridCol w:w="1275"/>
        <w:gridCol w:w="1276"/>
      </w:tblGrid>
      <w:tr w:rsidR="00757514">
        <w:trPr>
          <w:jc w:val="center"/>
        </w:trPr>
        <w:tc>
          <w:tcPr>
            <w:tcW w:w="1275" w:type="dxa"/>
          </w:tcPr>
          <w:p w:rsidR="00757514" w:rsidRDefault="002E4F5B">
            <w:pPr>
              <w:ind w:firstLineChars="0" w:firstLine="0"/>
            </w:pPr>
            <w:r w:rsidRPr="002E4F5B">
              <w:rPr>
                <w:rFonts w:eastAsia="PMingLiU" w:hint="eastAsia"/>
                <w:lang w:eastAsia="zh-TW"/>
              </w:rPr>
              <w:t>感知器官</w:t>
            </w:r>
          </w:p>
          <w:p w:rsidR="00757514" w:rsidRDefault="002E4F5B">
            <w:pPr>
              <w:ind w:firstLineChars="0" w:firstLine="0"/>
            </w:pPr>
            <w:r w:rsidRPr="002E4F5B">
              <w:rPr>
                <w:rFonts w:eastAsia="PMingLiU" w:hint="eastAsia"/>
                <w:lang w:eastAsia="zh-TW"/>
              </w:rPr>
              <w:t>（根界）</w:t>
            </w:r>
          </w:p>
        </w:tc>
        <w:tc>
          <w:tcPr>
            <w:tcW w:w="1275" w:type="dxa"/>
          </w:tcPr>
          <w:p w:rsidR="00757514" w:rsidRDefault="002E4F5B">
            <w:pPr>
              <w:ind w:firstLineChars="0" w:firstLine="0"/>
            </w:pPr>
            <w:r w:rsidRPr="002E4F5B">
              <w:rPr>
                <w:rFonts w:eastAsia="PMingLiU" w:hint="eastAsia"/>
                <w:lang w:eastAsia="zh-TW"/>
              </w:rPr>
              <w:t>感知外境</w:t>
            </w:r>
          </w:p>
          <w:p w:rsidR="00757514" w:rsidRDefault="002E4F5B">
            <w:pPr>
              <w:ind w:firstLineChars="0" w:firstLine="0"/>
            </w:pPr>
            <w:r w:rsidRPr="002E4F5B">
              <w:rPr>
                <w:rFonts w:eastAsia="PMingLiU" w:hint="eastAsia"/>
                <w:lang w:eastAsia="zh-TW"/>
              </w:rPr>
              <w:t>（塵界）</w:t>
            </w:r>
          </w:p>
        </w:tc>
        <w:tc>
          <w:tcPr>
            <w:tcW w:w="1276" w:type="dxa"/>
          </w:tcPr>
          <w:p w:rsidR="00757514" w:rsidRDefault="002E4F5B">
            <w:pPr>
              <w:ind w:firstLineChars="0" w:firstLine="0"/>
            </w:pPr>
            <w:r w:rsidRPr="002E4F5B">
              <w:rPr>
                <w:rFonts w:eastAsia="PMingLiU" w:hint="eastAsia"/>
                <w:lang w:eastAsia="zh-TW"/>
              </w:rPr>
              <w:t>感知結果</w:t>
            </w:r>
          </w:p>
          <w:p w:rsidR="00757514" w:rsidRDefault="002E4F5B">
            <w:pPr>
              <w:ind w:firstLineChars="0" w:firstLine="0"/>
            </w:pPr>
            <w:r w:rsidRPr="002E4F5B">
              <w:rPr>
                <w:rFonts w:eastAsia="PMingLiU" w:hint="eastAsia"/>
                <w:lang w:eastAsia="zh-TW"/>
              </w:rPr>
              <w:t>（識界）</w:t>
            </w:r>
          </w:p>
        </w:tc>
      </w:tr>
      <w:tr w:rsidR="00757514">
        <w:trPr>
          <w:jc w:val="center"/>
        </w:trPr>
        <w:tc>
          <w:tcPr>
            <w:tcW w:w="1275" w:type="dxa"/>
          </w:tcPr>
          <w:p w:rsidR="00757514" w:rsidRDefault="002E4F5B">
            <w:pPr>
              <w:ind w:firstLineChars="0" w:firstLine="0"/>
            </w:pPr>
            <w:r w:rsidRPr="002E4F5B">
              <w:rPr>
                <w:rFonts w:eastAsia="PMingLiU" w:hint="eastAsia"/>
                <w:lang w:eastAsia="zh-TW"/>
              </w:rPr>
              <w:t>眼根界</w:t>
            </w:r>
          </w:p>
        </w:tc>
        <w:tc>
          <w:tcPr>
            <w:tcW w:w="1275" w:type="dxa"/>
          </w:tcPr>
          <w:p w:rsidR="00757514" w:rsidRDefault="002E4F5B">
            <w:pPr>
              <w:ind w:firstLineChars="0" w:firstLine="0"/>
            </w:pPr>
            <w:r w:rsidRPr="002E4F5B">
              <w:rPr>
                <w:rFonts w:eastAsia="PMingLiU" w:hint="eastAsia"/>
                <w:lang w:eastAsia="zh-TW"/>
              </w:rPr>
              <w:t>色塵界</w:t>
            </w:r>
          </w:p>
        </w:tc>
        <w:tc>
          <w:tcPr>
            <w:tcW w:w="1276" w:type="dxa"/>
          </w:tcPr>
          <w:p w:rsidR="00757514" w:rsidRDefault="002E4F5B">
            <w:pPr>
              <w:ind w:firstLineChars="0" w:firstLine="0"/>
            </w:pPr>
            <w:r w:rsidRPr="002E4F5B">
              <w:rPr>
                <w:rFonts w:eastAsia="PMingLiU" w:hint="eastAsia"/>
                <w:lang w:eastAsia="zh-TW"/>
              </w:rPr>
              <w:t>眼識界</w:t>
            </w:r>
          </w:p>
        </w:tc>
      </w:tr>
      <w:tr w:rsidR="00757514">
        <w:trPr>
          <w:jc w:val="center"/>
        </w:trPr>
        <w:tc>
          <w:tcPr>
            <w:tcW w:w="1275" w:type="dxa"/>
          </w:tcPr>
          <w:p w:rsidR="00757514" w:rsidRDefault="002E4F5B">
            <w:pPr>
              <w:ind w:firstLineChars="0" w:firstLine="0"/>
            </w:pPr>
            <w:r w:rsidRPr="002E4F5B">
              <w:rPr>
                <w:rFonts w:eastAsia="PMingLiU" w:hint="eastAsia"/>
                <w:lang w:eastAsia="zh-TW"/>
              </w:rPr>
              <w:t>耳根界</w:t>
            </w:r>
          </w:p>
        </w:tc>
        <w:tc>
          <w:tcPr>
            <w:tcW w:w="1275" w:type="dxa"/>
          </w:tcPr>
          <w:p w:rsidR="00757514" w:rsidRDefault="002E4F5B">
            <w:pPr>
              <w:ind w:firstLineChars="0" w:firstLine="0"/>
            </w:pPr>
            <w:r w:rsidRPr="002E4F5B">
              <w:rPr>
                <w:rFonts w:eastAsia="PMingLiU" w:hint="eastAsia"/>
                <w:lang w:eastAsia="zh-TW"/>
              </w:rPr>
              <w:t>聲塵界</w:t>
            </w:r>
          </w:p>
        </w:tc>
        <w:tc>
          <w:tcPr>
            <w:tcW w:w="1276" w:type="dxa"/>
          </w:tcPr>
          <w:p w:rsidR="00757514" w:rsidRDefault="002E4F5B">
            <w:pPr>
              <w:ind w:firstLineChars="0" w:firstLine="0"/>
            </w:pPr>
            <w:r w:rsidRPr="002E4F5B">
              <w:rPr>
                <w:rFonts w:eastAsia="PMingLiU" w:hint="eastAsia"/>
                <w:lang w:eastAsia="zh-TW"/>
              </w:rPr>
              <w:t>耳識界</w:t>
            </w:r>
          </w:p>
        </w:tc>
      </w:tr>
      <w:tr w:rsidR="00757514">
        <w:trPr>
          <w:jc w:val="center"/>
        </w:trPr>
        <w:tc>
          <w:tcPr>
            <w:tcW w:w="1275" w:type="dxa"/>
          </w:tcPr>
          <w:p w:rsidR="00757514" w:rsidRDefault="002E4F5B">
            <w:pPr>
              <w:ind w:firstLineChars="0" w:firstLine="0"/>
            </w:pPr>
            <w:r w:rsidRPr="002E4F5B">
              <w:rPr>
                <w:rFonts w:eastAsia="PMingLiU" w:hint="eastAsia"/>
                <w:lang w:eastAsia="zh-TW"/>
              </w:rPr>
              <w:t>鼻根界</w:t>
            </w:r>
          </w:p>
        </w:tc>
        <w:tc>
          <w:tcPr>
            <w:tcW w:w="1275" w:type="dxa"/>
          </w:tcPr>
          <w:p w:rsidR="00757514" w:rsidRDefault="002E4F5B">
            <w:pPr>
              <w:ind w:firstLineChars="0" w:firstLine="0"/>
            </w:pPr>
            <w:r w:rsidRPr="002E4F5B">
              <w:rPr>
                <w:rFonts w:eastAsia="PMingLiU" w:hint="eastAsia"/>
                <w:lang w:eastAsia="zh-TW"/>
              </w:rPr>
              <w:t>香塵界</w:t>
            </w:r>
          </w:p>
        </w:tc>
        <w:tc>
          <w:tcPr>
            <w:tcW w:w="1276" w:type="dxa"/>
          </w:tcPr>
          <w:p w:rsidR="00757514" w:rsidRDefault="002E4F5B">
            <w:pPr>
              <w:ind w:firstLineChars="0" w:firstLine="0"/>
            </w:pPr>
            <w:r w:rsidRPr="002E4F5B">
              <w:rPr>
                <w:rFonts w:eastAsia="PMingLiU" w:hint="eastAsia"/>
                <w:lang w:eastAsia="zh-TW"/>
              </w:rPr>
              <w:t>鼻識界</w:t>
            </w:r>
          </w:p>
        </w:tc>
      </w:tr>
      <w:tr w:rsidR="00757514">
        <w:trPr>
          <w:jc w:val="center"/>
        </w:trPr>
        <w:tc>
          <w:tcPr>
            <w:tcW w:w="1275" w:type="dxa"/>
          </w:tcPr>
          <w:p w:rsidR="00757514" w:rsidRDefault="002E4F5B">
            <w:pPr>
              <w:ind w:firstLineChars="0" w:firstLine="0"/>
            </w:pPr>
            <w:r w:rsidRPr="002E4F5B">
              <w:rPr>
                <w:rFonts w:eastAsia="PMingLiU" w:hint="eastAsia"/>
                <w:lang w:eastAsia="zh-TW"/>
              </w:rPr>
              <w:t>舌根界</w:t>
            </w:r>
          </w:p>
        </w:tc>
        <w:tc>
          <w:tcPr>
            <w:tcW w:w="1275" w:type="dxa"/>
          </w:tcPr>
          <w:p w:rsidR="00757514" w:rsidRDefault="002E4F5B">
            <w:pPr>
              <w:ind w:firstLineChars="0" w:firstLine="0"/>
            </w:pPr>
            <w:r w:rsidRPr="002E4F5B">
              <w:rPr>
                <w:rFonts w:eastAsia="PMingLiU" w:hint="eastAsia"/>
                <w:lang w:eastAsia="zh-TW"/>
              </w:rPr>
              <w:t>味塵界</w:t>
            </w:r>
          </w:p>
        </w:tc>
        <w:tc>
          <w:tcPr>
            <w:tcW w:w="1276" w:type="dxa"/>
          </w:tcPr>
          <w:p w:rsidR="00757514" w:rsidRDefault="002E4F5B">
            <w:pPr>
              <w:ind w:firstLineChars="0" w:firstLine="0"/>
            </w:pPr>
            <w:r w:rsidRPr="002E4F5B">
              <w:rPr>
                <w:rFonts w:eastAsia="PMingLiU" w:hint="eastAsia"/>
                <w:lang w:eastAsia="zh-TW"/>
              </w:rPr>
              <w:t>舌識界</w:t>
            </w:r>
          </w:p>
        </w:tc>
      </w:tr>
      <w:tr w:rsidR="00757514">
        <w:trPr>
          <w:jc w:val="center"/>
        </w:trPr>
        <w:tc>
          <w:tcPr>
            <w:tcW w:w="1275" w:type="dxa"/>
          </w:tcPr>
          <w:p w:rsidR="00757514" w:rsidRDefault="002E4F5B">
            <w:pPr>
              <w:ind w:firstLineChars="0" w:firstLine="0"/>
            </w:pPr>
            <w:r w:rsidRPr="002E4F5B">
              <w:rPr>
                <w:rFonts w:eastAsia="PMingLiU" w:hint="eastAsia"/>
                <w:lang w:eastAsia="zh-TW"/>
              </w:rPr>
              <w:t>身根界</w:t>
            </w:r>
          </w:p>
        </w:tc>
        <w:tc>
          <w:tcPr>
            <w:tcW w:w="1275" w:type="dxa"/>
          </w:tcPr>
          <w:p w:rsidR="00757514" w:rsidRDefault="002E4F5B">
            <w:pPr>
              <w:ind w:firstLineChars="0" w:firstLine="0"/>
            </w:pPr>
            <w:r w:rsidRPr="002E4F5B">
              <w:rPr>
                <w:rFonts w:eastAsia="PMingLiU" w:hint="eastAsia"/>
                <w:lang w:eastAsia="zh-TW"/>
              </w:rPr>
              <w:t>觸塵界</w:t>
            </w:r>
          </w:p>
        </w:tc>
        <w:tc>
          <w:tcPr>
            <w:tcW w:w="1276" w:type="dxa"/>
          </w:tcPr>
          <w:p w:rsidR="00757514" w:rsidRDefault="002E4F5B">
            <w:pPr>
              <w:ind w:firstLineChars="0" w:firstLine="0"/>
            </w:pPr>
            <w:r w:rsidRPr="002E4F5B">
              <w:rPr>
                <w:rFonts w:eastAsia="PMingLiU" w:hint="eastAsia"/>
                <w:lang w:eastAsia="zh-TW"/>
              </w:rPr>
              <w:t>身識界</w:t>
            </w:r>
          </w:p>
        </w:tc>
      </w:tr>
      <w:tr w:rsidR="00757514">
        <w:trPr>
          <w:jc w:val="center"/>
        </w:trPr>
        <w:tc>
          <w:tcPr>
            <w:tcW w:w="1275" w:type="dxa"/>
          </w:tcPr>
          <w:p w:rsidR="00757514" w:rsidRDefault="002E4F5B">
            <w:pPr>
              <w:ind w:firstLineChars="0" w:firstLine="0"/>
            </w:pPr>
            <w:r w:rsidRPr="002E4F5B">
              <w:rPr>
                <w:rFonts w:eastAsia="PMingLiU" w:hint="eastAsia"/>
                <w:lang w:eastAsia="zh-TW"/>
              </w:rPr>
              <w:lastRenderedPageBreak/>
              <w:t>意根界</w:t>
            </w:r>
          </w:p>
        </w:tc>
        <w:tc>
          <w:tcPr>
            <w:tcW w:w="1275" w:type="dxa"/>
          </w:tcPr>
          <w:p w:rsidR="00757514" w:rsidRDefault="002E4F5B">
            <w:pPr>
              <w:ind w:firstLineChars="0" w:firstLine="0"/>
            </w:pPr>
            <w:r w:rsidRPr="002E4F5B">
              <w:rPr>
                <w:rFonts w:eastAsia="PMingLiU" w:hint="eastAsia"/>
                <w:lang w:eastAsia="zh-TW"/>
              </w:rPr>
              <w:t>法塵界</w:t>
            </w:r>
          </w:p>
        </w:tc>
        <w:tc>
          <w:tcPr>
            <w:tcW w:w="1276" w:type="dxa"/>
          </w:tcPr>
          <w:p w:rsidR="00757514" w:rsidRDefault="002E4F5B">
            <w:pPr>
              <w:ind w:firstLineChars="0" w:firstLine="0"/>
            </w:pPr>
            <w:r w:rsidRPr="002E4F5B">
              <w:rPr>
                <w:rFonts w:eastAsia="PMingLiU" w:hint="eastAsia"/>
                <w:lang w:eastAsia="zh-TW"/>
              </w:rPr>
              <w:t>意識界</w:t>
            </w:r>
          </w:p>
        </w:tc>
      </w:tr>
    </w:tbl>
    <w:p w:rsidR="00757514" w:rsidRDefault="002E4F5B">
      <w:pPr>
        <w:ind w:firstLine="480"/>
      </w:pPr>
      <w:r w:rsidRPr="002E4F5B">
        <w:rPr>
          <w:rFonts w:eastAsia="PMingLiU" w:hint="eastAsia"/>
          <w:lang w:eastAsia="zh-TW"/>
        </w:rPr>
        <w:t>十八界劃分是從三個角度進行劃分，每個角度六種，總計十八種。三個角度分別是：感知器官層面、感知境界層面、感知結果層面。感知結果是感知器官作用於感知外境的結果，例如我們看到一片綠色的樹葉，綠色的樹葉是看到的，它是感知的結果，屬於眼識界，眼睛是感知器官，眼睛所觸及的</w:t>
      </w:r>
      <w:r w:rsidR="009D664B">
        <w:rPr>
          <w:rFonts w:eastAsia="PMingLiU" w:hint="eastAsia"/>
          <w:lang w:eastAsia="zh-TW"/>
        </w:rPr>
        <w:t>對象</w:t>
      </w:r>
      <w:r w:rsidRPr="002E4F5B">
        <w:rPr>
          <w:rFonts w:eastAsia="PMingLiU" w:hint="eastAsia"/>
          <w:lang w:eastAsia="zh-TW"/>
        </w:rPr>
        <w:t>是感知境界。識界中所展現的事物並不是外部事物本身，它是我們的感知器官作用於感知外境的投影，所以同一外部事物在不同人那裡會呈現出不同的影像。</w:t>
      </w:r>
    </w:p>
    <w:p w:rsidR="00757514" w:rsidRDefault="002E4F5B">
      <w:pPr>
        <w:pStyle w:val="a2"/>
        <w:spacing w:before="180" w:after="180"/>
        <w:ind w:firstLine="480"/>
      </w:pPr>
      <w:r w:rsidRPr="002E4F5B">
        <w:rPr>
          <w:rFonts w:eastAsia="PMingLiU" w:hint="eastAsia"/>
          <w:lang w:eastAsia="zh-TW"/>
        </w:rPr>
        <w:t>動態的結構分析</w:t>
      </w:r>
    </w:p>
    <w:p w:rsidR="00757514" w:rsidRDefault="002E4F5B">
      <w:pPr>
        <w:wordWrap w:val="0"/>
        <w:ind w:firstLine="480"/>
      </w:pPr>
      <w:r w:rsidRPr="002E4F5B">
        <w:rPr>
          <w:rFonts w:eastAsia="PMingLiU" w:hint="eastAsia"/>
          <w:lang w:eastAsia="zh-TW"/>
        </w:rPr>
        <w:t>動態的結構分析是分析結構中的各種因素有著什麼樣的關係，分析結構中的各種因素是如何作用的，分析結構結構中的因素是如何流變。唯識學分析了意識條件間的相互作用與關係，意識條件的相互作用在梵語中被稱為</w:t>
      </w:r>
      <w:r w:rsidR="00346F14">
        <w:rPr>
          <w:rFonts w:eastAsia="PMingLiU" w:hint="eastAsia"/>
          <w:lang w:eastAsia="zh-TW"/>
        </w:rPr>
        <w:t>「</w:t>
      </w:r>
      <w:r w:rsidRPr="002E4F5B">
        <w:rPr>
          <w:rFonts w:eastAsia="PMingLiU"/>
          <w:lang w:eastAsia="zh-TW"/>
        </w:rPr>
        <w:t>Pratityasamutpada</w:t>
      </w:r>
      <w:r w:rsidR="00346F14">
        <w:rPr>
          <w:rFonts w:eastAsia="PMingLiU" w:hint="eastAsia"/>
          <w:lang w:eastAsia="zh-TW"/>
        </w:rPr>
        <w:t>」</w:t>
      </w:r>
      <w:r w:rsidRPr="002E4F5B">
        <w:rPr>
          <w:rFonts w:eastAsia="PMingLiU" w:hint="eastAsia"/>
          <w:lang w:eastAsia="zh-TW"/>
        </w:rPr>
        <w:t>，</w:t>
      </w:r>
      <w:r w:rsidR="00346F14">
        <w:rPr>
          <w:rFonts w:eastAsia="PMingLiU" w:hint="eastAsia"/>
          <w:lang w:eastAsia="zh-TW"/>
        </w:rPr>
        <w:t>「</w:t>
      </w:r>
      <w:r w:rsidRPr="002E4F5B">
        <w:rPr>
          <w:rFonts w:eastAsia="PMingLiU"/>
          <w:lang w:eastAsia="zh-TW"/>
        </w:rPr>
        <w:t>Pratitya</w:t>
      </w:r>
      <w:r w:rsidR="00346F14">
        <w:rPr>
          <w:rFonts w:eastAsia="PMingLiU" w:hint="eastAsia"/>
          <w:lang w:eastAsia="zh-TW"/>
        </w:rPr>
        <w:t>」</w:t>
      </w:r>
      <w:r w:rsidRPr="002E4F5B">
        <w:rPr>
          <w:rFonts w:eastAsia="PMingLiU" w:hint="eastAsia"/>
          <w:lang w:eastAsia="zh-TW"/>
        </w:rPr>
        <w:t>指條件或緣，</w:t>
      </w:r>
      <w:r w:rsidR="00346F14">
        <w:rPr>
          <w:rFonts w:eastAsia="PMingLiU" w:hint="eastAsia"/>
          <w:lang w:eastAsia="zh-TW"/>
        </w:rPr>
        <w:t>「</w:t>
      </w:r>
      <w:r w:rsidRPr="002E4F5B">
        <w:rPr>
          <w:rFonts w:eastAsia="PMingLiU"/>
          <w:lang w:eastAsia="zh-TW"/>
        </w:rPr>
        <w:t>samutpada</w:t>
      </w:r>
      <w:r w:rsidR="00346F14">
        <w:rPr>
          <w:rFonts w:eastAsia="PMingLiU" w:hint="eastAsia"/>
          <w:lang w:eastAsia="zh-TW"/>
        </w:rPr>
        <w:t>」</w:t>
      </w:r>
      <w:r w:rsidRPr="002E4F5B">
        <w:rPr>
          <w:rFonts w:eastAsia="PMingLiU" w:hint="eastAsia"/>
          <w:lang w:eastAsia="zh-TW"/>
        </w:rPr>
        <w:t>有聚合、生起的意思，</w:t>
      </w:r>
      <w:r w:rsidR="00346F14">
        <w:rPr>
          <w:rFonts w:eastAsia="PMingLiU" w:hint="eastAsia"/>
          <w:lang w:eastAsia="zh-TW"/>
        </w:rPr>
        <w:t>「</w:t>
      </w:r>
      <w:r w:rsidRPr="002E4F5B">
        <w:rPr>
          <w:rFonts w:eastAsia="PMingLiU"/>
          <w:lang w:eastAsia="zh-TW"/>
        </w:rPr>
        <w:t>Pratityasamutpada</w:t>
      </w:r>
      <w:r w:rsidR="00346F14">
        <w:rPr>
          <w:rFonts w:eastAsia="PMingLiU" w:hint="eastAsia"/>
          <w:lang w:eastAsia="zh-TW"/>
        </w:rPr>
        <w:t>」</w:t>
      </w:r>
      <w:r w:rsidRPr="002E4F5B">
        <w:rPr>
          <w:rFonts w:eastAsia="PMingLiU" w:hint="eastAsia"/>
          <w:lang w:eastAsia="zh-TW"/>
        </w:rPr>
        <w:t>的意思是各種條件聚合在一起進行作用，所以</w:t>
      </w:r>
      <w:r w:rsidR="00346F14">
        <w:rPr>
          <w:rFonts w:eastAsia="PMingLiU" w:hint="eastAsia"/>
          <w:lang w:eastAsia="zh-TW"/>
        </w:rPr>
        <w:t>「</w:t>
      </w:r>
      <w:r w:rsidRPr="002E4F5B">
        <w:rPr>
          <w:rFonts w:eastAsia="PMingLiU"/>
          <w:lang w:eastAsia="zh-TW"/>
        </w:rPr>
        <w:t>Pratityasamutpada</w:t>
      </w:r>
      <w:r w:rsidR="00346F14">
        <w:rPr>
          <w:rFonts w:eastAsia="PMingLiU" w:hint="eastAsia"/>
          <w:lang w:eastAsia="zh-TW"/>
        </w:rPr>
        <w:t>」</w:t>
      </w:r>
      <w:r w:rsidRPr="002E4F5B">
        <w:rPr>
          <w:rFonts w:eastAsia="PMingLiU" w:hint="eastAsia"/>
          <w:lang w:eastAsia="zh-TW"/>
        </w:rPr>
        <w:t>在漢語中翻譯為</w:t>
      </w:r>
      <w:r w:rsidR="00346F14">
        <w:rPr>
          <w:rFonts w:eastAsia="PMingLiU" w:hint="eastAsia"/>
          <w:lang w:eastAsia="zh-TW"/>
        </w:rPr>
        <w:t>「</w:t>
      </w:r>
      <w:r w:rsidRPr="002E4F5B">
        <w:rPr>
          <w:rFonts w:eastAsia="PMingLiU" w:hint="eastAsia"/>
          <w:lang w:eastAsia="zh-TW"/>
        </w:rPr>
        <w:t>緣聚</w:t>
      </w:r>
      <w:r w:rsidR="00346F14">
        <w:rPr>
          <w:rFonts w:eastAsia="PMingLiU" w:hint="eastAsia"/>
          <w:lang w:eastAsia="zh-TW"/>
        </w:rPr>
        <w:t>」</w:t>
      </w:r>
      <w:r w:rsidRPr="002E4F5B">
        <w:rPr>
          <w:rFonts w:eastAsia="PMingLiU" w:hint="eastAsia"/>
          <w:lang w:eastAsia="zh-TW"/>
        </w:rPr>
        <w:t>、</w:t>
      </w:r>
      <w:r w:rsidR="00346F14">
        <w:rPr>
          <w:rFonts w:eastAsia="PMingLiU" w:hint="eastAsia"/>
          <w:lang w:eastAsia="zh-TW"/>
        </w:rPr>
        <w:t>「</w:t>
      </w:r>
      <w:r w:rsidRPr="002E4F5B">
        <w:rPr>
          <w:rFonts w:eastAsia="PMingLiU" w:hint="eastAsia"/>
          <w:lang w:eastAsia="zh-TW"/>
        </w:rPr>
        <w:t>緣生</w:t>
      </w:r>
      <w:r w:rsidR="00346F14">
        <w:rPr>
          <w:rFonts w:eastAsia="PMingLiU" w:hint="eastAsia"/>
          <w:lang w:eastAsia="zh-TW"/>
        </w:rPr>
        <w:t>」</w:t>
      </w:r>
      <w:r w:rsidRPr="002E4F5B">
        <w:rPr>
          <w:rFonts w:eastAsia="PMingLiU" w:hint="eastAsia"/>
          <w:lang w:eastAsia="zh-TW"/>
        </w:rPr>
        <w:t>、</w:t>
      </w:r>
      <w:r w:rsidR="00346F14">
        <w:rPr>
          <w:rFonts w:eastAsia="PMingLiU" w:hint="eastAsia"/>
          <w:lang w:eastAsia="zh-TW"/>
        </w:rPr>
        <w:t>「</w:t>
      </w:r>
      <w:r w:rsidRPr="002E4F5B">
        <w:rPr>
          <w:rFonts w:eastAsia="PMingLiU" w:hint="eastAsia"/>
          <w:lang w:eastAsia="zh-TW"/>
        </w:rPr>
        <w:t>緣起</w:t>
      </w:r>
      <w:r w:rsidR="00346F14">
        <w:rPr>
          <w:rFonts w:eastAsia="PMingLiU" w:hint="eastAsia"/>
          <w:lang w:eastAsia="zh-TW"/>
        </w:rPr>
        <w:t>」</w:t>
      </w:r>
      <w:r w:rsidRPr="002E4F5B">
        <w:rPr>
          <w:rFonts w:eastAsia="PMingLiU" w:hint="eastAsia"/>
          <w:lang w:eastAsia="zh-TW"/>
        </w:rPr>
        <w:t>。唯識學在進行動態結構分析的時候</w:t>
      </w:r>
      <w:r w:rsidR="0003760A" w:rsidRPr="0003760A">
        <w:rPr>
          <w:rFonts w:ascii="PMingLiU" w:eastAsia="PMingLiU" w:hAnsi="PMingLiU" w:hint="eastAsia"/>
        </w:rPr>
        <w:t>專註於</w:t>
      </w:r>
      <w:r w:rsidRPr="002E4F5B">
        <w:rPr>
          <w:rFonts w:eastAsia="PMingLiU" w:hint="eastAsia"/>
          <w:lang w:eastAsia="zh-TW"/>
        </w:rPr>
        <w:t>意識是如何變化，特別是第八識是如何變現為前七識。</w:t>
      </w:r>
    </w:p>
    <w:p w:rsidR="00757514" w:rsidRPr="002E1EEC" w:rsidRDefault="002E4F5B" w:rsidP="002E1EEC">
      <w:pPr>
        <w:ind w:firstLine="480"/>
        <w:rPr>
          <w:rFonts w:ascii="PMingLiU" w:eastAsia="PMingLiU" w:hAnsi="PMingLiU"/>
        </w:rPr>
      </w:pPr>
      <w:r w:rsidRPr="002E1EEC">
        <w:rPr>
          <w:rFonts w:ascii="PMingLiU" w:eastAsia="PMingLiU" w:hAnsi="PMingLiU" w:hint="eastAsia"/>
          <w:lang w:eastAsia="zh-TW"/>
        </w:rPr>
        <w:t>唯識學用</w:t>
      </w:r>
      <w:r w:rsidR="00346F14" w:rsidRPr="002E1EEC">
        <w:rPr>
          <w:rFonts w:ascii="PMingLiU" w:eastAsia="PMingLiU" w:hAnsi="PMingLiU" w:hint="eastAsia"/>
          <w:lang w:eastAsia="zh-TW"/>
        </w:rPr>
        <w:t>「</w:t>
      </w:r>
      <w:r w:rsidRPr="002E1EEC">
        <w:rPr>
          <w:rFonts w:ascii="PMingLiU" w:eastAsia="PMingLiU" w:hAnsi="PMingLiU" w:hint="eastAsia"/>
          <w:lang w:eastAsia="zh-TW"/>
        </w:rPr>
        <w:t>見分</w:t>
      </w:r>
      <w:r w:rsidR="00346F14" w:rsidRPr="002E1EEC">
        <w:rPr>
          <w:rFonts w:ascii="PMingLiU" w:eastAsia="PMingLiU" w:hAnsi="PMingLiU" w:hint="eastAsia"/>
          <w:lang w:eastAsia="zh-TW"/>
        </w:rPr>
        <w:t>」</w:t>
      </w:r>
      <w:r w:rsidRPr="002E1EEC">
        <w:rPr>
          <w:rFonts w:ascii="PMingLiU" w:eastAsia="PMingLiU" w:hAnsi="PMingLiU" w:hint="eastAsia"/>
          <w:lang w:eastAsia="zh-TW"/>
        </w:rPr>
        <w:t>與</w:t>
      </w:r>
      <w:r w:rsidR="00346F14" w:rsidRPr="002E1EEC">
        <w:rPr>
          <w:rFonts w:ascii="PMingLiU" w:eastAsia="PMingLiU" w:hAnsi="PMingLiU" w:hint="eastAsia"/>
          <w:lang w:eastAsia="zh-TW"/>
        </w:rPr>
        <w:t>「</w:t>
      </w:r>
      <w:r w:rsidRPr="002E1EEC">
        <w:rPr>
          <w:rFonts w:ascii="PMingLiU" w:eastAsia="PMingLiU" w:hAnsi="PMingLiU" w:hint="eastAsia"/>
          <w:lang w:eastAsia="zh-TW"/>
        </w:rPr>
        <w:t>相分</w:t>
      </w:r>
      <w:r w:rsidR="00346F14" w:rsidRPr="002E1EEC">
        <w:rPr>
          <w:rFonts w:ascii="PMingLiU" w:eastAsia="PMingLiU" w:hAnsi="PMingLiU" w:hint="eastAsia"/>
          <w:lang w:eastAsia="zh-TW"/>
        </w:rPr>
        <w:t>」</w:t>
      </w:r>
      <w:r w:rsidRPr="002E1EEC">
        <w:rPr>
          <w:rFonts w:ascii="PMingLiU" w:eastAsia="PMingLiU" w:hAnsi="PMingLiU" w:hint="eastAsia"/>
          <w:lang w:eastAsia="zh-TW"/>
        </w:rPr>
        <w:t>兩個詞描述意識的變化方式，見分與相分是從兩個不同的方面描述意識的變化，每種意識類型都有見分與相分兩個方面。見分是一種主動性的活動，是主體見而分之的一種能力。相分是互相作用的結果，相分產生意識</w:t>
      </w:r>
      <w:r w:rsidR="009D664B" w:rsidRPr="002E1EEC">
        <w:rPr>
          <w:rFonts w:ascii="PMingLiU" w:eastAsia="PMingLiU" w:hAnsi="PMingLiU" w:hint="eastAsia"/>
          <w:lang w:eastAsia="zh-TW"/>
        </w:rPr>
        <w:t>對象</w:t>
      </w:r>
      <w:r w:rsidRPr="002E1EEC">
        <w:rPr>
          <w:rFonts w:ascii="PMingLiU" w:eastAsia="PMingLiU" w:hAnsi="PMingLiU" w:hint="eastAsia"/>
          <w:lang w:eastAsia="zh-TW"/>
        </w:rPr>
        <w:t>，也就是產生意識的客體，相分中的</w:t>
      </w:r>
      <w:r w:rsidR="00346F14" w:rsidRPr="002E1EEC">
        <w:rPr>
          <w:rFonts w:ascii="PMingLiU" w:eastAsia="PMingLiU" w:hAnsi="PMingLiU" w:hint="eastAsia"/>
          <w:lang w:eastAsia="zh-TW"/>
        </w:rPr>
        <w:t>「</w:t>
      </w:r>
      <w:r w:rsidRPr="002E1EEC">
        <w:rPr>
          <w:rFonts w:ascii="PMingLiU" w:eastAsia="PMingLiU" w:hAnsi="PMingLiU" w:hint="eastAsia"/>
          <w:lang w:eastAsia="zh-TW"/>
        </w:rPr>
        <w:t>相</w:t>
      </w:r>
      <w:r w:rsidR="00346F14" w:rsidRPr="002E1EEC">
        <w:rPr>
          <w:rFonts w:ascii="PMingLiU" w:eastAsia="PMingLiU" w:hAnsi="PMingLiU" w:hint="eastAsia"/>
          <w:lang w:eastAsia="zh-TW"/>
        </w:rPr>
        <w:t>」</w:t>
      </w:r>
      <w:r w:rsidRPr="002E1EEC">
        <w:rPr>
          <w:rFonts w:ascii="PMingLiU" w:eastAsia="PMingLiU" w:hAnsi="PMingLiU" w:hint="eastAsia"/>
          <w:lang w:eastAsia="zh-TW"/>
        </w:rPr>
        <w:t>指</w:t>
      </w:r>
      <w:r w:rsidR="00346F14" w:rsidRPr="002E1EEC">
        <w:rPr>
          <w:rFonts w:ascii="PMingLiU" w:eastAsia="PMingLiU" w:hAnsi="PMingLiU" w:hint="eastAsia"/>
          <w:lang w:eastAsia="zh-TW"/>
        </w:rPr>
        <w:t>「</w:t>
      </w:r>
      <w:r w:rsidRPr="002E1EEC">
        <w:rPr>
          <w:rFonts w:ascii="PMingLiU" w:eastAsia="PMingLiU" w:hAnsi="PMingLiU" w:hint="eastAsia"/>
          <w:lang w:eastAsia="zh-TW"/>
        </w:rPr>
        <w:t>相狀，心起時，浮於心前之相貌也</w:t>
      </w:r>
      <w:r w:rsidR="00346F14" w:rsidRPr="002E1EEC">
        <w:rPr>
          <w:rFonts w:ascii="PMingLiU" w:eastAsia="PMingLiU" w:hAnsi="PMingLiU" w:hint="eastAsia"/>
          <w:lang w:eastAsia="zh-TW"/>
        </w:rPr>
        <w:t>」</w:t>
      </w:r>
      <w:r w:rsidR="00172E20" w:rsidRPr="002E1EEC">
        <w:rPr>
          <w:rStyle w:val="af5"/>
          <w:rFonts w:ascii="PMingLiU" w:eastAsia="PMingLiU" w:hAnsi="PMingLiU"/>
        </w:rPr>
        <w:footnoteReference w:id="10"/>
      </w:r>
      <w:r w:rsidRPr="002E1EEC">
        <w:rPr>
          <w:rFonts w:ascii="PMingLiU" w:eastAsia="PMingLiU" w:hAnsi="PMingLiU" w:hint="eastAsia"/>
          <w:lang w:eastAsia="zh-TW"/>
        </w:rPr>
        <w:t>。見分是相分的前提，相分是見分的結果。第七識是第八識的相分，第八識因見分而顯第七識。</w:t>
      </w:r>
    </w:p>
    <w:p w:rsidR="00757514" w:rsidRDefault="002E4F5B">
      <w:pPr>
        <w:pStyle w:val="a1"/>
        <w:spacing w:before="180"/>
      </w:pPr>
      <w:r w:rsidRPr="002E4F5B">
        <w:rPr>
          <w:rFonts w:eastAsia="PMingLiU" w:hint="eastAsia"/>
          <w:lang w:eastAsia="zh-TW"/>
        </w:rPr>
        <w:t>意識狀態與情感狀態的分析</w:t>
      </w:r>
    </w:p>
    <w:p w:rsidR="00757514" w:rsidRDefault="002E4F5B">
      <w:pPr>
        <w:ind w:firstLine="480"/>
      </w:pPr>
      <w:r w:rsidRPr="002E4F5B">
        <w:rPr>
          <w:rFonts w:eastAsia="PMingLiU" w:hint="eastAsia"/>
          <w:lang w:eastAsia="zh-TW"/>
        </w:rPr>
        <w:t>情感是人的一種重要心理狀態，唯識學從意識的角度分析了人的情感狀態，這些情感狀態包括迷、障、執、煩。迷、障、執、煩是在八種意識的相互關聯中產生，八種意識的相互關聯狀況決定迷、障、執、煩的狀況。迷是指處在一片迷霧中，不知行走的路，被一些模糊不清的東西帶著行走，是一種隨波逐流的狀態。迷產生的原因是人能隨波逐流，波是外界對人的波動，而人能夠感受這種波動的一個關鍵原因就是人有感覺意識。障是指遮蓋、覆蓋，被遮蓋、覆蓋的東西就是真如。執是認為某種東西或狀態為現實的、真實的。迷、障、執、煩是互生關係，唯識學有時對它們的稱呼不一定會作嚴格的區分。</w:t>
      </w:r>
    </w:p>
    <w:p w:rsidR="00757514" w:rsidRDefault="002E4F5B">
      <w:pPr>
        <w:pStyle w:val="a2"/>
        <w:spacing w:before="180" w:after="180"/>
        <w:ind w:firstLine="480"/>
      </w:pPr>
      <w:r w:rsidRPr="002E4F5B">
        <w:rPr>
          <w:rFonts w:eastAsia="PMingLiU" w:hint="eastAsia"/>
          <w:lang w:eastAsia="zh-TW"/>
        </w:rPr>
        <w:lastRenderedPageBreak/>
        <w:t>執與意識的關係</w:t>
      </w:r>
    </w:p>
    <w:p w:rsidR="00757514" w:rsidRDefault="002E4F5B">
      <w:pPr>
        <w:ind w:firstLine="480"/>
      </w:pPr>
      <w:r w:rsidRPr="002E4F5B">
        <w:rPr>
          <w:rFonts w:eastAsia="PMingLiU" w:hint="eastAsia"/>
          <w:lang w:eastAsia="zh-TW"/>
        </w:rPr>
        <w:t>執有我執與法執，我執與法執又有俱生與分別兩種情況，總的算起來有四種情況：分別我執與俱生我執，分別法執與俱生法執。我執是堅定地認為自我意識是我的根本，或者說我就是自我意識。法執是指堅定地認為所看到的為真實的，或將某種道理當為真實的道理。分別是指分出了別，俱生指與生俱來，所以叫做</w:t>
      </w:r>
      <w:r w:rsidR="00346F14">
        <w:rPr>
          <w:rFonts w:eastAsia="PMingLiU" w:hint="eastAsia"/>
          <w:lang w:eastAsia="zh-TW"/>
        </w:rPr>
        <w:t>「</w:t>
      </w:r>
      <w:r w:rsidRPr="002E4F5B">
        <w:rPr>
          <w:rFonts w:eastAsia="PMingLiU" w:hint="eastAsia"/>
          <w:lang w:eastAsia="zh-TW"/>
        </w:rPr>
        <w:t>無始時來</w:t>
      </w:r>
      <w:r w:rsidR="00346F14">
        <w:rPr>
          <w:rFonts w:eastAsia="PMingLiU" w:hint="eastAsia"/>
          <w:lang w:eastAsia="zh-TW"/>
        </w:rPr>
        <w:t>」</w:t>
      </w:r>
      <w:r w:rsidRPr="002E4F5B">
        <w:rPr>
          <w:rFonts w:eastAsia="PMingLiU" w:hint="eastAsia"/>
          <w:lang w:eastAsia="zh-TW"/>
        </w:rPr>
        <w:t>。上面講到自我意識有兩種情況，一種是經驗的自我意識，另一種是先驗的自我意識；經驗的自我意識會造成分別我執，先驗的自我意識會造成俱生我執。俱生法執是</w:t>
      </w:r>
      <w:r w:rsidR="00346F14">
        <w:rPr>
          <w:rFonts w:eastAsia="PMingLiU" w:hint="eastAsia"/>
          <w:lang w:eastAsia="zh-TW"/>
        </w:rPr>
        <w:t>「</w:t>
      </w:r>
      <w:r w:rsidRPr="002E4F5B">
        <w:rPr>
          <w:rFonts w:eastAsia="PMingLiU" w:hint="eastAsia"/>
          <w:lang w:eastAsia="zh-TW"/>
        </w:rPr>
        <w:t>無始時來，虛妄熏習內因力故，恒與身俱</w:t>
      </w:r>
      <w:r w:rsidR="00346F14">
        <w:rPr>
          <w:rFonts w:eastAsia="PMingLiU" w:hint="eastAsia"/>
          <w:lang w:eastAsia="zh-TW"/>
        </w:rPr>
        <w:t>」</w:t>
      </w:r>
      <w:r w:rsidR="00172E20">
        <w:rPr>
          <w:rStyle w:val="af5"/>
        </w:rPr>
        <w:footnoteReference w:id="11"/>
      </w:r>
      <w:r w:rsidRPr="002E4F5B">
        <w:rPr>
          <w:rFonts w:eastAsia="PMingLiU" w:hint="eastAsia"/>
          <w:lang w:eastAsia="zh-TW"/>
        </w:rPr>
        <w:t>，分別法執是</w:t>
      </w:r>
      <w:r w:rsidR="00346F14">
        <w:rPr>
          <w:rFonts w:eastAsia="PMingLiU" w:hint="eastAsia"/>
          <w:lang w:eastAsia="zh-TW"/>
        </w:rPr>
        <w:t>「</w:t>
      </w:r>
      <w:r w:rsidRPr="002E4F5B">
        <w:rPr>
          <w:rFonts w:eastAsia="PMingLiU" w:hint="eastAsia"/>
          <w:lang w:eastAsia="zh-TW"/>
        </w:rPr>
        <w:t>由現在外緣力故，非與身俱</w:t>
      </w:r>
      <w:r w:rsidR="00346F14">
        <w:rPr>
          <w:rFonts w:eastAsia="PMingLiU" w:hint="eastAsia"/>
          <w:lang w:eastAsia="zh-TW"/>
        </w:rPr>
        <w:t>」</w:t>
      </w:r>
      <w:r w:rsidR="00172E20">
        <w:rPr>
          <w:rStyle w:val="af5"/>
        </w:rPr>
        <w:footnoteReference w:id="12"/>
      </w:r>
      <w:r w:rsidRPr="002E4F5B">
        <w:rPr>
          <w:rFonts w:eastAsia="PMingLiU" w:hint="eastAsia"/>
          <w:lang w:eastAsia="zh-TW"/>
        </w:rPr>
        <w:t>；俱生法執會自發地產生，是與生俱來的；分別法執是聽後來的不正確的說教或妄想造成的。</w:t>
      </w:r>
    </w:p>
    <w:p w:rsidR="00757514" w:rsidRDefault="002E4F5B">
      <w:pPr>
        <w:pStyle w:val="a2"/>
        <w:spacing w:before="180" w:after="180"/>
        <w:ind w:firstLine="480"/>
      </w:pPr>
      <w:r w:rsidRPr="002E4F5B">
        <w:rPr>
          <w:rFonts w:eastAsia="PMingLiU" w:hint="eastAsia"/>
          <w:lang w:eastAsia="zh-TW"/>
        </w:rPr>
        <w:t>煩惱、障與意識之間</w:t>
      </w:r>
      <w:r w:rsidR="00072DF0" w:rsidRPr="00072DF0">
        <w:rPr>
          <w:rFonts w:ascii="PMingLiU" w:eastAsia="PMingLiU" w:hAnsi="PMingLiU" w:hint="eastAsia"/>
        </w:rPr>
        <w:t>的</w:t>
      </w:r>
      <w:r w:rsidRPr="002E4F5B">
        <w:rPr>
          <w:rFonts w:eastAsia="PMingLiU" w:hint="eastAsia"/>
          <w:lang w:eastAsia="zh-TW"/>
        </w:rPr>
        <w:t>關係</w:t>
      </w:r>
    </w:p>
    <w:p w:rsidR="00757514" w:rsidRDefault="002E4F5B">
      <w:pPr>
        <w:ind w:firstLine="480"/>
      </w:pPr>
      <w:r w:rsidRPr="002E4F5B">
        <w:rPr>
          <w:rFonts w:eastAsia="PMingLiU" w:hint="eastAsia"/>
          <w:lang w:eastAsia="zh-TW"/>
        </w:rPr>
        <w:t>障有煩惱障與所知障，煩惱有根本煩惱與隨煩惱，根本煩惱有貪、嗔、癡、慢、疑、見，這裡的見是指不正見。隨煩惱以根本煩惱以根由，分大、中、小三種，具體內容見下表：</w:t>
      </w:r>
    </w:p>
    <w:tbl>
      <w:tblPr>
        <w:tblStyle w:val="af0"/>
        <w:tblW w:w="8522" w:type="dxa"/>
        <w:tblLayout w:type="fixed"/>
        <w:tblLook w:val="04A0"/>
      </w:tblPr>
      <w:tblGrid>
        <w:gridCol w:w="1526"/>
        <w:gridCol w:w="2126"/>
        <w:gridCol w:w="4870"/>
      </w:tblGrid>
      <w:tr w:rsidR="00757514">
        <w:tc>
          <w:tcPr>
            <w:tcW w:w="1526" w:type="dxa"/>
          </w:tcPr>
          <w:p w:rsidR="00757514" w:rsidRDefault="002E4F5B">
            <w:pPr>
              <w:ind w:firstLineChars="0" w:firstLine="0"/>
              <w:rPr>
                <w:sz w:val="21"/>
                <w:szCs w:val="21"/>
              </w:rPr>
            </w:pPr>
            <w:r w:rsidRPr="002E4F5B">
              <w:rPr>
                <w:rFonts w:eastAsia="PMingLiU" w:hint="eastAsia"/>
                <w:sz w:val="21"/>
                <w:szCs w:val="21"/>
                <w:lang w:eastAsia="zh-TW"/>
              </w:rPr>
              <w:t>煩惱類別</w:t>
            </w:r>
          </w:p>
        </w:tc>
        <w:tc>
          <w:tcPr>
            <w:tcW w:w="2126" w:type="dxa"/>
          </w:tcPr>
          <w:p w:rsidR="00757514" w:rsidRDefault="002E4F5B">
            <w:pPr>
              <w:ind w:firstLineChars="0" w:firstLine="0"/>
              <w:rPr>
                <w:sz w:val="21"/>
                <w:szCs w:val="21"/>
              </w:rPr>
            </w:pPr>
            <w:r w:rsidRPr="002E4F5B">
              <w:rPr>
                <w:rFonts w:eastAsia="PMingLiU" w:hint="eastAsia"/>
                <w:sz w:val="21"/>
                <w:szCs w:val="21"/>
                <w:lang w:eastAsia="zh-TW"/>
              </w:rPr>
              <w:t>細緻分類</w:t>
            </w:r>
          </w:p>
        </w:tc>
        <w:tc>
          <w:tcPr>
            <w:tcW w:w="4870" w:type="dxa"/>
          </w:tcPr>
          <w:p w:rsidR="00757514" w:rsidRDefault="002E4F5B">
            <w:pPr>
              <w:ind w:firstLineChars="0" w:firstLine="0"/>
              <w:rPr>
                <w:sz w:val="21"/>
                <w:szCs w:val="21"/>
              </w:rPr>
            </w:pPr>
            <w:r w:rsidRPr="002E4F5B">
              <w:rPr>
                <w:rFonts w:eastAsia="PMingLiU" w:hint="eastAsia"/>
                <w:sz w:val="21"/>
                <w:szCs w:val="21"/>
                <w:lang w:eastAsia="zh-TW"/>
              </w:rPr>
              <w:t>具體種類</w:t>
            </w:r>
          </w:p>
        </w:tc>
      </w:tr>
      <w:tr w:rsidR="00757514">
        <w:tc>
          <w:tcPr>
            <w:tcW w:w="1526" w:type="dxa"/>
          </w:tcPr>
          <w:p w:rsidR="00757514" w:rsidRDefault="002E4F5B">
            <w:pPr>
              <w:ind w:firstLineChars="0" w:firstLine="0"/>
              <w:rPr>
                <w:sz w:val="21"/>
                <w:szCs w:val="21"/>
              </w:rPr>
            </w:pPr>
            <w:r w:rsidRPr="002E4F5B">
              <w:rPr>
                <w:rFonts w:eastAsia="PMingLiU" w:hint="eastAsia"/>
                <w:sz w:val="21"/>
                <w:szCs w:val="21"/>
                <w:lang w:eastAsia="zh-TW"/>
              </w:rPr>
              <w:t>根本煩惱</w:t>
            </w:r>
          </w:p>
        </w:tc>
        <w:tc>
          <w:tcPr>
            <w:tcW w:w="2126" w:type="dxa"/>
          </w:tcPr>
          <w:p w:rsidR="00757514" w:rsidRDefault="00757514">
            <w:pPr>
              <w:ind w:firstLineChars="0" w:firstLine="0"/>
              <w:rPr>
                <w:sz w:val="21"/>
                <w:szCs w:val="21"/>
              </w:rPr>
            </w:pPr>
          </w:p>
        </w:tc>
        <w:tc>
          <w:tcPr>
            <w:tcW w:w="4870" w:type="dxa"/>
          </w:tcPr>
          <w:p w:rsidR="00757514" w:rsidRDefault="002E4F5B">
            <w:pPr>
              <w:ind w:firstLineChars="0" w:firstLine="0"/>
              <w:rPr>
                <w:sz w:val="21"/>
                <w:szCs w:val="21"/>
              </w:rPr>
            </w:pPr>
            <w:r w:rsidRPr="002E4F5B">
              <w:rPr>
                <w:rFonts w:eastAsia="PMingLiU" w:hint="eastAsia"/>
                <w:sz w:val="21"/>
                <w:szCs w:val="21"/>
                <w:lang w:eastAsia="zh-TW"/>
              </w:rPr>
              <w:t>貪、嗔、癡、慢、疑、見</w:t>
            </w:r>
          </w:p>
        </w:tc>
      </w:tr>
      <w:tr w:rsidR="00757514">
        <w:tc>
          <w:tcPr>
            <w:tcW w:w="1526" w:type="dxa"/>
            <w:vMerge w:val="restart"/>
          </w:tcPr>
          <w:p w:rsidR="00757514" w:rsidRDefault="002E4F5B">
            <w:pPr>
              <w:ind w:firstLineChars="0" w:firstLine="0"/>
              <w:rPr>
                <w:sz w:val="21"/>
                <w:szCs w:val="21"/>
              </w:rPr>
            </w:pPr>
            <w:r w:rsidRPr="002E4F5B">
              <w:rPr>
                <w:rFonts w:eastAsia="PMingLiU" w:hint="eastAsia"/>
                <w:sz w:val="21"/>
                <w:szCs w:val="21"/>
                <w:lang w:eastAsia="zh-TW"/>
              </w:rPr>
              <w:t>隨煩惱（二十種）</w:t>
            </w:r>
          </w:p>
        </w:tc>
        <w:tc>
          <w:tcPr>
            <w:tcW w:w="2126" w:type="dxa"/>
          </w:tcPr>
          <w:p w:rsidR="00757514" w:rsidRDefault="002E4F5B">
            <w:pPr>
              <w:ind w:firstLineChars="0" w:firstLine="0"/>
              <w:rPr>
                <w:sz w:val="21"/>
                <w:szCs w:val="21"/>
              </w:rPr>
            </w:pPr>
            <w:r w:rsidRPr="002E4F5B">
              <w:rPr>
                <w:rFonts w:eastAsia="PMingLiU" w:hint="eastAsia"/>
                <w:sz w:val="21"/>
                <w:szCs w:val="21"/>
                <w:lang w:eastAsia="zh-TW"/>
              </w:rPr>
              <w:t>小隨（十種）</w:t>
            </w:r>
          </w:p>
        </w:tc>
        <w:tc>
          <w:tcPr>
            <w:tcW w:w="4870" w:type="dxa"/>
          </w:tcPr>
          <w:p w:rsidR="00757514" w:rsidRDefault="002E4F5B">
            <w:pPr>
              <w:ind w:firstLineChars="0" w:firstLine="0"/>
              <w:rPr>
                <w:sz w:val="21"/>
                <w:szCs w:val="21"/>
              </w:rPr>
            </w:pPr>
            <w:r w:rsidRPr="002E4F5B">
              <w:rPr>
                <w:rFonts w:eastAsia="PMingLiU" w:hint="eastAsia"/>
                <w:sz w:val="21"/>
                <w:szCs w:val="21"/>
                <w:lang w:eastAsia="zh-TW"/>
              </w:rPr>
              <w:t>忿、恨、覆、惱、嫉、慳、誑、諂、害、憍</w:t>
            </w:r>
          </w:p>
        </w:tc>
      </w:tr>
      <w:tr w:rsidR="00757514">
        <w:tc>
          <w:tcPr>
            <w:tcW w:w="1526" w:type="dxa"/>
            <w:vMerge/>
          </w:tcPr>
          <w:p w:rsidR="00757514" w:rsidRDefault="00757514">
            <w:pPr>
              <w:ind w:firstLineChars="0" w:firstLine="0"/>
              <w:rPr>
                <w:sz w:val="21"/>
                <w:szCs w:val="21"/>
              </w:rPr>
            </w:pPr>
          </w:p>
        </w:tc>
        <w:tc>
          <w:tcPr>
            <w:tcW w:w="2126" w:type="dxa"/>
          </w:tcPr>
          <w:p w:rsidR="00757514" w:rsidRDefault="002E4F5B">
            <w:pPr>
              <w:ind w:firstLineChars="0" w:firstLine="0"/>
              <w:rPr>
                <w:sz w:val="21"/>
                <w:szCs w:val="21"/>
              </w:rPr>
            </w:pPr>
            <w:r w:rsidRPr="002E4F5B">
              <w:rPr>
                <w:rFonts w:eastAsia="PMingLiU" w:hint="eastAsia"/>
                <w:sz w:val="21"/>
                <w:szCs w:val="21"/>
                <w:lang w:eastAsia="zh-TW"/>
              </w:rPr>
              <w:t>中隨（兩種）</w:t>
            </w:r>
          </w:p>
        </w:tc>
        <w:tc>
          <w:tcPr>
            <w:tcW w:w="4870" w:type="dxa"/>
          </w:tcPr>
          <w:p w:rsidR="00757514" w:rsidRDefault="002E4F5B">
            <w:pPr>
              <w:ind w:firstLineChars="0" w:firstLine="0"/>
              <w:rPr>
                <w:sz w:val="21"/>
                <w:szCs w:val="21"/>
              </w:rPr>
            </w:pPr>
            <w:r w:rsidRPr="002E4F5B">
              <w:rPr>
                <w:rFonts w:eastAsia="PMingLiU" w:hint="eastAsia"/>
                <w:sz w:val="21"/>
                <w:szCs w:val="21"/>
                <w:lang w:eastAsia="zh-TW"/>
              </w:rPr>
              <w:t>無慚、無愧</w:t>
            </w:r>
          </w:p>
        </w:tc>
      </w:tr>
      <w:tr w:rsidR="00757514">
        <w:tc>
          <w:tcPr>
            <w:tcW w:w="1526" w:type="dxa"/>
            <w:vMerge/>
          </w:tcPr>
          <w:p w:rsidR="00757514" w:rsidRDefault="00757514">
            <w:pPr>
              <w:ind w:firstLineChars="0" w:firstLine="0"/>
              <w:rPr>
                <w:sz w:val="21"/>
                <w:szCs w:val="21"/>
              </w:rPr>
            </w:pPr>
          </w:p>
        </w:tc>
        <w:tc>
          <w:tcPr>
            <w:tcW w:w="2126" w:type="dxa"/>
          </w:tcPr>
          <w:p w:rsidR="00757514" w:rsidRDefault="002E4F5B">
            <w:pPr>
              <w:ind w:firstLineChars="0" w:firstLine="0"/>
              <w:rPr>
                <w:sz w:val="21"/>
                <w:szCs w:val="21"/>
              </w:rPr>
            </w:pPr>
            <w:r w:rsidRPr="002E4F5B">
              <w:rPr>
                <w:rFonts w:eastAsia="PMingLiU" w:hint="eastAsia"/>
                <w:sz w:val="21"/>
                <w:szCs w:val="21"/>
                <w:lang w:eastAsia="zh-TW"/>
              </w:rPr>
              <w:t>大隨（八種）</w:t>
            </w:r>
          </w:p>
        </w:tc>
        <w:tc>
          <w:tcPr>
            <w:tcW w:w="4870" w:type="dxa"/>
          </w:tcPr>
          <w:p w:rsidR="00757514" w:rsidRDefault="002E4F5B">
            <w:pPr>
              <w:ind w:firstLineChars="0" w:firstLine="0"/>
              <w:rPr>
                <w:sz w:val="21"/>
                <w:szCs w:val="21"/>
              </w:rPr>
            </w:pPr>
            <w:r w:rsidRPr="002E4F5B">
              <w:rPr>
                <w:rFonts w:eastAsia="PMingLiU" w:hint="eastAsia"/>
                <w:sz w:val="21"/>
                <w:szCs w:val="21"/>
                <w:lang w:eastAsia="zh-TW"/>
              </w:rPr>
              <w:t>掉舉、惛沈、不信、懈怠、放逸、失念、散亂、不正知</w:t>
            </w:r>
          </w:p>
        </w:tc>
      </w:tr>
    </w:tbl>
    <w:p w:rsidR="00757514" w:rsidRDefault="002E4F5B">
      <w:pPr>
        <w:ind w:firstLine="480"/>
      </w:pPr>
      <w:r w:rsidRPr="002E4F5B">
        <w:rPr>
          <w:rFonts w:eastAsia="PMingLiU" w:hint="eastAsia"/>
          <w:lang w:eastAsia="zh-TW"/>
        </w:rPr>
        <w:t>障是造成煩惱的原因，沒有障就沒有煩惱，而障又與我執、法執有關，而我執、法執是與各種意識的特性有關，所以要想擺脫煩惱最終得</w:t>
      </w:r>
      <w:r w:rsidR="009D664B">
        <w:rPr>
          <w:rFonts w:eastAsia="PMingLiU" w:hint="eastAsia"/>
          <w:lang w:eastAsia="zh-TW"/>
        </w:rPr>
        <w:t>明了</w:t>
      </w:r>
      <w:r w:rsidR="00665F60">
        <w:rPr>
          <w:rFonts w:eastAsia="PMingLiU" w:hint="eastAsia"/>
          <w:lang w:eastAsia="zh-TW"/>
        </w:rPr>
        <w:t>各種意識的特性，特別是對</w:t>
      </w:r>
      <w:r w:rsidR="00665F60" w:rsidRPr="00665F60">
        <w:rPr>
          <w:rFonts w:ascii="PMingLiU" w:eastAsia="PMingLiU" w:hAnsi="PMingLiU" w:hint="eastAsia"/>
        </w:rPr>
        <w:t>第</w:t>
      </w:r>
      <w:r w:rsidRPr="002E4F5B">
        <w:rPr>
          <w:rFonts w:eastAsia="PMingLiU" w:hint="eastAsia"/>
          <w:lang w:eastAsia="zh-TW"/>
        </w:rPr>
        <w:t>六識與第七識的</w:t>
      </w:r>
      <w:r w:rsidR="009D664B">
        <w:rPr>
          <w:rFonts w:eastAsia="PMingLiU" w:hint="eastAsia"/>
          <w:lang w:eastAsia="zh-TW"/>
        </w:rPr>
        <w:t>明了</w:t>
      </w:r>
      <w:r w:rsidRPr="002E4F5B">
        <w:rPr>
          <w:rFonts w:eastAsia="PMingLiU" w:hint="eastAsia"/>
          <w:lang w:eastAsia="zh-TW"/>
        </w:rPr>
        <w:t>。煩惱障、所知障與執、煩、識的關係如下：</w:t>
      </w:r>
    </w:p>
    <w:tbl>
      <w:tblPr>
        <w:tblStyle w:val="af0"/>
        <w:tblW w:w="7977" w:type="dxa"/>
        <w:jc w:val="center"/>
        <w:tblLayout w:type="fixed"/>
        <w:tblLook w:val="04A0"/>
      </w:tblPr>
      <w:tblGrid>
        <w:gridCol w:w="1252"/>
        <w:gridCol w:w="1855"/>
        <w:gridCol w:w="1832"/>
        <w:gridCol w:w="1682"/>
        <w:gridCol w:w="1356"/>
      </w:tblGrid>
      <w:tr w:rsidR="00757514">
        <w:trPr>
          <w:jc w:val="center"/>
        </w:trPr>
        <w:tc>
          <w:tcPr>
            <w:tcW w:w="1252" w:type="dxa"/>
          </w:tcPr>
          <w:p w:rsidR="00757514" w:rsidRDefault="002E4F5B">
            <w:pPr>
              <w:ind w:firstLineChars="0" w:firstLine="0"/>
              <w:rPr>
                <w:sz w:val="21"/>
                <w:szCs w:val="21"/>
              </w:rPr>
            </w:pPr>
            <w:r w:rsidRPr="002E4F5B">
              <w:rPr>
                <w:rFonts w:eastAsia="PMingLiU" w:hint="eastAsia"/>
                <w:sz w:val="21"/>
                <w:szCs w:val="21"/>
                <w:lang w:eastAsia="zh-TW"/>
              </w:rPr>
              <w:t>障的類型</w:t>
            </w:r>
          </w:p>
        </w:tc>
        <w:tc>
          <w:tcPr>
            <w:tcW w:w="1855" w:type="dxa"/>
          </w:tcPr>
          <w:p w:rsidR="00757514" w:rsidRDefault="002E4F5B">
            <w:pPr>
              <w:ind w:firstLineChars="0" w:firstLine="0"/>
              <w:rPr>
                <w:sz w:val="21"/>
                <w:szCs w:val="21"/>
              </w:rPr>
            </w:pPr>
            <w:r w:rsidRPr="002E4F5B">
              <w:rPr>
                <w:rFonts w:eastAsia="PMingLiU" w:hint="eastAsia"/>
                <w:sz w:val="21"/>
                <w:szCs w:val="21"/>
                <w:lang w:eastAsia="zh-TW"/>
              </w:rPr>
              <w:t>執</w:t>
            </w:r>
          </w:p>
        </w:tc>
        <w:tc>
          <w:tcPr>
            <w:tcW w:w="1832" w:type="dxa"/>
          </w:tcPr>
          <w:p w:rsidR="00757514" w:rsidRDefault="002E4F5B">
            <w:pPr>
              <w:ind w:firstLineChars="0" w:firstLine="0"/>
              <w:rPr>
                <w:sz w:val="21"/>
                <w:szCs w:val="21"/>
              </w:rPr>
            </w:pPr>
            <w:r w:rsidRPr="002E4F5B">
              <w:rPr>
                <w:rFonts w:eastAsia="PMingLiU" w:hint="eastAsia"/>
                <w:sz w:val="21"/>
                <w:szCs w:val="21"/>
                <w:lang w:eastAsia="zh-TW"/>
              </w:rPr>
              <w:t>第七識的情感表現</w:t>
            </w:r>
          </w:p>
        </w:tc>
        <w:tc>
          <w:tcPr>
            <w:tcW w:w="1682" w:type="dxa"/>
          </w:tcPr>
          <w:p w:rsidR="00757514" w:rsidRDefault="002E4F5B">
            <w:pPr>
              <w:ind w:firstLineChars="0" w:firstLine="0"/>
              <w:rPr>
                <w:sz w:val="21"/>
                <w:szCs w:val="21"/>
              </w:rPr>
            </w:pPr>
            <w:r w:rsidRPr="002E4F5B">
              <w:rPr>
                <w:rFonts w:eastAsia="PMingLiU" w:hint="eastAsia"/>
                <w:sz w:val="21"/>
                <w:szCs w:val="21"/>
                <w:lang w:eastAsia="zh-TW"/>
              </w:rPr>
              <w:t>第六識的情感表現</w:t>
            </w:r>
          </w:p>
        </w:tc>
        <w:tc>
          <w:tcPr>
            <w:tcW w:w="1356" w:type="dxa"/>
          </w:tcPr>
          <w:p w:rsidR="00757514" w:rsidRDefault="002E4F5B">
            <w:pPr>
              <w:ind w:firstLineChars="0" w:firstLine="0"/>
              <w:rPr>
                <w:sz w:val="21"/>
                <w:szCs w:val="21"/>
              </w:rPr>
            </w:pPr>
            <w:r w:rsidRPr="002E4F5B">
              <w:rPr>
                <w:rFonts w:eastAsia="PMingLiU" w:hint="eastAsia"/>
                <w:sz w:val="21"/>
                <w:szCs w:val="21"/>
                <w:lang w:eastAsia="zh-TW"/>
              </w:rPr>
              <w:t>煩</w:t>
            </w:r>
          </w:p>
        </w:tc>
      </w:tr>
      <w:tr w:rsidR="00757514">
        <w:trPr>
          <w:jc w:val="center"/>
        </w:trPr>
        <w:tc>
          <w:tcPr>
            <w:tcW w:w="1252" w:type="dxa"/>
          </w:tcPr>
          <w:p w:rsidR="00757514" w:rsidRDefault="002E4F5B">
            <w:pPr>
              <w:ind w:firstLineChars="0" w:firstLine="0"/>
              <w:rPr>
                <w:sz w:val="21"/>
                <w:szCs w:val="21"/>
              </w:rPr>
            </w:pPr>
            <w:r w:rsidRPr="002E4F5B">
              <w:rPr>
                <w:rFonts w:eastAsia="PMingLiU" w:hint="eastAsia"/>
                <w:sz w:val="21"/>
                <w:szCs w:val="21"/>
                <w:lang w:eastAsia="zh-TW"/>
              </w:rPr>
              <w:t>煩惱障</w:t>
            </w:r>
          </w:p>
        </w:tc>
        <w:tc>
          <w:tcPr>
            <w:tcW w:w="1855" w:type="dxa"/>
          </w:tcPr>
          <w:p w:rsidR="00757514" w:rsidRDefault="002E4F5B">
            <w:pPr>
              <w:ind w:firstLineChars="0" w:firstLine="0"/>
              <w:rPr>
                <w:sz w:val="21"/>
                <w:szCs w:val="21"/>
              </w:rPr>
            </w:pPr>
            <w:r w:rsidRPr="002E4F5B">
              <w:rPr>
                <w:rFonts w:eastAsia="PMingLiU" w:hint="eastAsia"/>
                <w:sz w:val="21"/>
                <w:szCs w:val="21"/>
                <w:lang w:eastAsia="zh-TW"/>
              </w:rPr>
              <w:t>我執</w:t>
            </w:r>
          </w:p>
        </w:tc>
        <w:tc>
          <w:tcPr>
            <w:tcW w:w="1832" w:type="dxa"/>
          </w:tcPr>
          <w:p w:rsidR="00757514" w:rsidRDefault="002E4F5B">
            <w:pPr>
              <w:ind w:firstLineChars="0" w:firstLine="0"/>
              <w:rPr>
                <w:sz w:val="21"/>
                <w:szCs w:val="21"/>
              </w:rPr>
            </w:pPr>
            <w:r w:rsidRPr="002E4F5B">
              <w:rPr>
                <w:rFonts w:eastAsia="PMingLiU" w:hint="eastAsia"/>
                <w:sz w:val="21"/>
                <w:szCs w:val="21"/>
                <w:lang w:eastAsia="zh-TW"/>
              </w:rPr>
              <w:t>貪、癡</w:t>
            </w:r>
          </w:p>
        </w:tc>
        <w:tc>
          <w:tcPr>
            <w:tcW w:w="1682" w:type="dxa"/>
          </w:tcPr>
          <w:p w:rsidR="00757514" w:rsidRDefault="002E4F5B">
            <w:pPr>
              <w:ind w:firstLineChars="0" w:firstLine="0"/>
              <w:rPr>
                <w:sz w:val="21"/>
                <w:szCs w:val="21"/>
              </w:rPr>
            </w:pPr>
            <w:r w:rsidRPr="002E4F5B">
              <w:rPr>
                <w:rFonts w:eastAsia="PMingLiU" w:hint="eastAsia"/>
                <w:sz w:val="21"/>
                <w:szCs w:val="21"/>
                <w:lang w:eastAsia="zh-TW"/>
              </w:rPr>
              <w:t>嗔恚</w:t>
            </w:r>
          </w:p>
        </w:tc>
        <w:tc>
          <w:tcPr>
            <w:tcW w:w="1356" w:type="dxa"/>
          </w:tcPr>
          <w:p w:rsidR="00757514" w:rsidRDefault="002E4F5B">
            <w:pPr>
              <w:ind w:firstLineChars="0" w:firstLine="0"/>
              <w:rPr>
                <w:sz w:val="21"/>
                <w:szCs w:val="21"/>
              </w:rPr>
            </w:pPr>
            <w:r w:rsidRPr="002E4F5B">
              <w:rPr>
                <w:rFonts w:eastAsia="PMingLiU" w:hint="eastAsia"/>
                <w:sz w:val="21"/>
                <w:szCs w:val="21"/>
                <w:lang w:eastAsia="zh-TW"/>
              </w:rPr>
              <w:t>中隨與小隨煩惱</w:t>
            </w:r>
          </w:p>
        </w:tc>
      </w:tr>
      <w:tr w:rsidR="00757514">
        <w:trPr>
          <w:jc w:val="center"/>
        </w:trPr>
        <w:tc>
          <w:tcPr>
            <w:tcW w:w="1252" w:type="dxa"/>
          </w:tcPr>
          <w:p w:rsidR="00757514" w:rsidRDefault="002E4F5B">
            <w:pPr>
              <w:ind w:firstLineChars="0" w:firstLine="0"/>
              <w:rPr>
                <w:sz w:val="21"/>
                <w:szCs w:val="21"/>
              </w:rPr>
            </w:pPr>
            <w:r w:rsidRPr="002E4F5B">
              <w:rPr>
                <w:rFonts w:eastAsia="PMingLiU" w:hint="eastAsia"/>
                <w:sz w:val="21"/>
                <w:szCs w:val="21"/>
                <w:lang w:eastAsia="zh-TW"/>
              </w:rPr>
              <w:t>所知障</w:t>
            </w:r>
          </w:p>
        </w:tc>
        <w:tc>
          <w:tcPr>
            <w:tcW w:w="1855" w:type="dxa"/>
          </w:tcPr>
          <w:p w:rsidR="00757514" w:rsidRDefault="002E4F5B">
            <w:pPr>
              <w:ind w:firstLineChars="0" w:firstLine="0"/>
              <w:rPr>
                <w:sz w:val="21"/>
                <w:szCs w:val="21"/>
              </w:rPr>
            </w:pPr>
            <w:r w:rsidRPr="002E4F5B">
              <w:rPr>
                <w:rFonts w:eastAsia="PMingLiU" w:hint="eastAsia"/>
                <w:sz w:val="21"/>
                <w:szCs w:val="21"/>
                <w:lang w:eastAsia="zh-TW"/>
              </w:rPr>
              <w:t>法執</w:t>
            </w:r>
          </w:p>
        </w:tc>
        <w:tc>
          <w:tcPr>
            <w:tcW w:w="1832" w:type="dxa"/>
          </w:tcPr>
          <w:p w:rsidR="00757514" w:rsidRDefault="002E4F5B">
            <w:pPr>
              <w:ind w:firstLineChars="0" w:firstLine="0"/>
              <w:rPr>
                <w:sz w:val="21"/>
                <w:szCs w:val="21"/>
              </w:rPr>
            </w:pPr>
            <w:r w:rsidRPr="002E4F5B">
              <w:rPr>
                <w:rFonts w:eastAsia="PMingLiU" w:hint="eastAsia"/>
                <w:sz w:val="21"/>
                <w:szCs w:val="21"/>
                <w:lang w:eastAsia="zh-TW"/>
              </w:rPr>
              <w:t>慢、邪見、癡</w:t>
            </w:r>
          </w:p>
        </w:tc>
        <w:tc>
          <w:tcPr>
            <w:tcW w:w="1682" w:type="dxa"/>
          </w:tcPr>
          <w:p w:rsidR="00757514" w:rsidRDefault="002E4F5B">
            <w:pPr>
              <w:ind w:firstLineChars="0" w:firstLine="0"/>
              <w:rPr>
                <w:sz w:val="21"/>
                <w:szCs w:val="21"/>
              </w:rPr>
            </w:pPr>
            <w:r w:rsidRPr="002E4F5B">
              <w:rPr>
                <w:rFonts w:eastAsia="PMingLiU" w:hint="eastAsia"/>
                <w:sz w:val="21"/>
                <w:szCs w:val="21"/>
                <w:lang w:eastAsia="zh-TW"/>
              </w:rPr>
              <w:t>誑、疑</w:t>
            </w:r>
          </w:p>
        </w:tc>
        <w:tc>
          <w:tcPr>
            <w:tcW w:w="1356" w:type="dxa"/>
          </w:tcPr>
          <w:p w:rsidR="00757514" w:rsidRDefault="002E4F5B">
            <w:pPr>
              <w:ind w:firstLineChars="0" w:firstLine="0"/>
              <w:rPr>
                <w:sz w:val="21"/>
                <w:szCs w:val="21"/>
              </w:rPr>
            </w:pPr>
            <w:r w:rsidRPr="002E4F5B">
              <w:rPr>
                <w:rFonts w:eastAsia="PMingLiU" w:hint="eastAsia"/>
                <w:sz w:val="21"/>
                <w:szCs w:val="21"/>
                <w:lang w:eastAsia="zh-TW"/>
              </w:rPr>
              <w:t>大隨與中隨煩惱</w:t>
            </w:r>
          </w:p>
        </w:tc>
      </w:tr>
    </w:tbl>
    <w:p w:rsidR="00757514" w:rsidRDefault="002E4F5B">
      <w:pPr>
        <w:ind w:firstLine="480"/>
      </w:pPr>
      <w:r w:rsidRPr="002E4F5B">
        <w:rPr>
          <w:rFonts w:eastAsia="PMingLiU" w:hint="eastAsia"/>
          <w:lang w:eastAsia="zh-TW"/>
        </w:rPr>
        <w:lastRenderedPageBreak/>
        <w:t>造成煩惱障的原因在於我執，也就是第七識的我執特性造成煩惱障，第七識的我執在情感上表現為貪與癡。由第七識我執所引起的貪、癡情感流注到第六識時會引起嗔恚情感，進一步會引起中隨與小隨煩惱。造成這種情感的根源在於自我意識計較自我的得失，</w:t>
      </w:r>
      <w:r w:rsidR="00346F14">
        <w:rPr>
          <w:rFonts w:eastAsia="PMingLiU" w:hint="eastAsia"/>
          <w:lang w:eastAsia="zh-TW"/>
        </w:rPr>
        <w:t>「</w:t>
      </w:r>
      <w:r w:rsidRPr="002E4F5B">
        <w:rPr>
          <w:rFonts w:eastAsia="PMingLiU" w:hint="eastAsia"/>
          <w:lang w:eastAsia="zh-TW"/>
        </w:rPr>
        <w:t>人於違情之境，不順己意，便發恚怒，而忘失正念</w:t>
      </w:r>
      <w:r w:rsidR="00346F14">
        <w:rPr>
          <w:rFonts w:eastAsia="PMingLiU" w:hint="eastAsia"/>
          <w:lang w:eastAsia="zh-TW"/>
        </w:rPr>
        <w:t>」</w:t>
      </w:r>
      <w:r w:rsidR="00172E20">
        <w:rPr>
          <w:rStyle w:val="af5"/>
        </w:rPr>
        <w:footnoteReference w:id="13"/>
      </w:r>
      <w:r w:rsidRPr="002E4F5B">
        <w:rPr>
          <w:rFonts w:eastAsia="PMingLiU" w:hint="eastAsia"/>
          <w:lang w:eastAsia="zh-TW"/>
        </w:rPr>
        <w:t>。</w:t>
      </w:r>
    </w:p>
    <w:p w:rsidR="00757514" w:rsidRDefault="002E4F5B">
      <w:pPr>
        <w:ind w:firstLine="480"/>
      </w:pPr>
      <w:r w:rsidRPr="002E4F5B">
        <w:rPr>
          <w:rFonts w:eastAsia="PMingLiU" w:hint="eastAsia"/>
          <w:lang w:eastAsia="zh-TW"/>
        </w:rPr>
        <w:t>造成所知障的原因在於法執。法執在於執著於我所看到的、我所聽到的、我所證實的，執著於自我的所知與所證會造成邪見、傲慢、癡迷，這些情感流注到第六識時會引起狂妄與猜疑的心態，狂妄是傲慢的加重表現，狂妄與猜疑進一步會引起大隨與中隨煩惱。由上面的分析可見修行的關鍵在於我執與法執的破除，不破除我執與法執，人難以擺脫自我情感的束縛，而我執與法執的破除關鍵在於對第七識與第六識的明悟。</w:t>
      </w:r>
    </w:p>
    <w:p w:rsidR="00757514" w:rsidRDefault="002E4F5B">
      <w:pPr>
        <w:pStyle w:val="a1"/>
        <w:spacing w:before="180"/>
      </w:pPr>
      <w:r w:rsidRPr="002E4F5B">
        <w:rPr>
          <w:rFonts w:eastAsia="PMingLiU" w:hint="eastAsia"/>
          <w:lang w:eastAsia="zh-TW"/>
        </w:rPr>
        <w:t>顯現與真實世界的關係分析</w:t>
      </w:r>
    </w:p>
    <w:p w:rsidR="00757514" w:rsidRDefault="002E4F5B">
      <w:pPr>
        <w:ind w:firstLine="480"/>
      </w:pPr>
      <w:r w:rsidRPr="002E4F5B">
        <w:rPr>
          <w:rFonts w:eastAsia="PMingLiU" w:hint="eastAsia"/>
          <w:lang w:eastAsia="zh-TW"/>
        </w:rPr>
        <w:t>顯現世界與真實世界的關係是唯識學中的一個重要論題，因為這個論題關係到人們如何看待自己所感受到的世界。</w:t>
      </w:r>
    </w:p>
    <w:p w:rsidR="00757514" w:rsidRDefault="002E4F5B">
      <w:pPr>
        <w:pStyle w:val="a2"/>
        <w:spacing w:before="180" w:after="180"/>
        <w:ind w:firstLine="480"/>
      </w:pPr>
      <w:r w:rsidRPr="002E4F5B">
        <w:rPr>
          <w:rFonts w:eastAsia="PMingLiU" w:hint="eastAsia"/>
          <w:lang w:eastAsia="zh-TW"/>
        </w:rPr>
        <w:t>顯示的世界是虛妄的</w:t>
      </w:r>
    </w:p>
    <w:p w:rsidR="00757514" w:rsidRDefault="002E4F5B">
      <w:pPr>
        <w:ind w:firstLine="480"/>
      </w:pPr>
      <w:r w:rsidRPr="002E4F5B">
        <w:rPr>
          <w:rFonts w:eastAsia="PMingLiU" w:hint="eastAsia"/>
          <w:lang w:eastAsia="zh-TW"/>
        </w:rPr>
        <w:t>唯識學認為我們所看到的世界，是意識條件和合而產生的現象，是人的意識所投射出來的影像，是人的主觀感覺，顯現出來的相並不是一個真實的外部世界——如同一</w:t>
      </w:r>
      <w:r w:rsidR="00346F14">
        <w:rPr>
          <w:rFonts w:eastAsia="PMingLiU" w:hint="eastAsia"/>
          <w:lang w:eastAsia="zh-TW"/>
        </w:rPr>
        <w:t>「</w:t>
      </w:r>
      <w:r w:rsidRPr="002E4F5B">
        <w:rPr>
          <w:rFonts w:eastAsia="PMingLiU" w:hint="eastAsia"/>
          <w:lang w:eastAsia="zh-TW"/>
        </w:rPr>
        <w:t>顏色</w:t>
      </w:r>
      <w:r w:rsidR="00346F14">
        <w:rPr>
          <w:rFonts w:eastAsia="PMingLiU" w:hint="eastAsia"/>
          <w:lang w:eastAsia="zh-TW"/>
        </w:rPr>
        <w:t>」</w:t>
      </w:r>
      <w:r w:rsidRPr="002E4F5B">
        <w:rPr>
          <w:rFonts w:eastAsia="PMingLiU" w:hint="eastAsia"/>
          <w:lang w:eastAsia="zh-TW"/>
        </w:rPr>
        <w:t>在正常人與紅綠色盲症患者那裡展現出不同顏色，但在我們的認知中直接將看到的世界當做實在的外部世界。從這個角度唯識學認定在我們意識中的外在世界為無。《唯識論》中講到：</w:t>
      </w:r>
      <w:r w:rsidR="00346F14">
        <w:rPr>
          <w:rFonts w:eastAsia="PMingLiU" w:hint="eastAsia"/>
          <w:lang w:eastAsia="zh-TW"/>
        </w:rPr>
        <w:t>「</w:t>
      </w:r>
      <w:r w:rsidRPr="002E4F5B">
        <w:rPr>
          <w:rFonts w:eastAsia="PMingLiU" w:hint="eastAsia"/>
          <w:lang w:eastAsia="zh-TW"/>
        </w:rPr>
        <w:t>以何事驗得知色等外境界無，但有內心能虛妄見前境界也？</w:t>
      </w:r>
      <w:r w:rsidR="00346F14">
        <w:rPr>
          <w:rFonts w:eastAsia="PMingLiU" w:hint="eastAsia"/>
          <w:lang w:eastAsia="zh-TW"/>
        </w:rPr>
        <w:t>」</w:t>
      </w:r>
      <w:r w:rsidR="00172E20">
        <w:rPr>
          <w:rStyle w:val="af5"/>
        </w:rPr>
        <w:footnoteReference w:id="14"/>
      </w:r>
      <w:r w:rsidRPr="002E4F5B">
        <w:rPr>
          <w:rFonts w:eastAsia="PMingLiU" w:hint="eastAsia"/>
          <w:lang w:eastAsia="zh-TW"/>
        </w:rPr>
        <w:t>這裡追問用什麼來證明我們所看到的世界是一個虛妄境界，《唯識論》用一個例子解釋：</w:t>
      </w:r>
      <w:r w:rsidR="00346F14">
        <w:rPr>
          <w:rFonts w:eastAsia="PMingLiU" w:hint="eastAsia"/>
          <w:lang w:eastAsia="zh-TW"/>
        </w:rPr>
        <w:t>「</w:t>
      </w:r>
      <w:r w:rsidRPr="002E4F5B">
        <w:rPr>
          <w:rFonts w:eastAsia="PMingLiU" w:hint="eastAsia"/>
          <w:lang w:eastAsia="zh-TW"/>
        </w:rPr>
        <w:t>譬如人目或有膚翳熱氣病等，是故妄見種種諸事，於虛空中睹見毛炎等見第二月，及以夢幻幹闥婆城。如是等法實無前事，但虛妄見而有受用色香味等，外諸境界皆亦如是。無始世來內心倒惑妄見有用，實無色等外諸境界</w:t>
      </w:r>
      <w:r w:rsidR="00346F14">
        <w:rPr>
          <w:rFonts w:eastAsia="PMingLiU" w:hint="eastAsia"/>
          <w:lang w:eastAsia="zh-TW"/>
        </w:rPr>
        <w:t>」</w:t>
      </w:r>
      <w:r w:rsidR="00172E20">
        <w:rPr>
          <w:rStyle w:val="af5"/>
        </w:rPr>
        <w:footnoteReference w:id="15"/>
      </w:r>
      <w:r w:rsidRPr="002E4F5B">
        <w:rPr>
          <w:rFonts w:eastAsia="PMingLiU" w:hint="eastAsia"/>
          <w:lang w:eastAsia="zh-TW"/>
        </w:rPr>
        <w:t>。</w:t>
      </w:r>
    </w:p>
    <w:p w:rsidR="00757514" w:rsidRDefault="002E4F5B">
      <w:pPr>
        <w:pStyle w:val="a2"/>
        <w:spacing w:before="180" w:after="180"/>
        <w:ind w:firstLine="480"/>
      </w:pPr>
      <w:r w:rsidRPr="002E4F5B">
        <w:rPr>
          <w:rFonts w:eastAsia="PMingLiU" w:hint="eastAsia"/>
          <w:lang w:eastAsia="zh-TW"/>
        </w:rPr>
        <w:t>顯現的世界是無妄的</w:t>
      </w:r>
    </w:p>
    <w:p w:rsidR="00757514" w:rsidRDefault="002E4F5B">
      <w:pPr>
        <w:ind w:firstLine="480"/>
      </w:pPr>
      <w:r w:rsidRPr="002E4F5B">
        <w:rPr>
          <w:rFonts w:eastAsia="PMingLiU" w:hint="eastAsia"/>
          <w:lang w:eastAsia="zh-TW"/>
        </w:rPr>
        <w:t>但唯識學並沒有否定我們所看到的世界，而認為問題在於不能將我們所看到的世界就當作真實的世界。比如唯識學認為現量就是一種感官的無妄顯現，</w:t>
      </w:r>
      <w:r w:rsidRPr="002E4F5B">
        <w:rPr>
          <w:rFonts w:eastAsia="PMingLiU" w:hint="eastAsia"/>
          <w:lang w:eastAsia="zh-TW"/>
        </w:rPr>
        <w:lastRenderedPageBreak/>
        <w:t>沒有加入判斷前，它是真實的、可靠的。例如，我們看到海市蜃樓，海市蜃樓這片景象在我們面前顯現是一件毫無疑問的事，但當我們將前面的景象認定為實在的時候就出現了判定虛妄問題。</w:t>
      </w:r>
    </w:p>
    <w:p w:rsidR="00757514" w:rsidRDefault="002E4F5B">
      <w:pPr>
        <w:pStyle w:val="af7"/>
        <w:spacing w:after="180"/>
      </w:pPr>
      <w:r w:rsidRPr="002E4F5B">
        <w:rPr>
          <w:rFonts w:eastAsia="PMingLiU" w:hint="eastAsia"/>
          <w:lang w:eastAsia="zh-TW"/>
        </w:rPr>
        <w:t>結語</w:t>
      </w:r>
    </w:p>
    <w:p w:rsidR="00757514" w:rsidRDefault="002E4F5B">
      <w:pPr>
        <w:ind w:firstLine="480"/>
      </w:pPr>
      <w:r w:rsidRPr="002E4F5B">
        <w:rPr>
          <w:rFonts w:eastAsia="PMingLiU" w:hint="eastAsia"/>
          <w:lang w:eastAsia="zh-TW"/>
        </w:rPr>
        <w:t>從上面的分析可看出唯識學在分析人的意識活動的時候</w:t>
      </w:r>
      <w:r w:rsidR="0003760A" w:rsidRPr="0003760A">
        <w:rPr>
          <w:rFonts w:eastAsia="PMingLiU" w:hint="eastAsia"/>
          <w:lang w:eastAsia="zh-TW"/>
        </w:rPr>
        <w:t>註重</w:t>
      </w:r>
      <w:r w:rsidRPr="002E4F5B">
        <w:rPr>
          <w:rFonts w:eastAsia="PMingLiU" w:hint="eastAsia"/>
          <w:lang w:eastAsia="zh-TW"/>
        </w:rPr>
        <w:t>意識類型的劃分以及意識功能的分析。它對意識類型的劃分體現了一種層級性，這種層級性表現為從具體的意識到抽象的意識，比如前六識就是一種日常的具體的意識，而第七識與第八識就顯得特別抽象。唯識學對意識結構的分析充分展現了佛教用因緣和合的觀點考察與研究人的意識活動。唯識學的這種分析方式體現了它力求全面地</w:t>
      </w:r>
      <w:r w:rsidR="009D664B" w:rsidRPr="009D664B">
        <w:rPr>
          <w:rFonts w:ascii="PMingLiU" w:eastAsia="PMingLiU" w:hAnsi="PMingLiU" w:hint="eastAsia"/>
        </w:rPr>
        <w:t>了解</w:t>
      </w:r>
      <w:r w:rsidRPr="002E4F5B">
        <w:rPr>
          <w:rFonts w:eastAsia="PMingLiU" w:hint="eastAsia"/>
          <w:lang w:eastAsia="zh-TW"/>
        </w:rPr>
        <w:t>意識的各個方面，以及各個方面是如何交互運作，希望通過對意識活動的全面地、細緻地洞察而達到至高真相的認識。</w:t>
      </w:r>
    </w:p>
    <w:p w:rsidR="00757514" w:rsidRDefault="002E4F5B">
      <w:pPr>
        <w:pStyle w:val="a1"/>
        <w:numPr>
          <w:ilvl w:val="0"/>
          <w:numId w:val="0"/>
        </w:numPr>
        <w:spacing w:before="180"/>
        <w:ind w:left="2977" w:hanging="2977"/>
      </w:pPr>
      <w:r w:rsidRPr="002E4F5B">
        <w:rPr>
          <w:rFonts w:eastAsia="PMingLiU" w:hint="eastAsia"/>
          <w:lang w:eastAsia="zh-TW"/>
        </w:rPr>
        <w:t>參考文獻</w:t>
      </w:r>
    </w:p>
    <w:p w:rsidR="00757514" w:rsidRDefault="002E4F5B">
      <w:pPr>
        <w:pStyle w:val="a0"/>
      </w:pPr>
      <w:r w:rsidRPr="002E4F5B">
        <w:rPr>
          <w:rFonts w:eastAsia="PMingLiU" w:hint="eastAsia"/>
          <w:lang w:eastAsia="zh-TW"/>
        </w:rPr>
        <w:t>《瑜伽師地論》。《大正藏》</w:t>
      </w:r>
      <w:r w:rsidRPr="002E4F5B">
        <w:rPr>
          <w:rFonts w:eastAsia="PMingLiU"/>
          <w:lang w:eastAsia="zh-TW"/>
        </w:rPr>
        <w:t>30</w:t>
      </w:r>
      <w:r w:rsidRPr="002E4F5B">
        <w:rPr>
          <w:rFonts w:eastAsia="PMingLiU" w:hint="eastAsia"/>
          <w:lang w:eastAsia="zh-TW"/>
        </w:rPr>
        <w:t>冊，第</w:t>
      </w:r>
      <w:r w:rsidRPr="002E4F5B">
        <w:rPr>
          <w:rFonts w:eastAsia="PMingLiU"/>
          <w:lang w:eastAsia="zh-TW"/>
        </w:rPr>
        <w:t>1580</w:t>
      </w:r>
      <w:r w:rsidRPr="002E4F5B">
        <w:rPr>
          <w:rFonts w:eastAsia="PMingLiU" w:hint="eastAsia"/>
          <w:lang w:eastAsia="zh-TW"/>
        </w:rPr>
        <w:t>號。</w:t>
      </w:r>
    </w:p>
    <w:p w:rsidR="00757514" w:rsidRDefault="002E4F5B">
      <w:pPr>
        <w:pStyle w:val="a0"/>
      </w:pPr>
      <w:r w:rsidRPr="002E4F5B">
        <w:rPr>
          <w:rFonts w:eastAsia="PMingLiU" w:hint="eastAsia"/>
          <w:lang w:eastAsia="zh-TW"/>
        </w:rPr>
        <w:t>《成唯識論》。《大正藏》</w:t>
      </w:r>
      <w:r w:rsidRPr="002E4F5B">
        <w:rPr>
          <w:rFonts w:eastAsia="PMingLiU"/>
          <w:lang w:eastAsia="zh-TW"/>
        </w:rPr>
        <w:t>31</w:t>
      </w:r>
      <w:r w:rsidRPr="002E4F5B">
        <w:rPr>
          <w:rFonts w:eastAsia="PMingLiU" w:hint="eastAsia"/>
          <w:lang w:eastAsia="zh-TW"/>
        </w:rPr>
        <w:t>冊，第</w:t>
      </w:r>
      <w:r w:rsidRPr="002E4F5B">
        <w:rPr>
          <w:rFonts w:eastAsia="PMingLiU"/>
          <w:lang w:eastAsia="zh-TW"/>
        </w:rPr>
        <w:t>1585</w:t>
      </w:r>
      <w:r w:rsidRPr="002E4F5B">
        <w:rPr>
          <w:rFonts w:eastAsia="PMingLiU" w:hint="eastAsia"/>
          <w:lang w:eastAsia="zh-TW"/>
        </w:rPr>
        <w:t>號。</w:t>
      </w:r>
    </w:p>
    <w:p w:rsidR="00757514" w:rsidRDefault="002E4F5B">
      <w:pPr>
        <w:pStyle w:val="a0"/>
        <w:rPr>
          <w:rFonts w:ascii="宋体"/>
        </w:rPr>
      </w:pPr>
      <w:r w:rsidRPr="002E4F5B">
        <w:rPr>
          <w:rFonts w:ascii="宋体" w:eastAsia="PMingLiU" w:hint="eastAsia"/>
          <w:szCs w:val="24"/>
          <w:lang w:eastAsia="zh-TW"/>
        </w:rPr>
        <w:t>《唯識論》。《大正藏》</w:t>
      </w:r>
      <w:r w:rsidRPr="002E4F5B">
        <w:rPr>
          <w:rFonts w:eastAsia="PMingLiU" w:hAnsi="Tahoma" w:cs="Tahoma"/>
          <w:szCs w:val="24"/>
          <w:lang w:eastAsia="zh-TW"/>
        </w:rPr>
        <w:t>31</w:t>
      </w:r>
      <w:r w:rsidRPr="002E4F5B">
        <w:rPr>
          <w:rFonts w:ascii="宋体" w:eastAsia="PMingLiU" w:hint="eastAsia"/>
          <w:szCs w:val="24"/>
          <w:lang w:eastAsia="zh-TW"/>
        </w:rPr>
        <w:t>冊，第</w:t>
      </w:r>
      <w:r w:rsidRPr="002E4F5B">
        <w:rPr>
          <w:rFonts w:eastAsia="PMingLiU" w:hAnsi="Tahoma" w:cs="Tahoma"/>
          <w:szCs w:val="24"/>
          <w:lang w:eastAsia="zh-TW"/>
        </w:rPr>
        <w:t>1588</w:t>
      </w:r>
      <w:r w:rsidRPr="002E4F5B">
        <w:rPr>
          <w:rFonts w:ascii="宋体" w:eastAsia="PMingLiU" w:hint="eastAsia"/>
          <w:szCs w:val="24"/>
          <w:lang w:eastAsia="zh-TW"/>
        </w:rPr>
        <w:t>號。</w:t>
      </w:r>
    </w:p>
    <w:p w:rsidR="00757514" w:rsidRDefault="002E4F5B">
      <w:pPr>
        <w:pStyle w:val="a0"/>
        <w:rPr>
          <w:rStyle w:val="Char4"/>
          <w:rFonts w:eastAsia="宋体" w:hAnsi="宋体"/>
          <w:szCs w:val="21"/>
        </w:rPr>
      </w:pPr>
      <w:r w:rsidRPr="002E4F5B">
        <w:rPr>
          <w:rStyle w:val="Char4"/>
          <w:rFonts w:asciiTheme="minorEastAsia" w:eastAsia="PMingLiU" w:hAnsiTheme="minorEastAsia" w:hint="eastAsia"/>
          <w:szCs w:val="24"/>
          <w:lang w:eastAsia="zh-TW"/>
        </w:rPr>
        <w:t>王夫之。《相宗絡索》。《船山全書》第</w:t>
      </w:r>
      <w:r w:rsidRPr="002E4F5B">
        <w:rPr>
          <w:rStyle w:val="Char4"/>
          <w:rFonts w:eastAsia="PMingLiU" w:cs="Tahoma"/>
          <w:szCs w:val="24"/>
          <w:lang w:eastAsia="zh-TW"/>
        </w:rPr>
        <w:t>13</w:t>
      </w:r>
      <w:r w:rsidRPr="002E4F5B">
        <w:rPr>
          <w:rStyle w:val="Char4"/>
          <w:rFonts w:asciiTheme="minorEastAsia" w:eastAsia="PMingLiU" w:hAnsiTheme="minorEastAsia" w:hint="eastAsia"/>
          <w:szCs w:val="24"/>
          <w:lang w:eastAsia="zh-TW"/>
        </w:rPr>
        <w:t>冊。長沙：嶽麓書社出版。</w:t>
      </w:r>
    </w:p>
    <w:p w:rsidR="00757514" w:rsidRDefault="002E4F5B">
      <w:pPr>
        <w:pStyle w:val="a0"/>
      </w:pPr>
      <w:r w:rsidRPr="002E4F5B">
        <w:rPr>
          <w:rFonts w:eastAsia="PMingLiU" w:hint="eastAsia"/>
          <w:lang w:eastAsia="zh-TW"/>
        </w:rPr>
        <w:t>丁福保編著。《佛學大辭典》。</w:t>
      </w:r>
    </w:p>
    <w:p w:rsidR="00757514" w:rsidRDefault="002E4F5B">
      <w:pPr>
        <w:pStyle w:val="a0"/>
      </w:pPr>
      <w:r w:rsidRPr="002E4F5B">
        <w:rPr>
          <w:rFonts w:eastAsia="PMingLiU" w:hint="eastAsia"/>
          <w:lang w:eastAsia="zh-TW"/>
        </w:rPr>
        <w:t>淩波居士著。《唯識名詞白話新解》。</w:t>
      </w:r>
    </w:p>
    <w:p w:rsidR="00757514" w:rsidRDefault="002E4F5B">
      <w:pPr>
        <w:pStyle w:val="a0"/>
      </w:pPr>
      <w:r w:rsidRPr="002E4F5B">
        <w:rPr>
          <w:rFonts w:ascii="楷体" w:eastAsia="PMingLiU" w:hAnsi="楷体" w:hint="eastAsia"/>
          <w:szCs w:val="24"/>
          <w:lang w:eastAsia="zh-TW"/>
        </w:rPr>
        <w:t>朱芾煌</w:t>
      </w:r>
      <w:r w:rsidRPr="002E4F5B">
        <w:rPr>
          <w:rFonts w:eastAsia="PMingLiU" w:hint="eastAsia"/>
          <w:lang w:eastAsia="zh-TW"/>
        </w:rPr>
        <w:t>編著。</w:t>
      </w:r>
      <w:r w:rsidRPr="002E4F5B">
        <w:rPr>
          <w:rFonts w:ascii="楷体" w:eastAsia="PMingLiU" w:hAnsi="楷体" w:hint="eastAsia"/>
          <w:szCs w:val="24"/>
          <w:lang w:eastAsia="zh-TW"/>
        </w:rPr>
        <w:t>《法相辭典》。</w:t>
      </w:r>
    </w:p>
    <w:p w:rsidR="00757514" w:rsidRDefault="002E4F5B">
      <w:pPr>
        <w:pStyle w:val="a0"/>
      </w:pPr>
      <w:r w:rsidRPr="002E4F5B">
        <w:rPr>
          <w:rFonts w:eastAsia="PMingLiU" w:hint="eastAsia"/>
          <w:lang w:eastAsia="zh-TW"/>
        </w:rPr>
        <w:t>一如編著。《三藏法數》。</w:t>
      </w:r>
    </w:p>
    <w:sectPr w:rsidR="00757514" w:rsidSect="00757514">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A7" w:rsidRDefault="00507CA7" w:rsidP="002A4DE5">
      <w:pPr>
        <w:spacing w:line="240" w:lineRule="auto"/>
        <w:ind w:firstLine="480"/>
      </w:pPr>
      <w:r>
        <w:separator/>
      </w:r>
    </w:p>
  </w:endnote>
  <w:endnote w:type="continuationSeparator" w:id="0">
    <w:p w:rsidR="00507CA7" w:rsidRDefault="00507CA7" w:rsidP="002A4DE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29" w:rsidRDefault="00A46229">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29" w:rsidRDefault="00A46229">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29" w:rsidRDefault="00A46229">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A7" w:rsidRDefault="00507CA7" w:rsidP="002A4DE5">
      <w:pPr>
        <w:spacing w:line="240" w:lineRule="auto"/>
        <w:ind w:firstLine="480"/>
      </w:pPr>
      <w:r>
        <w:separator/>
      </w:r>
    </w:p>
  </w:footnote>
  <w:footnote w:type="continuationSeparator" w:id="0">
    <w:p w:rsidR="00507CA7" w:rsidRDefault="00507CA7" w:rsidP="002A4DE5">
      <w:pPr>
        <w:spacing w:line="240" w:lineRule="auto"/>
        <w:ind w:firstLine="480"/>
      </w:pPr>
      <w:r>
        <w:continuationSeparator/>
      </w:r>
    </w:p>
  </w:footnote>
  <w:footnote w:id="1">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rPr>
        <w:footnoteRef/>
      </w:r>
      <w:r w:rsidRPr="00AC68A4">
        <w:rPr>
          <w:rFonts w:ascii="PMingLiU" w:eastAsia="PMingLiU" w:hAnsi="PMingLiU" w:hint="eastAsia"/>
          <w:sz w:val="21"/>
          <w:szCs w:val="21"/>
          <w:lang w:eastAsia="zh-TW"/>
        </w:rPr>
        <w:t>作者簡介：唐水明，性別：男，出生年月：</w:t>
      </w:r>
      <w:r w:rsidRPr="00AC68A4">
        <w:rPr>
          <w:rFonts w:ascii="PMingLiU" w:eastAsia="PMingLiU" w:hAnsi="PMingLiU"/>
          <w:sz w:val="21"/>
          <w:szCs w:val="21"/>
          <w:lang w:eastAsia="zh-TW"/>
        </w:rPr>
        <w:t>1992.08</w:t>
      </w:r>
      <w:r w:rsidRPr="00AC68A4">
        <w:rPr>
          <w:rFonts w:ascii="PMingLiU" w:eastAsia="PMingLiU" w:hAnsi="PMingLiU" w:hint="eastAsia"/>
          <w:sz w:val="21"/>
          <w:szCs w:val="21"/>
          <w:lang w:eastAsia="zh-TW"/>
        </w:rPr>
        <w:t>，學歷：湘潭大學碩士研究生，單位：湘潭大學哲學系，通信地址：湖南省湘潭市雨湖區湘潭大學，郵遞區號：</w:t>
      </w:r>
      <w:r w:rsidRPr="00AC68A4">
        <w:rPr>
          <w:rFonts w:ascii="PMingLiU" w:eastAsia="PMingLiU" w:hAnsi="PMingLiU"/>
          <w:sz w:val="21"/>
          <w:szCs w:val="21"/>
          <w:lang w:eastAsia="zh-TW"/>
        </w:rPr>
        <w:t>411105</w:t>
      </w:r>
      <w:r w:rsidRPr="00AC68A4">
        <w:rPr>
          <w:rFonts w:ascii="PMingLiU" w:eastAsia="PMingLiU" w:hAnsi="PMingLiU" w:hint="eastAsia"/>
          <w:sz w:val="21"/>
          <w:szCs w:val="21"/>
          <w:lang w:eastAsia="zh-TW"/>
        </w:rPr>
        <w:t>，電子信箱：</w:t>
      </w:r>
      <w:hyperlink r:id="rId1" w:history="1">
        <w:r w:rsidRPr="00AC68A4">
          <w:rPr>
            <w:rStyle w:val="af4"/>
            <w:rFonts w:ascii="PMingLiU" w:eastAsia="PMingLiU" w:hAnsi="PMingLiU"/>
            <w:sz w:val="21"/>
            <w:szCs w:val="21"/>
            <w:lang w:eastAsia="zh-TW"/>
          </w:rPr>
          <w:t>627880034@qq.com</w:t>
        </w:r>
      </w:hyperlink>
      <w:r w:rsidRPr="00AC68A4">
        <w:rPr>
          <w:rFonts w:ascii="PMingLiU" w:eastAsia="PMingLiU" w:hAnsi="PMingLiU" w:hint="eastAsia"/>
          <w:sz w:val="21"/>
          <w:szCs w:val="21"/>
          <w:lang w:eastAsia="zh-TW"/>
        </w:rPr>
        <w:t>，手機號碼</w:t>
      </w:r>
      <w:r w:rsidRPr="00AC68A4">
        <w:rPr>
          <w:rFonts w:ascii="PMingLiU" w:eastAsia="PMingLiU" w:hAnsi="PMingLiU"/>
          <w:sz w:val="21"/>
          <w:szCs w:val="21"/>
          <w:lang w:eastAsia="zh-TW"/>
        </w:rPr>
        <w:t>:18670992516</w:t>
      </w:r>
      <w:r w:rsidRPr="00AC68A4">
        <w:rPr>
          <w:rFonts w:ascii="PMingLiU" w:eastAsia="PMingLiU" w:hAnsi="PMingLiU" w:hint="eastAsia"/>
          <w:sz w:val="21"/>
          <w:szCs w:val="21"/>
          <w:lang w:eastAsia="zh-TW"/>
        </w:rPr>
        <w:t>。</w:t>
      </w:r>
    </w:p>
  </w:footnote>
  <w:footnote w:id="2">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《瑜伽師地論》。《大正藏》</w:t>
      </w:r>
      <w:r w:rsidRPr="00AC68A4">
        <w:rPr>
          <w:rFonts w:ascii="PMingLiU" w:eastAsia="PMingLiU" w:hAnsi="PMingLiU"/>
          <w:sz w:val="21"/>
          <w:szCs w:val="21"/>
          <w:lang w:eastAsia="zh-TW"/>
        </w:rPr>
        <w:t>30</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1580</w:t>
      </w:r>
      <w:r w:rsidRPr="00AC68A4">
        <w:rPr>
          <w:rFonts w:ascii="PMingLiU" w:eastAsia="PMingLiU" w:hAnsi="PMingLiU" w:hint="eastAsia"/>
          <w:sz w:val="21"/>
          <w:szCs w:val="21"/>
          <w:lang w:eastAsia="zh-TW"/>
        </w:rPr>
        <w:t>號</w:t>
      </w:r>
      <w:r w:rsidRPr="00AC68A4">
        <w:rPr>
          <w:rFonts w:ascii="PMingLiU" w:eastAsia="PMingLiU" w:hAnsi="PMingLiU"/>
          <w:sz w:val="21"/>
          <w:szCs w:val="21"/>
          <w:lang w:eastAsia="zh-TW"/>
        </w:rPr>
        <w:t>,</w:t>
      </w:r>
      <w:r w:rsidRPr="00AC68A4">
        <w:rPr>
          <w:rFonts w:ascii="PMingLiU" w:eastAsia="PMingLiU" w:hAnsi="PMingLiU" w:hint="eastAsia"/>
          <w:sz w:val="21"/>
          <w:szCs w:val="21"/>
          <w:lang w:eastAsia="zh-TW"/>
        </w:rPr>
        <w:t>第</w:t>
      </w:r>
      <w:r w:rsidRPr="00AC68A4">
        <w:rPr>
          <w:rFonts w:ascii="PMingLiU" w:eastAsia="PMingLiU" w:hAnsi="PMingLiU"/>
          <w:sz w:val="21"/>
          <w:szCs w:val="21"/>
          <w:lang w:eastAsia="zh-TW"/>
        </w:rPr>
        <w:t>279</w:t>
      </w:r>
      <w:r w:rsidRPr="00AC68A4">
        <w:rPr>
          <w:rFonts w:ascii="PMingLiU" w:eastAsia="PMingLiU" w:hAnsi="PMingLiU" w:hint="eastAsia"/>
          <w:sz w:val="21"/>
          <w:szCs w:val="21"/>
          <w:lang w:eastAsia="zh-TW"/>
        </w:rPr>
        <w:t>頁。</w:t>
      </w:r>
    </w:p>
  </w:footnote>
  <w:footnote w:id="3">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同上。</w:t>
      </w:r>
    </w:p>
  </w:footnote>
  <w:footnote w:id="4">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引自丁福寶所編《佛學大詞典》中的詞條「四種意識」。</w:t>
      </w:r>
    </w:p>
  </w:footnote>
  <w:footnote w:id="5">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引自淩波《唯識名詞白話新解》中的詞條「散位獨頭意識」。</w:t>
      </w:r>
    </w:p>
  </w:footnote>
  <w:footnote w:id="6">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王夫之。《相宗絡索》。《船山全書》第</w:t>
      </w:r>
      <w:r w:rsidRPr="00AC68A4">
        <w:rPr>
          <w:rFonts w:ascii="PMingLiU" w:eastAsia="PMingLiU" w:hAnsi="PMingLiU"/>
          <w:sz w:val="21"/>
          <w:szCs w:val="21"/>
          <w:lang w:eastAsia="zh-TW"/>
        </w:rPr>
        <w:t>13</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526</w:t>
      </w:r>
      <w:r w:rsidRPr="00AC68A4">
        <w:rPr>
          <w:rFonts w:ascii="PMingLiU" w:eastAsia="PMingLiU" w:hAnsi="PMingLiU" w:hint="eastAsia"/>
          <w:sz w:val="21"/>
          <w:szCs w:val="21"/>
          <w:lang w:eastAsia="zh-TW"/>
        </w:rPr>
        <w:t>頁。長沙：嶽麓書社。</w:t>
      </w:r>
    </w:p>
  </w:footnote>
  <w:footnote w:id="7">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王夫之。《相宗絡索》。《船山全書》第</w:t>
      </w:r>
      <w:r w:rsidRPr="00AC68A4">
        <w:rPr>
          <w:rFonts w:ascii="PMingLiU" w:eastAsia="PMingLiU" w:hAnsi="PMingLiU"/>
          <w:sz w:val="21"/>
          <w:szCs w:val="21"/>
          <w:lang w:eastAsia="zh-TW"/>
        </w:rPr>
        <w:t>13</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534</w:t>
      </w:r>
      <w:r w:rsidRPr="00AC68A4">
        <w:rPr>
          <w:rFonts w:ascii="PMingLiU" w:eastAsia="PMingLiU" w:hAnsi="PMingLiU" w:hint="eastAsia"/>
          <w:sz w:val="21"/>
          <w:szCs w:val="21"/>
          <w:lang w:eastAsia="zh-TW"/>
        </w:rPr>
        <w:t>頁。長沙：嶽麓書社。</w:t>
      </w:r>
    </w:p>
  </w:footnote>
  <w:footnote w:id="8">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王夫之。《相宗絡索》。《船山全書》第</w:t>
      </w:r>
      <w:r w:rsidRPr="00AC68A4">
        <w:rPr>
          <w:rFonts w:ascii="PMingLiU" w:eastAsia="PMingLiU" w:hAnsi="PMingLiU"/>
          <w:sz w:val="21"/>
          <w:szCs w:val="21"/>
          <w:lang w:eastAsia="zh-TW"/>
        </w:rPr>
        <w:t>13</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535</w:t>
      </w:r>
      <w:r w:rsidRPr="00AC68A4">
        <w:rPr>
          <w:rFonts w:ascii="PMingLiU" w:eastAsia="PMingLiU" w:hAnsi="PMingLiU" w:hint="eastAsia"/>
          <w:sz w:val="21"/>
          <w:szCs w:val="21"/>
          <w:lang w:eastAsia="zh-TW"/>
        </w:rPr>
        <w:t>頁。長沙：嶽麓書社。</w:t>
      </w:r>
    </w:p>
  </w:footnote>
  <w:footnote w:id="9">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王夫之。《相宗絡索》。《船山全書》第</w:t>
      </w:r>
      <w:r w:rsidRPr="00AC68A4">
        <w:rPr>
          <w:rFonts w:ascii="PMingLiU" w:eastAsia="PMingLiU" w:hAnsi="PMingLiU"/>
          <w:sz w:val="21"/>
          <w:szCs w:val="21"/>
          <w:lang w:eastAsia="zh-TW"/>
        </w:rPr>
        <w:t>13</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528</w:t>
      </w:r>
      <w:r w:rsidRPr="00AC68A4">
        <w:rPr>
          <w:rFonts w:ascii="PMingLiU" w:eastAsia="PMingLiU" w:hAnsi="PMingLiU" w:hint="eastAsia"/>
          <w:sz w:val="21"/>
          <w:szCs w:val="21"/>
          <w:lang w:eastAsia="zh-TW"/>
        </w:rPr>
        <w:t>頁。長沙：嶽麓書社。</w:t>
      </w:r>
    </w:p>
  </w:footnote>
  <w:footnote w:id="10">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引自丁福保所編《佛學大辭典》中的詞條「四分」。</w:t>
      </w:r>
    </w:p>
  </w:footnote>
  <w:footnote w:id="11">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《成唯識論》，第一卷。《大正藏》</w:t>
      </w:r>
      <w:r w:rsidRPr="00AC68A4">
        <w:rPr>
          <w:rFonts w:ascii="PMingLiU" w:eastAsia="PMingLiU" w:hAnsi="PMingLiU"/>
          <w:sz w:val="21"/>
          <w:szCs w:val="21"/>
          <w:lang w:eastAsia="zh-TW"/>
        </w:rPr>
        <w:t>31</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1585</w:t>
      </w:r>
      <w:r w:rsidRPr="00AC68A4">
        <w:rPr>
          <w:rFonts w:ascii="PMingLiU" w:eastAsia="PMingLiU" w:hAnsi="PMingLiU" w:hint="eastAsia"/>
          <w:sz w:val="21"/>
          <w:szCs w:val="21"/>
          <w:lang w:eastAsia="zh-TW"/>
        </w:rPr>
        <w:t>號。</w:t>
      </w:r>
    </w:p>
  </w:footnote>
  <w:footnote w:id="12">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引自朱芾煌所編《法相辭典》中的詞條「分別法執」。</w:t>
      </w:r>
    </w:p>
  </w:footnote>
  <w:footnote w:id="13">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引自明一如所編《三藏法數》中的詞條「嗔忿」。</w:t>
      </w:r>
    </w:p>
  </w:footnote>
  <w:footnote w:id="14">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《唯識論》。《大正藏》</w:t>
      </w:r>
      <w:r w:rsidRPr="00AC68A4">
        <w:rPr>
          <w:rFonts w:ascii="PMingLiU" w:eastAsia="PMingLiU" w:hAnsi="PMingLiU"/>
          <w:sz w:val="21"/>
          <w:szCs w:val="21"/>
          <w:lang w:eastAsia="zh-TW"/>
        </w:rPr>
        <w:t>31</w:t>
      </w:r>
      <w:r w:rsidRPr="00AC68A4">
        <w:rPr>
          <w:rFonts w:ascii="PMingLiU" w:eastAsia="PMingLiU" w:hAnsi="PMingLiU" w:hint="eastAsia"/>
          <w:sz w:val="21"/>
          <w:szCs w:val="21"/>
          <w:lang w:eastAsia="zh-TW"/>
        </w:rPr>
        <w:t>冊，第</w:t>
      </w:r>
      <w:r w:rsidRPr="00AC68A4">
        <w:rPr>
          <w:rFonts w:ascii="PMingLiU" w:eastAsia="PMingLiU" w:hAnsi="PMingLiU"/>
          <w:sz w:val="21"/>
          <w:szCs w:val="21"/>
          <w:lang w:eastAsia="zh-TW"/>
        </w:rPr>
        <w:t>1588</w:t>
      </w:r>
      <w:r w:rsidRPr="00AC68A4">
        <w:rPr>
          <w:rFonts w:ascii="PMingLiU" w:eastAsia="PMingLiU" w:hAnsi="PMingLiU" w:hint="eastAsia"/>
          <w:sz w:val="21"/>
          <w:szCs w:val="21"/>
          <w:lang w:eastAsia="zh-TW"/>
        </w:rPr>
        <w:t>號，第</w:t>
      </w:r>
      <w:r w:rsidRPr="00AC68A4">
        <w:rPr>
          <w:rFonts w:ascii="PMingLiU" w:eastAsia="PMingLiU" w:hAnsi="PMingLiU"/>
          <w:sz w:val="21"/>
          <w:szCs w:val="21"/>
          <w:lang w:eastAsia="zh-TW"/>
        </w:rPr>
        <w:t>64</w:t>
      </w:r>
      <w:r w:rsidRPr="00AC68A4">
        <w:rPr>
          <w:rFonts w:ascii="PMingLiU" w:eastAsia="PMingLiU" w:hAnsi="PMingLiU" w:hint="eastAsia"/>
          <w:sz w:val="21"/>
          <w:szCs w:val="21"/>
          <w:lang w:eastAsia="zh-TW"/>
        </w:rPr>
        <w:t>頁。</w:t>
      </w:r>
    </w:p>
  </w:footnote>
  <w:footnote w:id="15">
    <w:p w:rsidR="00A46229" w:rsidRPr="00AC68A4" w:rsidRDefault="00A46229" w:rsidP="00AC68A4">
      <w:pPr>
        <w:pStyle w:val="ae"/>
        <w:ind w:firstLine="420"/>
        <w:rPr>
          <w:rFonts w:ascii="PMingLiU" w:eastAsia="PMingLiU" w:hAnsi="PMingLiU"/>
          <w:sz w:val="21"/>
          <w:szCs w:val="21"/>
        </w:rPr>
      </w:pPr>
      <w:r w:rsidRPr="00AC68A4">
        <w:rPr>
          <w:rStyle w:val="af5"/>
          <w:rFonts w:ascii="PMingLiU" w:eastAsia="PMingLiU" w:hAnsi="PMingLiU"/>
          <w:sz w:val="21"/>
          <w:szCs w:val="21"/>
          <w:vertAlign w:val="baseline"/>
        </w:rPr>
        <w:footnoteRef/>
      </w:r>
      <w:r w:rsidRPr="00AC68A4">
        <w:rPr>
          <w:rFonts w:ascii="PMingLiU" w:eastAsia="PMingLiU" w:hAnsi="PMingLiU"/>
          <w:sz w:val="21"/>
          <w:szCs w:val="21"/>
          <w:lang w:eastAsia="zh-TW"/>
        </w:rPr>
        <w:t xml:space="preserve">  </w:t>
      </w:r>
      <w:r w:rsidRPr="00AC68A4">
        <w:rPr>
          <w:rFonts w:ascii="PMingLiU" w:eastAsia="PMingLiU" w:hAnsi="PMingLiU" w:hint="eastAsia"/>
          <w:sz w:val="21"/>
          <w:szCs w:val="21"/>
          <w:lang w:eastAsia="zh-TW"/>
        </w:rPr>
        <w:t>同上。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29" w:rsidRDefault="00A46229">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29" w:rsidRDefault="00A46229">
    <w:pPr>
      <w:pStyle w:val="a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29" w:rsidRDefault="00A46229">
    <w:pPr>
      <w:pStyle w:val="ad"/>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4DA6"/>
    <w:multiLevelType w:val="hybridMultilevel"/>
    <w:tmpl w:val="EA28B082"/>
    <w:lvl w:ilvl="0" w:tplc="BC50C93E">
      <w:start w:val="1"/>
      <w:numFmt w:val="decimal"/>
      <w:pStyle w:val="a"/>
      <w:suff w:val="nothing"/>
      <w:lvlText w:val="[%1]著者.书名[M]出版地:出版者,出版年:起止页码"/>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FF2D06"/>
    <w:multiLevelType w:val="hybridMultilevel"/>
    <w:tmpl w:val="E722AA62"/>
    <w:lvl w:ilvl="0" w:tplc="1D64CB08">
      <w:start w:val="1"/>
      <w:numFmt w:val="decimal"/>
      <w:pStyle w:val="a0"/>
      <w:suff w:val="space"/>
      <w:lvlText w:val="[%1]"/>
      <w:lvlJc w:val="left"/>
      <w:pPr>
        <w:ind w:left="0" w:firstLine="0"/>
      </w:pPr>
      <w:rPr>
        <w:rFonts w:ascii="Tahoma" w:hAnsi="Tahoma" w:cs="Tahoma"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64E56BF2"/>
    <w:multiLevelType w:val="multilevel"/>
    <w:tmpl w:val="10087A82"/>
    <w:lvl w:ilvl="0">
      <w:start w:val="1"/>
      <w:numFmt w:val="chineseCountingThousand"/>
      <w:pStyle w:val="a1"/>
      <w:suff w:val="nothing"/>
      <w:lvlText w:val="%1、"/>
      <w:lvlJc w:val="left"/>
      <w:pPr>
        <w:ind w:left="2977" w:hanging="2977"/>
      </w:pPr>
      <w:rPr>
        <w:rFonts w:hint="eastAsia"/>
      </w:rPr>
    </w:lvl>
    <w:lvl w:ilvl="1">
      <w:start w:val="1"/>
      <w:numFmt w:val="chineseCountingThousand"/>
      <w:pStyle w:val="a2"/>
      <w:suff w:val="nothing"/>
      <w:lvlText w:val="（%2）"/>
      <w:lvlJc w:val="left"/>
      <w:pPr>
        <w:ind w:left="0" w:firstLine="0"/>
      </w:pPr>
      <w:rPr>
        <w:rFonts w:hint="eastAsia"/>
      </w:rPr>
    </w:lvl>
    <w:lvl w:ilvl="2">
      <w:start w:val="1"/>
      <w:numFmt w:val="decimal"/>
      <w:pStyle w:val="a3"/>
      <w:suff w:val="nothing"/>
      <w:lvlText w:val="%3."/>
      <w:lvlJc w:val="left"/>
      <w:pPr>
        <w:ind w:left="0" w:firstLine="0"/>
      </w:pPr>
      <w:rPr>
        <w:rFonts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a4"/>
      <w:suff w:val="nothing"/>
      <w:lvlText w:val="（%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linkStyles/>
  <w:defaultTabStop w:val="720"/>
  <w:characterSpacingControl w:val="doNotCompress"/>
  <w:hdrShapeDefaults>
    <o:shapedefaults v:ext="edit" spidmax="7170"/>
  </w:hdrShapeDefaults>
  <w:footnotePr>
    <w:numFmt w:val="decimalEnclosedCircleChinese"/>
    <w:numRestart w:val="eachPage"/>
    <w:footnote w:id="-1"/>
    <w:footnote w:id="0"/>
  </w:footnotePr>
  <w:endnotePr>
    <w:endnote w:id="-1"/>
    <w:endnote w:id="0"/>
  </w:endnotePr>
  <w:compat>
    <w:useFELayout/>
  </w:compat>
  <w:rsids>
    <w:rsidRoot w:val="00D31D50"/>
    <w:rsid w:val="00001187"/>
    <w:rsid w:val="00001476"/>
    <w:rsid w:val="0000302A"/>
    <w:rsid w:val="000037B0"/>
    <w:rsid w:val="000037D4"/>
    <w:rsid w:val="0000520B"/>
    <w:rsid w:val="00006029"/>
    <w:rsid w:val="00006C33"/>
    <w:rsid w:val="00007E64"/>
    <w:rsid w:val="00010968"/>
    <w:rsid w:val="000116B5"/>
    <w:rsid w:val="00011F29"/>
    <w:rsid w:val="00012414"/>
    <w:rsid w:val="0001290C"/>
    <w:rsid w:val="00012F37"/>
    <w:rsid w:val="000130E6"/>
    <w:rsid w:val="00013547"/>
    <w:rsid w:val="00013623"/>
    <w:rsid w:val="000136B3"/>
    <w:rsid w:val="00014333"/>
    <w:rsid w:val="00015343"/>
    <w:rsid w:val="0001594A"/>
    <w:rsid w:val="00015B4B"/>
    <w:rsid w:val="00015CAD"/>
    <w:rsid w:val="00016AEA"/>
    <w:rsid w:val="00016E7A"/>
    <w:rsid w:val="0002125E"/>
    <w:rsid w:val="00022118"/>
    <w:rsid w:val="000227C5"/>
    <w:rsid w:val="00022D39"/>
    <w:rsid w:val="000234E6"/>
    <w:rsid w:val="0002506E"/>
    <w:rsid w:val="0002670B"/>
    <w:rsid w:val="00026743"/>
    <w:rsid w:val="000272A9"/>
    <w:rsid w:val="00027EFD"/>
    <w:rsid w:val="000302E9"/>
    <w:rsid w:val="00030585"/>
    <w:rsid w:val="000307F9"/>
    <w:rsid w:val="00031768"/>
    <w:rsid w:val="000317A7"/>
    <w:rsid w:val="00031D86"/>
    <w:rsid w:val="00032A53"/>
    <w:rsid w:val="00032E05"/>
    <w:rsid w:val="00033345"/>
    <w:rsid w:val="00034789"/>
    <w:rsid w:val="0003760A"/>
    <w:rsid w:val="00037B57"/>
    <w:rsid w:val="000404B0"/>
    <w:rsid w:val="000405D1"/>
    <w:rsid w:val="00040BE0"/>
    <w:rsid w:val="00040C65"/>
    <w:rsid w:val="00042722"/>
    <w:rsid w:val="00042F7B"/>
    <w:rsid w:val="00043B38"/>
    <w:rsid w:val="00043CC4"/>
    <w:rsid w:val="0004616F"/>
    <w:rsid w:val="000461B2"/>
    <w:rsid w:val="000463E6"/>
    <w:rsid w:val="000478C5"/>
    <w:rsid w:val="00050511"/>
    <w:rsid w:val="000515DC"/>
    <w:rsid w:val="00051FBF"/>
    <w:rsid w:val="00052119"/>
    <w:rsid w:val="00052326"/>
    <w:rsid w:val="0005438A"/>
    <w:rsid w:val="0005467B"/>
    <w:rsid w:val="00054A4E"/>
    <w:rsid w:val="0005759C"/>
    <w:rsid w:val="0005774C"/>
    <w:rsid w:val="00060623"/>
    <w:rsid w:val="000606EB"/>
    <w:rsid w:val="00060B34"/>
    <w:rsid w:val="000615B0"/>
    <w:rsid w:val="00061EAC"/>
    <w:rsid w:val="00062834"/>
    <w:rsid w:val="0006344B"/>
    <w:rsid w:val="000634D2"/>
    <w:rsid w:val="0006363D"/>
    <w:rsid w:val="00063663"/>
    <w:rsid w:val="00066B5E"/>
    <w:rsid w:val="00066EDE"/>
    <w:rsid w:val="00071EE5"/>
    <w:rsid w:val="00072CE5"/>
    <w:rsid w:val="00072DF0"/>
    <w:rsid w:val="000746A3"/>
    <w:rsid w:val="00074B86"/>
    <w:rsid w:val="00075433"/>
    <w:rsid w:val="00075EBA"/>
    <w:rsid w:val="00076CAB"/>
    <w:rsid w:val="0007737E"/>
    <w:rsid w:val="0007768E"/>
    <w:rsid w:val="00081652"/>
    <w:rsid w:val="00083550"/>
    <w:rsid w:val="000840BB"/>
    <w:rsid w:val="00084D38"/>
    <w:rsid w:val="000856EB"/>
    <w:rsid w:val="00085949"/>
    <w:rsid w:val="00085F59"/>
    <w:rsid w:val="000911F8"/>
    <w:rsid w:val="00097234"/>
    <w:rsid w:val="000A27A7"/>
    <w:rsid w:val="000A29A8"/>
    <w:rsid w:val="000A3F79"/>
    <w:rsid w:val="000A5EB4"/>
    <w:rsid w:val="000A63E0"/>
    <w:rsid w:val="000A7C6B"/>
    <w:rsid w:val="000B3067"/>
    <w:rsid w:val="000B3BCC"/>
    <w:rsid w:val="000B526D"/>
    <w:rsid w:val="000B5EC7"/>
    <w:rsid w:val="000C16F2"/>
    <w:rsid w:val="000C2013"/>
    <w:rsid w:val="000C2065"/>
    <w:rsid w:val="000C354E"/>
    <w:rsid w:val="000C504F"/>
    <w:rsid w:val="000C5809"/>
    <w:rsid w:val="000C5D25"/>
    <w:rsid w:val="000C72C2"/>
    <w:rsid w:val="000D0930"/>
    <w:rsid w:val="000D09AE"/>
    <w:rsid w:val="000D41B4"/>
    <w:rsid w:val="000D4E2C"/>
    <w:rsid w:val="000D56B9"/>
    <w:rsid w:val="000D5F14"/>
    <w:rsid w:val="000D66E4"/>
    <w:rsid w:val="000E001D"/>
    <w:rsid w:val="000E0C31"/>
    <w:rsid w:val="000E1E36"/>
    <w:rsid w:val="000E3A53"/>
    <w:rsid w:val="000E4969"/>
    <w:rsid w:val="000E4A8D"/>
    <w:rsid w:val="000E5268"/>
    <w:rsid w:val="000E59FF"/>
    <w:rsid w:val="000E64DF"/>
    <w:rsid w:val="000E66E5"/>
    <w:rsid w:val="000E66ED"/>
    <w:rsid w:val="000E6FC5"/>
    <w:rsid w:val="000E7EB3"/>
    <w:rsid w:val="000F0878"/>
    <w:rsid w:val="000F0C65"/>
    <w:rsid w:val="000F1F8A"/>
    <w:rsid w:val="000F1F9F"/>
    <w:rsid w:val="000F2238"/>
    <w:rsid w:val="000F35F8"/>
    <w:rsid w:val="000F4D15"/>
    <w:rsid w:val="000F6A0D"/>
    <w:rsid w:val="000F71AA"/>
    <w:rsid w:val="00100297"/>
    <w:rsid w:val="001008A4"/>
    <w:rsid w:val="001025E1"/>
    <w:rsid w:val="00102B92"/>
    <w:rsid w:val="00102E8E"/>
    <w:rsid w:val="00102EBB"/>
    <w:rsid w:val="00103633"/>
    <w:rsid w:val="0010565D"/>
    <w:rsid w:val="00105B7A"/>
    <w:rsid w:val="001079EB"/>
    <w:rsid w:val="00110994"/>
    <w:rsid w:val="00112126"/>
    <w:rsid w:val="00113455"/>
    <w:rsid w:val="00113E26"/>
    <w:rsid w:val="0011415D"/>
    <w:rsid w:val="001152E9"/>
    <w:rsid w:val="00120C9F"/>
    <w:rsid w:val="0012151F"/>
    <w:rsid w:val="00122B81"/>
    <w:rsid w:val="0012393D"/>
    <w:rsid w:val="0012484A"/>
    <w:rsid w:val="00126374"/>
    <w:rsid w:val="00127EC4"/>
    <w:rsid w:val="00132065"/>
    <w:rsid w:val="00132C61"/>
    <w:rsid w:val="00132C78"/>
    <w:rsid w:val="001337F7"/>
    <w:rsid w:val="00134725"/>
    <w:rsid w:val="0013575C"/>
    <w:rsid w:val="00137288"/>
    <w:rsid w:val="00141099"/>
    <w:rsid w:val="00143152"/>
    <w:rsid w:val="00143967"/>
    <w:rsid w:val="00143A1F"/>
    <w:rsid w:val="00144E79"/>
    <w:rsid w:val="00145758"/>
    <w:rsid w:val="00145CA8"/>
    <w:rsid w:val="0014706A"/>
    <w:rsid w:val="001477AA"/>
    <w:rsid w:val="00147AAD"/>
    <w:rsid w:val="001508BD"/>
    <w:rsid w:val="001509B8"/>
    <w:rsid w:val="00150F27"/>
    <w:rsid w:val="00152349"/>
    <w:rsid w:val="00153C25"/>
    <w:rsid w:val="00154948"/>
    <w:rsid w:val="00156162"/>
    <w:rsid w:val="001569A9"/>
    <w:rsid w:val="00156E65"/>
    <w:rsid w:val="00157CD8"/>
    <w:rsid w:val="001616D6"/>
    <w:rsid w:val="00163069"/>
    <w:rsid w:val="00163582"/>
    <w:rsid w:val="00164420"/>
    <w:rsid w:val="00164B23"/>
    <w:rsid w:val="0016633E"/>
    <w:rsid w:val="00167562"/>
    <w:rsid w:val="00167579"/>
    <w:rsid w:val="001708E4"/>
    <w:rsid w:val="00171108"/>
    <w:rsid w:val="00172293"/>
    <w:rsid w:val="00172E20"/>
    <w:rsid w:val="00173245"/>
    <w:rsid w:val="00181234"/>
    <w:rsid w:val="00181C1D"/>
    <w:rsid w:val="00182A22"/>
    <w:rsid w:val="001863EF"/>
    <w:rsid w:val="0018656F"/>
    <w:rsid w:val="00187F22"/>
    <w:rsid w:val="001900FF"/>
    <w:rsid w:val="00190C02"/>
    <w:rsid w:val="00192EC5"/>
    <w:rsid w:val="0019451E"/>
    <w:rsid w:val="001950B7"/>
    <w:rsid w:val="0019544E"/>
    <w:rsid w:val="00196B93"/>
    <w:rsid w:val="001A1F41"/>
    <w:rsid w:val="001A2891"/>
    <w:rsid w:val="001A2CF9"/>
    <w:rsid w:val="001A6B38"/>
    <w:rsid w:val="001A7795"/>
    <w:rsid w:val="001A7F69"/>
    <w:rsid w:val="001B1ED7"/>
    <w:rsid w:val="001B2D7E"/>
    <w:rsid w:val="001B5517"/>
    <w:rsid w:val="001B569A"/>
    <w:rsid w:val="001B6A81"/>
    <w:rsid w:val="001B6CB6"/>
    <w:rsid w:val="001C03BB"/>
    <w:rsid w:val="001C0661"/>
    <w:rsid w:val="001C12E6"/>
    <w:rsid w:val="001C2048"/>
    <w:rsid w:val="001C5396"/>
    <w:rsid w:val="001C5A76"/>
    <w:rsid w:val="001D134D"/>
    <w:rsid w:val="001D1E2C"/>
    <w:rsid w:val="001D1EA7"/>
    <w:rsid w:val="001D3EF6"/>
    <w:rsid w:val="001D401A"/>
    <w:rsid w:val="001D48DD"/>
    <w:rsid w:val="001D535E"/>
    <w:rsid w:val="001D5452"/>
    <w:rsid w:val="001D6B2A"/>
    <w:rsid w:val="001E221D"/>
    <w:rsid w:val="001E2F8C"/>
    <w:rsid w:val="001E5555"/>
    <w:rsid w:val="001E56C2"/>
    <w:rsid w:val="001E5C65"/>
    <w:rsid w:val="001E62DD"/>
    <w:rsid w:val="001E6D2E"/>
    <w:rsid w:val="001E6F3E"/>
    <w:rsid w:val="001E77EF"/>
    <w:rsid w:val="001F2287"/>
    <w:rsid w:val="001F4557"/>
    <w:rsid w:val="001F4E50"/>
    <w:rsid w:val="001F5860"/>
    <w:rsid w:val="001F7FB0"/>
    <w:rsid w:val="0020227C"/>
    <w:rsid w:val="002050BA"/>
    <w:rsid w:val="0020639B"/>
    <w:rsid w:val="00206424"/>
    <w:rsid w:val="00211F92"/>
    <w:rsid w:val="0021313B"/>
    <w:rsid w:val="00213159"/>
    <w:rsid w:val="002137F2"/>
    <w:rsid w:val="00215C88"/>
    <w:rsid w:val="00216CE7"/>
    <w:rsid w:val="00221238"/>
    <w:rsid w:val="002216E4"/>
    <w:rsid w:val="00224D75"/>
    <w:rsid w:val="00225B74"/>
    <w:rsid w:val="0022755C"/>
    <w:rsid w:val="00227B83"/>
    <w:rsid w:val="00230F83"/>
    <w:rsid w:val="0023119D"/>
    <w:rsid w:val="0023175B"/>
    <w:rsid w:val="00235001"/>
    <w:rsid w:val="0023583C"/>
    <w:rsid w:val="0023650F"/>
    <w:rsid w:val="00236E9C"/>
    <w:rsid w:val="00237504"/>
    <w:rsid w:val="002414B6"/>
    <w:rsid w:val="00242A91"/>
    <w:rsid w:val="00243B6F"/>
    <w:rsid w:val="0024511B"/>
    <w:rsid w:val="00245315"/>
    <w:rsid w:val="00246FC4"/>
    <w:rsid w:val="00247642"/>
    <w:rsid w:val="0024766E"/>
    <w:rsid w:val="00252025"/>
    <w:rsid w:val="002529CA"/>
    <w:rsid w:val="00253112"/>
    <w:rsid w:val="00254077"/>
    <w:rsid w:val="00254BC6"/>
    <w:rsid w:val="002551D0"/>
    <w:rsid w:val="002559EE"/>
    <w:rsid w:val="00257206"/>
    <w:rsid w:val="00260A24"/>
    <w:rsid w:val="00262438"/>
    <w:rsid w:val="00262440"/>
    <w:rsid w:val="00263C7F"/>
    <w:rsid w:val="00263C98"/>
    <w:rsid w:val="0026423C"/>
    <w:rsid w:val="00264D5C"/>
    <w:rsid w:val="00264F64"/>
    <w:rsid w:val="00265FE9"/>
    <w:rsid w:val="002715A7"/>
    <w:rsid w:val="00273010"/>
    <w:rsid w:val="00273AE6"/>
    <w:rsid w:val="00274671"/>
    <w:rsid w:val="00275A69"/>
    <w:rsid w:val="00275F30"/>
    <w:rsid w:val="002760E5"/>
    <w:rsid w:val="00276661"/>
    <w:rsid w:val="00276BD4"/>
    <w:rsid w:val="00277295"/>
    <w:rsid w:val="00280207"/>
    <w:rsid w:val="002807BD"/>
    <w:rsid w:val="00283997"/>
    <w:rsid w:val="00283E37"/>
    <w:rsid w:val="002906D6"/>
    <w:rsid w:val="0029081C"/>
    <w:rsid w:val="002913C7"/>
    <w:rsid w:val="002918F5"/>
    <w:rsid w:val="0029325B"/>
    <w:rsid w:val="00294436"/>
    <w:rsid w:val="00295057"/>
    <w:rsid w:val="00295723"/>
    <w:rsid w:val="002958F2"/>
    <w:rsid w:val="00295DD4"/>
    <w:rsid w:val="002978FD"/>
    <w:rsid w:val="002A133B"/>
    <w:rsid w:val="002A2A2A"/>
    <w:rsid w:val="002A353F"/>
    <w:rsid w:val="002A3FE4"/>
    <w:rsid w:val="002A40DF"/>
    <w:rsid w:val="002A45F2"/>
    <w:rsid w:val="002A4DE5"/>
    <w:rsid w:val="002A53A9"/>
    <w:rsid w:val="002A5458"/>
    <w:rsid w:val="002A7248"/>
    <w:rsid w:val="002B0115"/>
    <w:rsid w:val="002B04CA"/>
    <w:rsid w:val="002B06AD"/>
    <w:rsid w:val="002B0771"/>
    <w:rsid w:val="002B15AB"/>
    <w:rsid w:val="002B1F1E"/>
    <w:rsid w:val="002B20F9"/>
    <w:rsid w:val="002B2F29"/>
    <w:rsid w:val="002B7243"/>
    <w:rsid w:val="002B793F"/>
    <w:rsid w:val="002C0B6C"/>
    <w:rsid w:val="002C15ED"/>
    <w:rsid w:val="002C3B30"/>
    <w:rsid w:val="002C5A5A"/>
    <w:rsid w:val="002C62AD"/>
    <w:rsid w:val="002C7439"/>
    <w:rsid w:val="002C782B"/>
    <w:rsid w:val="002D009F"/>
    <w:rsid w:val="002D287F"/>
    <w:rsid w:val="002D368A"/>
    <w:rsid w:val="002D3C2B"/>
    <w:rsid w:val="002D43E9"/>
    <w:rsid w:val="002D503C"/>
    <w:rsid w:val="002D66EA"/>
    <w:rsid w:val="002E01E8"/>
    <w:rsid w:val="002E054A"/>
    <w:rsid w:val="002E1035"/>
    <w:rsid w:val="002E1EEC"/>
    <w:rsid w:val="002E4F5B"/>
    <w:rsid w:val="002E57C0"/>
    <w:rsid w:val="002F1D80"/>
    <w:rsid w:val="002F3BFB"/>
    <w:rsid w:val="002F3EF4"/>
    <w:rsid w:val="002F66A9"/>
    <w:rsid w:val="002F737B"/>
    <w:rsid w:val="003016B9"/>
    <w:rsid w:val="00301E59"/>
    <w:rsid w:val="00302FFB"/>
    <w:rsid w:val="003045B6"/>
    <w:rsid w:val="00304922"/>
    <w:rsid w:val="00305D35"/>
    <w:rsid w:val="00305D62"/>
    <w:rsid w:val="00305DEE"/>
    <w:rsid w:val="003101FC"/>
    <w:rsid w:val="00311012"/>
    <w:rsid w:val="00313535"/>
    <w:rsid w:val="00316F73"/>
    <w:rsid w:val="003203C4"/>
    <w:rsid w:val="00321197"/>
    <w:rsid w:val="00322F7D"/>
    <w:rsid w:val="00323A3D"/>
    <w:rsid w:val="00323A84"/>
    <w:rsid w:val="00323B43"/>
    <w:rsid w:val="00323CE1"/>
    <w:rsid w:val="003254D8"/>
    <w:rsid w:val="003326CD"/>
    <w:rsid w:val="0033386E"/>
    <w:rsid w:val="003338CD"/>
    <w:rsid w:val="003339F2"/>
    <w:rsid w:val="00334986"/>
    <w:rsid w:val="00341FE8"/>
    <w:rsid w:val="0034248C"/>
    <w:rsid w:val="00343DF2"/>
    <w:rsid w:val="003450CC"/>
    <w:rsid w:val="00345332"/>
    <w:rsid w:val="00345E22"/>
    <w:rsid w:val="00346F14"/>
    <w:rsid w:val="00347A25"/>
    <w:rsid w:val="00352B78"/>
    <w:rsid w:val="003532A2"/>
    <w:rsid w:val="00353F02"/>
    <w:rsid w:val="003544BC"/>
    <w:rsid w:val="003552CF"/>
    <w:rsid w:val="0036049D"/>
    <w:rsid w:val="003609E6"/>
    <w:rsid w:val="003617AD"/>
    <w:rsid w:val="00362CF9"/>
    <w:rsid w:val="00363386"/>
    <w:rsid w:val="003652DD"/>
    <w:rsid w:val="00366291"/>
    <w:rsid w:val="0036749A"/>
    <w:rsid w:val="00367623"/>
    <w:rsid w:val="00372855"/>
    <w:rsid w:val="00372B2C"/>
    <w:rsid w:val="003738FA"/>
    <w:rsid w:val="003747ED"/>
    <w:rsid w:val="003757F3"/>
    <w:rsid w:val="00376780"/>
    <w:rsid w:val="0037714A"/>
    <w:rsid w:val="003802BE"/>
    <w:rsid w:val="003814DE"/>
    <w:rsid w:val="00381657"/>
    <w:rsid w:val="00382696"/>
    <w:rsid w:val="00382F2A"/>
    <w:rsid w:val="00383E85"/>
    <w:rsid w:val="00384173"/>
    <w:rsid w:val="003854FF"/>
    <w:rsid w:val="00386256"/>
    <w:rsid w:val="003866B2"/>
    <w:rsid w:val="00386C99"/>
    <w:rsid w:val="0038754D"/>
    <w:rsid w:val="00390FB9"/>
    <w:rsid w:val="0039254F"/>
    <w:rsid w:val="00392A1B"/>
    <w:rsid w:val="0039300D"/>
    <w:rsid w:val="0039307D"/>
    <w:rsid w:val="003935D8"/>
    <w:rsid w:val="00393BC4"/>
    <w:rsid w:val="00393E5C"/>
    <w:rsid w:val="00393F75"/>
    <w:rsid w:val="00394B1A"/>
    <w:rsid w:val="0039614E"/>
    <w:rsid w:val="00396311"/>
    <w:rsid w:val="00396DE3"/>
    <w:rsid w:val="00397BBC"/>
    <w:rsid w:val="00397E24"/>
    <w:rsid w:val="003A1734"/>
    <w:rsid w:val="003A184D"/>
    <w:rsid w:val="003A2881"/>
    <w:rsid w:val="003A2F45"/>
    <w:rsid w:val="003A39A2"/>
    <w:rsid w:val="003A4EF1"/>
    <w:rsid w:val="003A51FE"/>
    <w:rsid w:val="003A6AED"/>
    <w:rsid w:val="003A6BAC"/>
    <w:rsid w:val="003A748E"/>
    <w:rsid w:val="003B0DE1"/>
    <w:rsid w:val="003B15C2"/>
    <w:rsid w:val="003B2492"/>
    <w:rsid w:val="003B425B"/>
    <w:rsid w:val="003B4298"/>
    <w:rsid w:val="003B537D"/>
    <w:rsid w:val="003B6104"/>
    <w:rsid w:val="003B6D26"/>
    <w:rsid w:val="003B6FD2"/>
    <w:rsid w:val="003B7A1E"/>
    <w:rsid w:val="003C3D02"/>
    <w:rsid w:val="003C5863"/>
    <w:rsid w:val="003C6061"/>
    <w:rsid w:val="003C7979"/>
    <w:rsid w:val="003D0757"/>
    <w:rsid w:val="003D151B"/>
    <w:rsid w:val="003D2691"/>
    <w:rsid w:val="003D2B33"/>
    <w:rsid w:val="003D3363"/>
    <w:rsid w:val="003D37D8"/>
    <w:rsid w:val="003D3C1A"/>
    <w:rsid w:val="003D3FE8"/>
    <w:rsid w:val="003D4EF8"/>
    <w:rsid w:val="003D76CF"/>
    <w:rsid w:val="003D7C05"/>
    <w:rsid w:val="003E356F"/>
    <w:rsid w:val="003E435E"/>
    <w:rsid w:val="003E61E1"/>
    <w:rsid w:val="003E66CA"/>
    <w:rsid w:val="003F0719"/>
    <w:rsid w:val="003F0729"/>
    <w:rsid w:val="003F194B"/>
    <w:rsid w:val="003F1CF5"/>
    <w:rsid w:val="003F31B0"/>
    <w:rsid w:val="003F3A35"/>
    <w:rsid w:val="003F3CD7"/>
    <w:rsid w:val="003F518D"/>
    <w:rsid w:val="003F6F4C"/>
    <w:rsid w:val="003F7084"/>
    <w:rsid w:val="003F7806"/>
    <w:rsid w:val="003F7C66"/>
    <w:rsid w:val="00400247"/>
    <w:rsid w:val="00400B3B"/>
    <w:rsid w:val="004011A4"/>
    <w:rsid w:val="004023D9"/>
    <w:rsid w:val="00402C8F"/>
    <w:rsid w:val="004034E1"/>
    <w:rsid w:val="00403CCC"/>
    <w:rsid w:val="00404EEF"/>
    <w:rsid w:val="0040699D"/>
    <w:rsid w:val="00407D2F"/>
    <w:rsid w:val="00407F7A"/>
    <w:rsid w:val="004100A0"/>
    <w:rsid w:val="004114AB"/>
    <w:rsid w:val="004117AA"/>
    <w:rsid w:val="004124ED"/>
    <w:rsid w:val="00412969"/>
    <w:rsid w:val="00413C28"/>
    <w:rsid w:val="00414B9F"/>
    <w:rsid w:val="00415313"/>
    <w:rsid w:val="00415B96"/>
    <w:rsid w:val="00416655"/>
    <w:rsid w:val="004167D2"/>
    <w:rsid w:val="00416EA0"/>
    <w:rsid w:val="004175C8"/>
    <w:rsid w:val="004205C8"/>
    <w:rsid w:val="00421665"/>
    <w:rsid w:val="0042240E"/>
    <w:rsid w:val="00423A9E"/>
    <w:rsid w:val="004252F2"/>
    <w:rsid w:val="00426133"/>
    <w:rsid w:val="004264F2"/>
    <w:rsid w:val="0042696F"/>
    <w:rsid w:val="00426C30"/>
    <w:rsid w:val="00427937"/>
    <w:rsid w:val="00430063"/>
    <w:rsid w:val="0043081B"/>
    <w:rsid w:val="00430F15"/>
    <w:rsid w:val="0043101C"/>
    <w:rsid w:val="00431AED"/>
    <w:rsid w:val="00432424"/>
    <w:rsid w:val="004334F3"/>
    <w:rsid w:val="0043390C"/>
    <w:rsid w:val="004358AB"/>
    <w:rsid w:val="00436AFC"/>
    <w:rsid w:val="00436F86"/>
    <w:rsid w:val="004370F2"/>
    <w:rsid w:val="00437B17"/>
    <w:rsid w:val="00437D49"/>
    <w:rsid w:val="00440B39"/>
    <w:rsid w:val="00442946"/>
    <w:rsid w:val="00443065"/>
    <w:rsid w:val="00443C44"/>
    <w:rsid w:val="0044477E"/>
    <w:rsid w:val="00444790"/>
    <w:rsid w:val="00445A9D"/>
    <w:rsid w:val="004464F8"/>
    <w:rsid w:val="004474A3"/>
    <w:rsid w:val="00451F29"/>
    <w:rsid w:val="004524F2"/>
    <w:rsid w:val="00453494"/>
    <w:rsid w:val="00453E0B"/>
    <w:rsid w:val="00454913"/>
    <w:rsid w:val="004550AD"/>
    <w:rsid w:val="004563C4"/>
    <w:rsid w:val="00456851"/>
    <w:rsid w:val="004601CD"/>
    <w:rsid w:val="00464517"/>
    <w:rsid w:val="00464BAC"/>
    <w:rsid w:val="0046541F"/>
    <w:rsid w:val="0046554D"/>
    <w:rsid w:val="00465693"/>
    <w:rsid w:val="004657BF"/>
    <w:rsid w:val="004661FD"/>
    <w:rsid w:val="0046717C"/>
    <w:rsid w:val="00470505"/>
    <w:rsid w:val="0047230A"/>
    <w:rsid w:val="00472FC1"/>
    <w:rsid w:val="004735D8"/>
    <w:rsid w:val="00474F11"/>
    <w:rsid w:val="00475DF7"/>
    <w:rsid w:val="00476593"/>
    <w:rsid w:val="00476C0B"/>
    <w:rsid w:val="0048042C"/>
    <w:rsid w:val="004804AA"/>
    <w:rsid w:val="00481489"/>
    <w:rsid w:val="00481CC7"/>
    <w:rsid w:val="004826D2"/>
    <w:rsid w:val="00490ECF"/>
    <w:rsid w:val="00496076"/>
    <w:rsid w:val="0049693A"/>
    <w:rsid w:val="004A20FA"/>
    <w:rsid w:val="004A3B3D"/>
    <w:rsid w:val="004A4F4C"/>
    <w:rsid w:val="004A6C3F"/>
    <w:rsid w:val="004B0398"/>
    <w:rsid w:val="004B1E12"/>
    <w:rsid w:val="004B524C"/>
    <w:rsid w:val="004B578C"/>
    <w:rsid w:val="004B58BB"/>
    <w:rsid w:val="004B6D26"/>
    <w:rsid w:val="004C0248"/>
    <w:rsid w:val="004C06CE"/>
    <w:rsid w:val="004C1FF9"/>
    <w:rsid w:val="004C3613"/>
    <w:rsid w:val="004C4399"/>
    <w:rsid w:val="004C5AA8"/>
    <w:rsid w:val="004C5DBD"/>
    <w:rsid w:val="004C6C0A"/>
    <w:rsid w:val="004D01F3"/>
    <w:rsid w:val="004D03A6"/>
    <w:rsid w:val="004D0D11"/>
    <w:rsid w:val="004D0F39"/>
    <w:rsid w:val="004D1DE5"/>
    <w:rsid w:val="004D6A3B"/>
    <w:rsid w:val="004D72D4"/>
    <w:rsid w:val="004D7ECE"/>
    <w:rsid w:val="004E0BA5"/>
    <w:rsid w:val="004E2EAC"/>
    <w:rsid w:val="004E5031"/>
    <w:rsid w:val="004E5CD5"/>
    <w:rsid w:val="004E650B"/>
    <w:rsid w:val="004F10E0"/>
    <w:rsid w:val="004F29D7"/>
    <w:rsid w:val="004F3732"/>
    <w:rsid w:val="004F3A46"/>
    <w:rsid w:val="004F3E8E"/>
    <w:rsid w:val="004F4557"/>
    <w:rsid w:val="004F4EBF"/>
    <w:rsid w:val="004F685F"/>
    <w:rsid w:val="004F79C2"/>
    <w:rsid w:val="005009EE"/>
    <w:rsid w:val="005012E2"/>
    <w:rsid w:val="0050359D"/>
    <w:rsid w:val="00506BD6"/>
    <w:rsid w:val="00506D5E"/>
    <w:rsid w:val="00507CA7"/>
    <w:rsid w:val="00511DF5"/>
    <w:rsid w:val="00511F06"/>
    <w:rsid w:val="00512C39"/>
    <w:rsid w:val="00513BFA"/>
    <w:rsid w:val="00513DB9"/>
    <w:rsid w:val="005169B1"/>
    <w:rsid w:val="00520A23"/>
    <w:rsid w:val="00521F42"/>
    <w:rsid w:val="00522B5B"/>
    <w:rsid w:val="00522C79"/>
    <w:rsid w:val="00523408"/>
    <w:rsid w:val="00525B62"/>
    <w:rsid w:val="00525BB2"/>
    <w:rsid w:val="0052724E"/>
    <w:rsid w:val="00531344"/>
    <w:rsid w:val="00534107"/>
    <w:rsid w:val="00541AF5"/>
    <w:rsid w:val="0054483E"/>
    <w:rsid w:val="005478F7"/>
    <w:rsid w:val="00547D35"/>
    <w:rsid w:val="00550370"/>
    <w:rsid w:val="00550E12"/>
    <w:rsid w:val="00551A62"/>
    <w:rsid w:val="00553D76"/>
    <w:rsid w:val="00555A31"/>
    <w:rsid w:val="00556DDF"/>
    <w:rsid w:val="005570FF"/>
    <w:rsid w:val="0056044D"/>
    <w:rsid w:val="0056168F"/>
    <w:rsid w:val="005634A3"/>
    <w:rsid w:val="00563EAB"/>
    <w:rsid w:val="00565385"/>
    <w:rsid w:val="0056781A"/>
    <w:rsid w:val="005707C6"/>
    <w:rsid w:val="0057501E"/>
    <w:rsid w:val="005757A6"/>
    <w:rsid w:val="005771A1"/>
    <w:rsid w:val="005778CD"/>
    <w:rsid w:val="00580DDD"/>
    <w:rsid w:val="0058162D"/>
    <w:rsid w:val="00581BA0"/>
    <w:rsid w:val="00581D2D"/>
    <w:rsid w:val="00582BBD"/>
    <w:rsid w:val="00587120"/>
    <w:rsid w:val="005872E2"/>
    <w:rsid w:val="005902F2"/>
    <w:rsid w:val="005903E2"/>
    <w:rsid w:val="00590AB6"/>
    <w:rsid w:val="00590F8C"/>
    <w:rsid w:val="0059110F"/>
    <w:rsid w:val="00592097"/>
    <w:rsid w:val="0059337B"/>
    <w:rsid w:val="00594169"/>
    <w:rsid w:val="0059476E"/>
    <w:rsid w:val="00595FBF"/>
    <w:rsid w:val="005A0646"/>
    <w:rsid w:val="005A109E"/>
    <w:rsid w:val="005A1E25"/>
    <w:rsid w:val="005A2451"/>
    <w:rsid w:val="005A3262"/>
    <w:rsid w:val="005A3ABC"/>
    <w:rsid w:val="005A3B85"/>
    <w:rsid w:val="005A6EE3"/>
    <w:rsid w:val="005A7A28"/>
    <w:rsid w:val="005B169D"/>
    <w:rsid w:val="005B2559"/>
    <w:rsid w:val="005B4955"/>
    <w:rsid w:val="005B57CC"/>
    <w:rsid w:val="005C069B"/>
    <w:rsid w:val="005C1A33"/>
    <w:rsid w:val="005C2012"/>
    <w:rsid w:val="005C216B"/>
    <w:rsid w:val="005C2B22"/>
    <w:rsid w:val="005C3C5A"/>
    <w:rsid w:val="005C6208"/>
    <w:rsid w:val="005C632C"/>
    <w:rsid w:val="005C64AE"/>
    <w:rsid w:val="005C6BAA"/>
    <w:rsid w:val="005C74AB"/>
    <w:rsid w:val="005D0423"/>
    <w:rsid w:val="005D0FCD"/>
    <w:rsid w:val="005D2772"/>
    <w:rsid w:val="005D4718"/>
    <w:rsid w:val="005D4AAF"/>
    <w:rsid w:val="005D5978"/>
    <w:rsid w:val="005D6F50"/>
    <w:rsid w:val="005D758B"/>
    <w:rsid w:val="005D7FBE"/>
    <w:rsid w:val="005E1446"/>
    <w:rsid w:val="005E1CFC"/>
    <w:rsid w:val="005E4493"/>
    <w:rsid w:val="005E4AA5"/>
    <w:rsid w:val="005E571B"/>
    <w:rsid w:val="005E5CA6"/>
    <w:rsid w:val="005F1194"/>
    <w:rsid w:val="005F2E66"/>
    <w:rsid w:val="005F3061"/>
    <w:rsid w:val="005F3C6F"/>
    <w:rsid w:val="005F59AB"/>
    <w:rsid w:val="005F67C8"/>
    <w:rsid w:val="0060238E"/>
    <w:rsid w:val="00602AA4"/>
    <w:rsid w:val="00603301"/>
    <w:rsid w:val="006063E2"/>
    <w:rsid w:val="0061106A"/>
    <w:rsid w:val="00611B3F"/>
    <w:rsid w:val="00613E0E"/>
    <w:rsid w:val="0061537A"/>
    <w:rsid w:val="00615F00"/>
    <w:rsid w:val="0061624E"/>
    <w:rsid w:val="0061777E"/>
    <w:rsid w:val="00622D0E"/>
    <w:rsid w:val="00624CFF"/>
    <w:rsid w:val="00627730"/>
    <w:rsid w:val="006302B9"/>
    <w:rsid w:val="00630A2B"/>
    <w:rsid w:val="00630B2F"/>
    <w:rsid w:val="006319FB"/>
    <w:rsid w:val="006357DA"/>
    <w:rsid w:val="00635D09"/>
    <w:rsid w:val="00635D46"/>
    <w:rsid w:val="00635E81"/>
    <w:rsid w:val="006367E0"/>
    <w:rsid w:val="00641482"/>
    <w:rsid w:val="00643835"/>
    <w:rsid w:val="006447E1"/>
    <w:rsid w:val="00644EF1"/>
    <w:rsid w:val="00645CEB"/>
    <w:rsid w:val="00645DD8"/>
    <w:rsid w:val="006548E0"/>
    <w:rsid w:val="00655019"/>
    <w:rsid w:val="006556DE"/>
    <w:rsid w:val="00656AC3"/>
    <w:rsid w:val="00657B0E"/>
    <w:rsid w:val="00660AEA"/>
    <w:rsid w:val="0066192D"/>
    <w:rsid w:val="00662500"/>
    <w:rsid w:val="00662EB4"/>
    <w:rsid w:val="006638D9"/>
    <w:rsid w:val="00664520"/>
    <w:rsid w:val="00665621"/>
    <w:rsid w:val="00665F60"/>
    <w:rsid w:val="00666090"/>
    <w:rsid w:val="006661AD"/>
    <w:rsid w:val="00670BA0"/>
    <w:rsid w:val="00670BDE"/>
    <w:rsid w:val="006742D2"/>
    <w:rsid w:val="006744D7"/>
    <w:rsid w:val="0067486A"/>
    <w:rsid w:val="00674BE1"/>
    <w:rsid w:val="00676071"/>
    <w:rsid w:val="00676288"/>
    <w:rsid w:val="0067756B"/>
    <w:rsid w:val="0068093D"/>
    <w:rsid w:val="006826EA"/>
    <w:rsid w:val="00683D5A"/>
    <w:rsid w:val="006853E6"/>
    <w:rsid w:val="006911D7"/>
    <w:rsid w:val="0069218B"/>
    <w:rsid w:val="00693157"/>
    <w:rsid w:val="006942BD"/>
    <w:rsid w:val="00695BEF"/>
    <w:rsid w:val="00696C74"/>
    <w:rsid w:val="0069783F"/>
    <w:rsid w:val="00697ADB"/>
    <w:rsid w:val="006A373C"/>
    <w:rsid w:val="006A425A"/>
    <w:rsid w:val="006A456B"/>
    <w:rsid w:val="006A6078"/>
    <w:rsid w:val="006A6C2E"/>
    <w:rsid w:val="006A71D3"/>
    <w:rsid w:val="006B04FE"/>
    <w:rsid w:val="006B1D53"/>
    <w:rsid w:val="006B2046"/>
    <w:rsid w:val="006B303F"/>
    <w:rsid w:val="006B3829"/>
    <w:rsid w:val="006B3CEC"/>
    <w:rsid w:val="006B425F"/>
    <w:rsid w:val="006B4EFE"/>
    <w:rsid w:val="006B7603"/>
    <w:rsid w:val="006C0953"/>
    <w:rsid w:val="006C0CE3"/>
    <w:rsid w:val="006C103F"/>
    <w:rsid w:val="006C1262"/>
    <w:rsid w:val="006C151E"/>
    <w:rsid w:val="006C18FA"/>
    <w:rsid w:val="006C225F"/>
    <w:rsid w:val="006C294F"/>
    <w:rsid w:val="006C2C34"/>
    <w:rsid w:val="006C3051"/>
    <w:rsid w:val="006C46E7"/>
    <w:rsid w:val="006C52B4"/>
    <w:rsid w:val="006C5760"/>
    <w:rsid w:val="006D0E62"/>
    <w:rsid w:val="006D32BC"/>
    <w:rsid w:val="006D5237"/>
    <w:rsid w:val="006D5353"/>
    <w:rsid w:val="006D54A7"/>
    <w:rsid w:val="006D55C6"/>
    <w:rsid w:val="006D6A9F"/>
    <w:rsid w:val="006D6ED6"/>
    <w:rsid w:val="006E1B36"/>
    <w:rsid w:val="006E3322"/>
    <w:rsid w:val="006E40F1"/>
    <w:rsid w:val="006E618D"/>
    <w:rsid w:val="006E6A37"/>
    <w:rsid w:val="006F0227"/>
    <w:rsid w:val="006F0243"/>
    <w:rsid w:val="006F2C35"/>
    <w:rsid w:val="006F7357"/>
    <w:rsid w:val="00701CDB"/>
    <w:rsid w:val="00701D0C"/>
    <w:rsid w:val="00702B02"/>
    <w:rsid w:val="007032C6"/>
    <w:rsid w:val="0070643B"/>
    <w:rsid w:val="0070668E"/>
    <w:rsid w:val="00706705"/>
    <w:rsid w:val="007069E7"/>
    <w:rsid w:val="007102EB"/>
    <w:rsid w:val="0071189C"/>
    <w:rsid w:val="00711D9F"/>
    <w:rsid w:val="0071260F"/>
    <w:rsid w:val="00713DAC"/>
    <w:rsid w:val="0071590D"/>
    <w:rsid w:val="00720BB2"/>
    <w:rsid w:val="00721A5A"/>
    <w:rsid w:val="00724CA3"/>
    <w:rsid w:val="007250D3"/>
    <w:rsid w:val="00725C45"/>
    <w:rsid w:val="00726F33"/>
    <w:rsid w:val="00727CB8"/>
    <w:rsid w:val="0073675E"/>
    <w:rsid w:val="00736F5B"/>
    <w:rsid w:val="0074089F"/>
    <w:rsid w:val="00740988"/>
    <w:rsid w:val="00741128"/>
    <w:rsid w:val="00742B80"/>
    <w:rsid w:val="00742F75"/>
    <w:rsid w:val="007502EE"/>
    <w:rsid w:val="00751003"/>
    <w:rsid w:val="00753F73"/>
    <w:rsid w:val="007540C9"/>
    <w:rsid w:val="007549A8"/>
    <w:rsid w:val="00754BFA"/>
    <w:rsid w:val="00754E9A"/>
    <w:rsid w:val="00755154"/>
    <w:rsid w:val="00755327"/>
    <w:rsid w:val="00755D95"/>
    <w:rsid w:val="00757514"/>
    <w:rsid w:val="00760A47"/>
    <w:rsid w:val="00762681"/>
    <w:rsid w:val="00762D15"/>
    <w:rsid w:val="00763FC9"/>
    <w:rsid w:val="00764303"/>
    <w:rsid w:val="007649AA"/>
    <w:rsid w:val="007659CA"/>
    <w:rsid w:val="00765B58"/>
    <w:rsid w:val="00766828"/>
    <w:rsid w:val="0076790F"/>
    <w:rsid w:val="00767D77"/>
    <w:rsid w:val="00767F70"/>
    <w:rsid w:val="007720BF"/>
    <w:rsid w:val="00775567"/>
    <w:rsid w:val="00775EC0"/>
    <w:rsid w:val="00776BC7"/>
    <w:rsid w:val="0077754B"/>
    <w:rsid w:val="00777769"/>
    <w:rsid w:val="00780275"/>
    <w:rsid w:val="007805DF"/>
    <w:rsid w:val="007812BC"/>
    <w:rsid w:val="00781D15"/>
    <w:rsid w:val="00781DE0"/>
    <w:rsid w:val="0078234C"/>
    <w:rsid w:val="00782A8A"/>
    <w:rsid w:val="007847D7"/>
    <w:rsid w:val="007858D6"/>
    <w:rsid w:val="007866AF"/>
    <w:rsid w:val="00786ACB"/>
    <w:rsid w:val="00787AF1"/>
    <w:rsid w:val="00791AEE"/>
    <w:rsid w:val="00792D06"/>
    <w:rsid w:val="00794A53"/>
    <w:rsid w:val="00796177"/>
    <w:rsid w:val="007A09D7"/>
    <w:rsid w:val="007A1B06"/>
    <w:rsid w:val="007A1BE6"/>
    <w:rsid w:val="007A3CE2"/>
    <w:rsid w:val="007A4C92"/>
    <w:rsid w:val="007A5497"/>
    <w:rsid w:val="007A5A6C"/>
    <w:rsid w:val="007A6055"/>
    <w:rsid w:val="007A6274"/>
    <w:rsid w:val="007A6BC9"/>
    <w:rsid w:val="007A71ED"/>
    <w:rsid w:val="007A7F4D"/>
    <w:rsid w:val="007B08EF"/>
    <w:rsid w:val="007B1B53"/>
    <w:rsid w:val="007B338C"/>
    <w:rsid w:val="007B5694"/>
    <w:rsid w:val="007B620E"/>
    <w:rsid w:val="007C052F"/>
    <w:rsid w:val="007C072C"/>
    <w:rsid w:val="007C0935"/>
    <w:rsid w:val="007C2683"/>
    <w:rsid w:val="007C3845"/>
    <w:rsid w:val="007C5495"/>
    <w:rsid w:val="007D1539"/>
    <w:rsid w:val="007D189F"/>
    <w:rsid w:val="007D2954"/>
    <w:rsid w:val="007D2EC0"/>
    <w:rsid w:val="007D3374"/>
    <w:rsid w:val="007D382A"/>
    <w:rsid w:val="007D3C92"/>
    <w:rsid w:val="007D401C"/>
    <w:rsid w:val="007D47BA"/>
    <w:rsid w:val="007D5C40"/>
    <w:rsid w:val="007E1ED4"/>
    <w:rsid w:val="007E4EEC"/>
    <w:rsid w:val="007E5A67"/>
    <w:rsid w:val="007E6B2C"/>
    <w:rsid w:val="007E7AB7"/>
    <w:rsid w:val="007F02CD"/>
    <w:rsid w:val="007F3E4A"/>
    <w:rsid w:val="007F4DB6"/>
    <w:rsid w:val="007F7FD6"/>
    <w:rsid w:val="00800553"/>
    <w:rsid w:val="00800EAD"/>
    <w:rsid w:val="00801AC5"/>
    <w:rsid w:val="00801C92"/>
    <w:rsid w:val="00801DD7"/>
    <w:rsid w:val="00802055"/>
    <w:rsid w:val="00803807"/>
    <w:rsid w:val="00807E03"/>
    <w:rsid w:val="0081287D"/>
    <w:rsid w:val="00813A97"/>
    <w:rsid w:val="008159D8"/>
    <w:rsid w:val="008160F7"/>
    <w:rsid w:val="00816558"/>
    <w:rsid w:val="0081690D"/>
    <w:rsid w:val="00816FB2"/>
    <w:rsid w:val="008178B9"/>
    <w:rsid w:val="00821C6F"/>
    <w:rsid w:val="00821D65"/>
    <w:rsid w:val="008227ED"/>
    <w:rsid w:val="00822EA0"/>
    <w:rsid w:val="00824853"/>
    <w:rsid w:val="008261E7"/>
    <w:rsid w:val="008262B7"/>
    <w:rsid w:val="008279ED"/>
    <w:rsid w:val="00830EA9"/>
    <w:rsid w:val="00832D15"/>
    <w:rsid w:val="00833FFF"/>
    <w:rsid w:val="0083415A"/>
    <w:rsid w:val="0083513A"/>
    <w:rsid w:val="008360AC"/>
    <w:rsid w:val="00836899"/>
    <w:rsid w:val="00836943"/>
    <w:rsid w:val="00837827"/>
    <w:rsid w:val="00840989"/>
    <w:rsid w:val="0084098C"/>
    <w:rsid w:val="00842CCF"/>
    <w:rsid w:val="00843976"/>
    <w:rsid w:val="00844551"/>
    <w:rsid w:val="0084775D"/>
    <w:rsid w:val="00847D27"/>
    <w:rsid w:val="0085076F"/>
    <w:rsid w:val="00851492"/>
    <w:rsid w:val="00852BF6"/>
    <w:rsid w:val="008539AD"/>
    <w:rsid w:val="00854486"/>
    <w:rsid w:val="0085515D"/>
    <w:rsid w:val="00856F3C"/>
    <w:rsid w:val="00856FBD"/>
    <w:rsid w:val="00857010"/>
    <w:rsid w:val="008573BC"/>
    <w:rsid w:val="00862BF7"/>
    <w:rsid w:val="0086390E"/>
    <w:rsid w:val="008641C5"/>
    <w:rsid w:val="008649CA"/>
    <w:rsid w:val="00864F19"/>
    <w:rsid w:val="0086532F"/>
    <w:rsid w:val="0086540E"/>
    <w:rsid w:val="00866DC8"/>
    <w:rsid w:val="00867FD5"/>
    <w:rsid w:val="0087048D"/>
    <w:rsid w:val="008706B7"/>
    <w:rsid w:val="00871D70"/>
    <w:rsid w:val="00872AE3"/>
    <w:rsid w:val="008760A2"/>
    <w:rsid w:val="008766C2"/>
    <w:rsid w:val="00877087"/>
    <w:rsid w:val="00882B28"/>
    <w:rsid w:val="0088491A"/>
    <w:rsid w:val="00884B8E"/>
    <w:rsid w:val="00891508"/>
    <w:rsid w:val="008924CA"/>
    <w:rsid w:val="00892646"/>
    <w:rsid w:val="00892DA4"/>
    <w:rsid w:val="0089332C"/>
    <w:rsid w:val="00896067"/>
    <w:rsid w:val="008961F5"/>
    <w:rsid w:val="00896420"/>
    <w:rsid w:val="008965F2"/>
    <w:rsid w:val="008966B2"/>
    <w:rsid w:val="00897D13"/>
    <w:rsid w:val="008A12B7"/>
    <w:rsid w:val="008A26CE"/>
    <w:rsid w:val="008A2BA1"/>
    <w:rsid w:val="008A3598"/>
    <w:rsid w:val="008A48E9"/>
    <w:rsid w:val="008A5969"/>
    <w:rsid w:val="008A6B37"/>
    <w:rsid w:val="008A76C6"/>
    <w:rsid w:val="008A7CE1"/>
    <w:rsid w:val="008B0A32"/>
    <w:rsid w:val="008B0B87"/>
    <w:rsid w:val="008B0B8C"/>
    <w:rsid w:val="008B0DC5"/>
    <w:rsid w:val="008B3EB1"/>
    <w:rsid w:val="008B45E3"/>
    <w:rsid w:val="008B4AE1"/>
    <w:rsid w:val="008B4B21"/>
    <w:rsid w:val="008B603C"/>
    <w:rsid w:val="008B6820"/>
    <w:rsid w:val="008B7726"/>
    <w:rsid w:val="008B7FF1"/>
    <w:rsid w:val="008C0050"/>
    <w:rsid w:val="008C14FC"/>
    <w:rsid w:val="008C220A"/>
    <w:rsid w:val="008C2241"/>
    <w:rsid w:val="008C22F4"/>
    <w:rsid w:val="008C2303"/>
    <w:rsid w:val="008C4868"/>
    <w:rsid w:val="008C6C51"/>
    <w:rsid w:val="008C6C90"/>
    <w:rsid w:val="008D1E88"/>
    <w:rsid w:val="008D2167"/>
    <w:rsid w:val="008D41B6"/>
    <w:rsid w:val="008D4592"/>
    <w:rsid w:val="008D64CD"/>
    <w:rsid w:val="008D6B2A"/>
    <w:rsid w:val="008D6B7D"/>
    <w:rsid w:val="008D7137"/>
    <w:rsid w:val="008D7F7C"/>
    <w:rsid w:val="008E1F1E"/>
    <w:rsid w:val="008E22C5"/>
    <w:rsid w:val="008E2918"/>
    <w:rsid w:val="008E3D41"/>
    <w:rsid w:val="008E4B60"/>
    <w:rsid w:val="008E4DF7"/>
    <w:rsid w:val="008E555E"/>
    <w:rsid w:val="008F1591"/>
    <w:rsid w:val="008F1B4C"/>
    <w:rsid w:val="008F2F6D"/>
    <w:rsid w:val="008F3E32"/>
    <w:rsid w:val="008F655F"/>
    <w:rsid w:val="008F7376"/>
    <w:rsid w:val="008F7877"/>
    <w:rsid w:val="009002AB"/>
    <w:rsid w:val="00900DC1"/>
    <w:rsid w:val="0090266B"/>
    <w:rsid w:val="00902799"/>
    <w:rsid w:val="00905133"/>
    <w:rsid w:val="0090530A"/>
    <w:rsid w:val="00906BE7"/>
    <w:rsid w:val="00907667"/>
    <w:rsid w:val="00907FAD"/>
    <w:rsid w:val="00910F39"/>
    <w:rsid w:val="009122DD"/>
    <w:rsid w:val="00912CE4"/>
    <w:rsid w:val="009143CD"/>
    <w:rsid w:val="0092036A"/>
    <w:rsid w:val="00921C33"/>
    <w:rsid w:val="009222DC"/>
    <w:rsid w:val="00923012"/>
    <w:rsid w:val="00923719"/>
    <w:rsid w:val="009251D4"/>
    <w:rsid w:val="00930205"/>
    <w:rsid w:val="0093037E"/>
    <w:rsid w:val="009303D4"/>
    <w:rsid w:val="00931E07"/>
    <w:rsid w:val="009324DD"/>
    <w:rsid w:val="009338BC"/>
    <w:rsid w:val="009371D1"/>
    <w:rsid w:val="009377D6"/>
    <w:rsid w:val="00940336"/>
    <w:rsid w:val="00940A63"/>
    <w:rsid w:val="00940B7B"/>
    <w:rsid w:val="00942ED9"/>
    <w:rsid w:val="00943B08"/>
    <w:rsid w:val="00944D49"/>
    <w:rsid w:val="00945B08"/>
    <w:rsid w:val="00945B8D"/>
    <w:rsid w:val="00945DE2"/>
    <w:rsid w:val="00946C9C"/>
    <w:rsid w:val="00947A6A"/>
    <w:rsid w:val="009502BE"/>
    <w:rsid w:val="00952549"/>
    <w:rsid w:val="009525A3"/>
    <w:rsid w:val="0095354F"/>
    <w:rsid w:val="0095456D"/>
    <w:rsid w:val="00954943"/>
    <w:rsid w:val="00954CF6"/>
    <w:rsid w:val="00954EFD"/>
    <w:rsid w:val="00957538"/>
    <w:rsid w:val="00957B49"/>
    <w:rsid w:val="00960473"/>
    <w:rsid w:val="00960A91"/>
    <w:rsid w:val="0096180E"/>
    <w:rsid w:val="00961D74"/>
    <w:rsid w:val="00962C9F"/>
    <w:rsid w:val="00964B39"/>
    <w:rsid w:val="00966DE6"/>
    <w:rsid w:val="0097143F"/>
    <w:rsid w:val="009726EE"/>
    <w:rsid w:val="00972AEC"/>
    <w:rsid w:val="009732DB"/>
    <w:rsid w:val="00980916"/>
    <w:rsid w:val="00980974"/>
    <w:rsid w:val="0098108F"/>
    <w:rsid w:val="009823B8"/>
    <w:rsid w:val="00982D5A"/>
    <w:rsid w:val="0098302C"/>
    <w:rsid w:val="00983248"/>
    <w:rsid w:val="00984081"/>
    <w:rsid w:val="00984C91"/>
    <w:rsid w:val="009851AE"/>
    <w:rsid w:val="009879CD"/>
    <w:rsid w:val="00992671"/>
    <w:rsid w:val="009939C4"/>
    <w:rsid w:val="00993B13"/>
    <w:rsid w:val="00995807"/>
    <w:rsid w:val="00995F06"/>
    <w:rsid w:val="00996CBB"/>
    <w:rsid w:val="0099738D"/>
    <w:rsid w:val="00997A8B"/>
    <w:rsid w:val="009A2181"/>
    <w:rsid w:val="009A6453"/>
    <w:rsid w:val="009A704D"/>
    <w:rsid w:val="009B0922"/>
    <w:rsid w:val="009B1B27"/>
    <w:rsid w:val="009B261F"/>
    <w:rsid w:val="009B2AED"/>
    <w:rsid w:val="009B2C2A"/>
    <w:rsid w:val="009B3D87"/>
    <w:rsid w:val="009B3EB1"/>
    <w:rsid w:val="009B4B6D"/>
    <w:rsid w:val="009B56DD"/>
    <w:rsid w:val="009B6F39"/>
    <w:rsid w:val="009B763E"/>
    <w:rsid w:val="009C0011"/>
    <w:rsid w:val="009C15CB"/>
    <w:rsid w:val="009C2BC7"/>
    <w:rsid w:val="009C3BE4"/>
    <w:rsid w:val="009C3BED"/>
    <w:rsid w:val="009C63AC"/>
    <w:rsid w:val="009C6931"/>
    <w:rsid w:val="009C7334"/>
    <w:rsid w:val="009D00D1"/>
    <w:rsid w:val="009D209F"/>
    <w:rsid w:val="009D2BD8"/>
    <w:rsid w:val="009D59E0"/>
    <w:rsid w:val="009D664B"/>
    <w:rsid w:val="009D67D6"/>
    <w:rsid w:val="009D7067"/>
    <w:rsid w:val="009E00CD"/>
    <w:rsid w:val="009E022C"/>
    <w:rsid w:val="009E16D1"/>
    <w:rsid w:val="009E1A3D"/>
    <w:rsid w:val="009E37FA"/>
    <w:rsid w:val="009E39B4"/>
    <w:rsid w:val="009E6090"/>
    <w:rsid w:val="009E6773"/>
    <w:rsid w:val="009E78BB"/>
    <w:rsid w:val="009F0543"/>
    <w:rsid w:val="009F59B7"/>
    <w:rsid w:val="009F71DE"/>
    <w:rsid w:val="009F7610"/>
    <w:rsid w:val="00A008AE"/>
    <w:rsid w:val="00A026D0"/>
    <w:rsid w:val="00A02AB0"/>
    <w:rsid w:val="00A02D50"/>
    <w:rsid w:val="00A03ADE"/>
    <w:rsid w:val="00A04A9F"/>
    <w:rsid w:val="00A077E0"/>
    <w:rsid w:val="00A12407"/>
    <w:rsid w:val="00A14643"/>
    <w:rsid w:val="00A155A3"/>
    <w:rsid w:val="00A15A93"/>
    <w:rsid w:val="00A15D20"/>
    <w:rsid w:val="00A169F9"/>
    <w:rsid w:val="00A16FD0"/>
    <w:rsid w:val="00A219EF"/>
    <w:rsid w:val="00A220C1"/>
    <w:rsid w:val="00A25B6E"/>
    <w:rsid w:val="00A3001D"/>
    <w:rsid w:val="00A30DA3"/>
    <w:rsid w:val="00A3125A"/>
    <w:rsid w:val="00A337DB"/>
    <w:rsid w:val="00A34137"/>
    <w:rsid w:val="00A34C18"/>
    <w:rsid w:val="00A36699"/>
    <w:rsid w:val="00A403C7"/>
    <w:rsid w:val="00A40624"/>
    <w:rsid w:val="00A41204"/>
    <w:rsid w:val="00A41461"/>
    <w:rsid w:val="00A41583"/>
    <w:rsid w:val="00A41AAF"/>
    <w:rsid w:val="00A4366C"/>
    <w:rsid w:val="00A436F6"/>
    <w:rsid w:val="00A4523F"/>
    <w:rsid w:val="00A45C6E"/>
    <w:rsid w:val="00A46229"/>
    <w:rsid w:val="00A47AB3"/>
    <w:rsid w:val="00A50875"/>
    <w:rsid w:val="00A51009"/>
    <w:rsid w:val="00A510A4"/>
    <w:rsid w:val="00A52B96"/>
    <w:rsid w:val="00A54D10"/>
    <w:rsid w:val="00A600EE"/>
    <w:rsid w:val="00A6053F"/>
    <w:rsid w:val="00A60F32"/>
    <w:rsid w:val="00A621BD"/>
    <w:rsid w:val="00A62C56"/>
    <w:rsid w:val="00A639F5"/>
    <w:rsid w:val="00A640A8"/>
    <w:rsid w:val="00A6420D"/>
    <w:rsid w:val="00A64606"/>
    <w:rsid w:val="00A65D01"/>
    <w:rsid w:val="00A678CC"/>
    <w:rsid w:val="00A67F62"/>
    <w:rsid w:val="00A67FCE"/>
    <w:rsid w:val="00A70067"/>
    <w:rsid w:val="00A70B5F"/>
    <w:rsid w:val="00A7122A"/>
    <w:rsid w:val="00A7134F"/>
    <w:rsid w:val="00A72181"/>
    <w:rsid w:val="00A73343"/>
    <w:rsid w:val="00A7407D"/>
    <w:rsid w:val="00A75E24"/>
    <w:rsid w:val="00A77056"/>
    <w:rsid w:val="00A8007C"/>
    <w:rsid w:val="00A809C0"/>
    <w:rsid w:val="00A82C72"/>
    <w:rsid w:val="00A82D1B"/>
    <w:rsid w:val="00A83216"/>
    <w:rsid w:val="00A86685"/>
    <w:rsid w:val="00A866C0"/>
    <w:rsid w:val="00A90672"/>
    <w:rsid w:val="00A9301E"/>
    <w:rsid w:val="00A945C2"/>
    <w:rsid w:val="00A948BF"/>
    <w:rsid w:val="00A94A06"/>
    <w:rsid w:val="00A9595A"/>
    <w:rsid w:val="00A966DD"/>
    <w:rsid w:val="00A968AC"/>
    <w:rsid w:val="00A96D20"/>
    <w:rsid w:val="00A977EC"/>
    <w:rsid w:val="00A978C5"/>
    <w:rsid w:val="00A97BED"/>
    <w:rsid w:val="00AA0B85"/>
    <w:rsid w:val="00AA0C2A"/>
    <w:rsid w:val="00AA283A"/>
    <w:rsid w:val="00AA2B70"/>
    <w:rsid w:val="00AA30EE"/>
    <w:rsid w:val="00AA684F"/>
    <w:rsid w:val="00AA705B"/>
    <w:rsid w:val="00AA75E7"/>
    <w:rsid w:val="00AA767A"/>
    <w:rsid w:val="00AB01C5"/>
    <w:rsid w:val="00AB235E"/>
    <w:rsid w:val="00AB4C74"/>
    <w:rsid w:val="00AB5D04"/>
    <w:rsid w:val="00AB667B"/>
    <w:rsid w:val="00AC16BB"/>
    <w:rsid w:val="00AC2541"/>
    <w:rsid w:val="00AC2667"/>
    <w:rsid w:val="00AC2DEE"/>
    <w:rsid w:val="00AC2E7B"/>
    <w:rsid w:val="00AC3701"/>
    <w:rsid w:val="00AC3FE3"/>
    <w:rsid w:val="00AC46FA"/>
    <w:rsid w:val="00AC68A4"/>
    <w:rsid w:val="00AC6994"/>
    <w:rsid w:val="00AD061D"/>
    <w:rsid w:val="00AD07A9"/>
    <w:rsid w:val="00AD3941"/>
    <w:rsid w:val="00AD4A0C"/>
    <w:rsid w:val="00AD6DA4"/>
    <w:rsid w:val="00AD7E77"/>
    <w:rsid w:val="00AE09FE"/>
    <w:rsid w:val="00AE1195"/>
    <w:rsid w:val="00AE11C0"/>
    <w:rsid w:val="00AE4C28"/>
    <w:rsid w:val="00AF0470"/>
    <w:rsid w:val="00AF1BD2"/>
    <w:rsid w:val="00AF37E3"/>
    <w:rsid w:val="00AF4E4F"/>
    <w:rsid w:val="00AF59D5"/>
    <w:rsid w:val="00AF5C43"/>
    <w:rsid w:val="00AF62D0"/>
    <w:rsid w:val="00AF6AD8"/>
    <w:rsid w:val="00AF79B9"/>
    <w:rsid w:val="00B000A1"/>
    <w:rsid w:val="00B00373"/>
    <w:rsid w:val="00B005A3"/>
    <w:rsid w:val="00B01843"/>
    <w:rsid w:val="00B0278D"/>
    <w:rsid w:val="00B03066"/>
    <w:rsid w:val="00B039D9"/>
    <w:rsid w:val="00B04418"/>
    <w:rsid w:val="00B04788"/>
    <w:rsid w:val="00B04D75"/>
    <w:rsid w:val="00B1154B"/>
    <w:rsid w:val="00B1231F"/>
    <w:rsid w:val="00B12605"/>
    <w:rsid w:val="00B12CCB"/>
    <w:rsid w:val="00B141E1"/>
    <w:rsid w:val="00B14BCE"/>
    <w:rsid w:val="00B15B43"/>
    <w:rsid w:val="00B15F5E"/>
    <w:rsid w:val="00B21C40"/>
    <w:rsid w:val="00B229AD"/>
    <w:rsid w:val="00B234BA"/>
    <w:rsid w:val="00B23C00"/>
    <w:rsid w:val="00B249A3"/>
    <w:rsid w:val="00B2555A"/>
    <w:rsid w:val="00B302CA"/>
    <w:rsid w:val="00B3100D"/>
    <w:rsid w:val="00B32406"/>
    <w:rsid w:val="00B325DA"/>
    <w:rsid w:val="00B34631"/>
    <w:rsid w:val="00B35A92"/>
    <w:rsid w:val="00B368A3"/>
    <w:rsid w:val="00B36DC6"/>
    <w:rsid w:val="00B372A1"/>
    <w:rsid w:val="00B4083A"/>
    <w:rsid w:val="00B41060"/>
    <w:rsid w:val="00B41FC6"/>
    <w:rsid w:val="00B44484"/>
    <w:rsid w:val="00B44723"/>
    <w:rsid w:val="00B46B98"/>
    <w:rsid w:val="00B50545"/>
    <w:rsid w:val="00B5183C"/>
    <w:rsid w:val="00B52355"/>
    <w:rsid w:val="00B52EC7"/>
    <w:rsid w:val="00B53508"/>
    <w:rsid w:val="00B53B07"/>
    <w:rsid w:val="00B54F7C"/>
    <w:rsid w:val="00B55395"/>
    <w:rsid w:val="00B55CA5"/>
    <w:rsid w:val="00B578C7"/>
    <w:rsid w:val="00B579E0"/>
    <w:rsid w:val="00B606F2"/>
    <w:rsid w:val="00B63EDA"/>
    <w:rsid w:val="00B65021"/>
    <w:rsid w:val="00B65B70"/>
    <w:rsid w:val="00B65BFE"/>
    <w:rsid w:val="00B70EB0"/>
    <w:rsid w:val="00B719B9"/>
    <w:rsid w:val="00B74FBA"/>
    <w:rsid w:val="00B75DCF"/>
    <w:rsid w:val="00B77D5A"/>
    <w:rsid w:val="00B81A15"/>
    <w:rsid w:val="00B822A4"/>
    <w:rsid w:val="00B828D3"/>
    <w:rsid w:val="00B83819"/>
    <w:rsid w:val="00B83A85"/>
    <w:rsid w:val="00B83DB7"/>
    <w:rsid w:val="00B84C9F"/>
    <w:rsid w:val="00B84F46"/>
    <w:rsid w:val="00B85AC9"/>
    <w:rsid w:val="00B85C79"/>
    <w:rsid w:val="00B8659C"/>
    <w:rsid w:val="00B8692E"/>
    <w:rsid w:val="00B87ACC"/>
    <w:rsid w:val="00B91AB1"/>
    <w:rsid w:val="00B9323F"/>
    <w:rsid w:val="00B93669"/>
    <w:rsid w:val="00B93FA9"/>
    <w:rsid w:val="00B94952"/>
    <w:rsid w:val="00B94B9B"/>
    <w:rsid w:val="00B96B40"/>
    <w:rsid w:val="00B97B83"/>
    <w:rsid w:val="00BA01F9"/>
    <w:rsid w:val="00BA0677"/>
    <w:rsid w:val="00BA202E"/>
    <w:rsid w:val="00BA2104"/>
    <w:rsid w:val="00BA2602"/>
    <w:rsid w:val="00BA6E24"/>
    <w:rsid w:val="00BB0596"/>
    <w:rsid w:val="00BB0AAB"/>
    <w:rsid w:val="00BB402B"/>
    <w:rsid w:val="00BB49CF"/>
    <w:rsid w:val="00BB4F87"/>
    <w:rsid w:val="00BB50BE"/>
    <w:rsid w:val="00BB6282"/>
    <w:rsid w:val="00BB6A63"/>
    <w:rsid w:val="00BB789B"/>
    <w:rsid w:val="00BB7934"/>
    <w:rsid w:val="00BC0A2D"/>
    <w:rsid w:val="00BC3819"/>
    <w:rsid w:val="00BC5AAD"/>
    <w:rsid w:val="00BC61DF"/>
    <w:rsid w:val="00BC6278"/>
    <w:rsid w:val="00BC77F3"/>
    <w:rsid w:val="00BC7F9E"/>
    <w:rsid w:val="00BD0324"/>
    <w:rsid w:val="00BD177E"/>
    <w:rsid w:val="00BD19A8"/>
    <w:rsid w:val="00BD1DA4"/>
    <w:rsid w:val="00BD2717"/>
    <w:rsid w:val="00BE0600"/>
    <w:rsid w:val="00BE3A89"/>
    <w:rsid w:val="00BE5012"/>
    <w:rsid w:val="00BE5F64"/>
    <w:rsid w:val="00BE6924"/>
    <w:rsid w:val="00BF237A"/>
    <w:rsid w:val="00BF28EF"/>
    <w:rsid w:val="00BF428F"/>
    <w:rsid w:val="00BF4787"/>
    <w:rsid w:val="00BF4F29"/>
    <w:rsid w:val="00BF6A5D"/>
    <w:rsid w:val="00C016A4"/>
    <w:rsid w:val="00C02A23"/>
    <w:rsid w:val="00C02DF9"/>
    <w:rsid w:val="00C04B04"/>
    <w:rsid w:val="00C04F36"/>
    <w:rsid w:val="00C06784"/>
    <w:rsid w:val="00C13C4A"/>
    <w:rsid w:val="00C165F2"/>
    <w:rsid w:val="00C1689C"/>
    <w:rsid w:val="00C234A7"/>
    <w:rsid w:val="00C23DBA"/>
    <w:rsid w:val="00C2468D"/>
    <w:rsid w:val="00C252CE"/>
    <w:rsid w:val="00C25384"/>
    <w:rsid w:val="00C27043"/>
    <w:rsid w:val="00C30F0B"/>
    <w:rsid w:val="00C32351"/>
    <w:rsid w:val="00C342CE"/>
    <w:rsid w:val="00C35149"/>
    <w:rsid w:val="00C35945"/>
    <w:rsid w:val="00C359BD"/>
    <w:rsid w:val="00C360DB"/>
    <w:rsid w:val="00C3651D"/>
    <w:rsid w:val="00C40973"/>
    <w:rsid w:val="00C4118C"/>
    <w:rsid w:val="00C414BA"/>
    <w:rsid w:val="00C42B02"/>
    <w:rsid w:val="00C42CE0"/>
    <w:rsid w:val="00C431CE"/>
    <w:rsid w:val="00C4341E"/>
    <w:rsid w:val="00C442FC"/>
    <w:rsid w:val="00C45CB1"/>
    <w:rsid w:val="00C50030"/>
    <w:rsid w:val="00C502E7"/>
    <w:rsid w:val="00C51BEB"/>
    <w:rsid w:val="00C51E19"/>
    <w:rsid w:val="00C5219A"/>
    <w:rsid w:val="00C54B86"/>
    <w:rsid w:val="00C55C65"/>
    <w:rsid w:val="00C56E1A"/>
    <w:rsid w:val="00C571AC"/>
    <w:rsid w:val="00C57C0E"/>
    <w:rsid w:val="00C600C4"/>
    <w:rsid w:val="00C61591"/>
    <w:rsid w:val="00C627C3"/>
    <w:rsid w:val="00C64987"/>
    <w:rsid w:val="00C66246"/>
    <w:rsid w:val="00C66C01"/>
    <w:rsid w:val="00C6719E"/>
    <w:rsid w:val="00C6737D"/>
    <w:rsid w:val="00C725AE"/>
    <w:rsid w:val="00C7316B"/>
    <w:rsid w:val="00C73CF7"/>
    <w:rsid w:val="00C748D5"/>
    <w:rsid w:val="00C802B9"/>
    <w:rsid w:val="00C81159"/>
    <w:rsid w:val="00C83940"/>
    <w:rsid w:val="00C84ADA"/>
    <w:rsid w:val="00C859BC"/>
    <w:rsid w:val="00C917DF"/>
    <w:rsid w:val="00C93FE3"/>
    <w:rsid w:val="00C94CB1"/>
    <w:rsid w:val="00C9562F"/>
    <w:rsid w:val="00C95FA3"/>
    <w:rsid w:val="00C95FD7"/>
    <w:rsid w:val="00C9702C"/>
    <w:rsid w:val="00CA3A5D"/>
    <w:rsid w:val="00CA3B59"/>
    <w:rsid w:val="00CA7C0D"/>
    <w:rsid w:val="00CB32ED"/>
    <w:rsid w:val="00CB4E5A"/>
    <w:rsid w:val="00CB53A3"/>
    <w:rsid w:val="00CC0B79"/>
    <w:rsid w:val="00CC1F6E"/>
    <w:rsid w:val="00CC26E2"/>
    <w:rsid w:val="00CC4F99"/>
    <w:rsid w:val="00CC7A1A"/>
    <w:rsid w:val="00CD0A57"/>
    <w:rsid w:val="00CD0B9A"/>
    <w:rsid w:val="00CD1110"/>
    <w:rsid w:val="00CD3D90"/>
    <w:rsid w:val="00CD5514"/>
    <w:rsid w:val="00CE01D9"/>
    <w:rsid w:val="00CE32B4"/>
    <w:rsid w:val="00CE4376"/>
    <w:rsid w:val="00CE4683"/>
    <w:rsid w:val="00CE603F"/>
    <w:rsid w:val="00CE60E3"/>
    <w:rsid w:val="00CE7A1B"/>
    <w:rsid w:val="00CE7CFA"/>
    <w:rsid w:val="00CF444E"/>
    <w:rsid w:val="00CF5EDE"/>
    <w:rsid w:val="00CF5F36"/>
    <w:rsid w:val="00CF68E2"/>
    <w:rsid w:val="00CF7553"/>
    <w:rsid w:val="00CF75B3"/>
    <w:rsid w:val="00CF76DF"/>
    <w:rsid w:val="00CF774C"/>
    <w:rsid w:val="00D00D10"/>
    <w:rsid w:val="00D02A2F"/>
    <w:rsid w:val="00D05D11"/>
    <w:rsid w:val="00D0637C"/>
    <w:rsid w:val="00D0743B"/>
    <w:rsid w:val="00D1098B"/>
    <w:rsid w:val="00D120D9"/>
    <w:rsid w:val="00D1218A"/>
    <w:rsid w:val="00D12BFD"/>
    <w:rsid w:val="00D13FF9"/>
    <w:rsid w:val="00D14CE4"/>
    <w:rsid w:val="00D15622"/>
    <w:rsid w:val="00D15B58"/>
    <w:rsid w:val="00D163B1"/>
    <w:rsid w:val="00D16855"/>
    <w:rsid w:val="00D16EAE"/>
    <w:rsid w:val="00D20C06"/>
    <w:rsid w:val="00D221EA"/>
    <w:rsid w:val="00D2474F"/>
    <w:rsid w:val="00D25181"/>
    <w:rsid w:val="00D265A3"/>
    <w:rsid w:val="00D271E2"/>
    <w:rsid w:val="00D2754E"/>
    <w:rsid w:val="00D27FF9"/>
    <w:rsid w:val="00D30510"/>
    <w:rsid w:val="00D31D50"/>
    <w:rsid w:val="00D32BF2"/>
    <w:rsid w:val="00D33C97"/>
    <w:rsid w:val="00D3417A"/>
    <w:rsid w:val="00D353DC"/>
    <w:rsid w:val="00D355D3"/>
    <w:rsid w:val="00D40703"/>
    <w:rsid w:val="00D40C0A"/>
    <w:rsid w:val="00D40FC7"/>
    <w:rsid w:val="00D43CA6"/>
    <w:rsid w:val="00D462C8"/>
    <w:rsid w:val="00D47131"/>
    <w:rsid w:val="00D5027C"/>
    <w:rsid w:val="00D50D9C"/>
    <w:rsid w:val="00D50EC3"/>
    <w:rsid w:val="00D553DD"/>
    <w:rsid w:val="00D56CB4"/>
    <w:rsid w:val="00D57612"/>
    <w:rsid w:val="00D61547"/>
    <w:rsid w:val="00D61594"/>
    <w:rsid w:val="00D63687"/>
    <w:rsid w:val="00D63BCA"/>
    <w:rsid w:val="00D6512D"/>
    <w:rsid w:val="00D706B9"/>
    <w:rsid w:val="00D711DB"/>
    <w:rsid w:val="00D71A8E"/>
    <w:rsid w:val="00D73A9B"/>
    <w:rsid w:val="00D73C21"/>
    <w:rsid w:val="00D74F1F"/>
    <w:rsid w:val="00D75DBE"/>
    <w:rsid w:val="00D76C94"/>
    <w:rsid w:val="00D76EA8"/>
    <w:rsid w:val="00D81563"/>
    <w:rsid w:val="00D81BDF"/>
    <w:rsid w:val="00D85661"/>
    <w:rsid w:val="00D8646F"/>
    <w:rsid w:val="00D86519"/>
    <w:rsid w:val="00D8748D"/>
    <w:rsid w:val="00D95455"/>
    <w:rsid w:val="00DA1A2C"/>
    <w:rsid w:val="00DA4550"/>
    <w:rsid w:val="00DB00AE"/>
    <w:rsid w:val="00DB0CA7"/>
    <w:rsid w:val="00DB0E81"/>
    <w:rsid w:val="00DB1404"/>
    <w:rsid w:val="00DB1A41"/>
    <w:rsid w:val="00DB2241"/>
    <w:rsid w:val="00DB2D25"/>
    <w:rsid w:val="00DB4149"/>
    <w:rsid w:val="00DB59DC"/>
    <w:rsid w:val="00DB6169"/>
    <w:rsid w:val="00DB7153"/>
    <w:rsid w:val="00DC066C"/>
    <w:rsid w:val="00DC12B8"/>
    <w:rsid w:val="00DC2069"/>
    <w:rsid w:val="00DC49B1"/>
    <w:rsid w:val="00DC6BCC"/>
    <w:rsid w:val="00DC7327"/>
    <w:rsid w:val="00DD11D9"/>
    <w:rsid w:val="00DD276F"/>
    <w:rsid w:val="00DD3D29"/>
    <w:rsid w:val="00DD3E38"/>
    <w:rsid w:val="00DD4C2B"/>
    <w:rsid w:val="00DD5C83"/>
    <w:rsid w:val="00DD5F36"/>
    <w:rsid w:val="00DE004B"/>
    <w:rsid w:val="00DE038D"/>
    <w:rsid w:val="00DE3380"/>
    <w:rsid w:val="00DE42A9"/>
    <w:rsid w:val="00DE491A"/>
    <w:rsid w:val="00DE51B4"/>
    <w:rsid w:val="00DF15CE"/>
    <w:rsid w:val="00DF16BA"/>
    <w:rsid w:val="00DF1D57"/>
    <w:rsid w:val="00DF265B"/>
    <w:rsid w:val="00DF48A8"/>
    <w:rsid w:val="00DF6135"/>
    <w:rsid w:val="00DF6361"/>
    <w:rsid w:val="00E00025"/>
    <w:rsid w:val="00E03C9B"/>
    <w:rsid w:val="00E0448D"/>
    <w:rsid w:val="00E04881"/>
    <w:rsid w:val="00E048E4"/>
    <w:rsid w:val="00E0511C"/>
    <w:rsid w:val="00E1017D"/>
    <w:rsid w:val="00E102D0"/>
    <w:rsid w:val="00E1102F"/>
    <w:rsid w:val="00E1274E"/>
    <w:rsid w:val="00E12802"/>
    <w:rsid w:val="00E12E2B"/>
    <w:rsid w:val="00E1354E"/>
    <w:rsid w:val="00E14014"/>
    <w:rsid w:val="00E15474"/>
    <w:rsid w:val="00E15D93"/>
    <w:rsid w:val="00E165B7"/>
    <w:rsid w:val="00E170B5"/>
    <w:rsid w:val="00E1767A"/>
    <w:rsid w:val="00E17FB2"/>
    <w:rsid w:val="00E22A68"/>
    <w:rsid w:val="00E2399D"/>
    <w:rsid w:val="00E2742B"/>
    <w:rsid w:val="00E27C93"/>
    <w:rsid w:val="00E302F5"/>
    <w:rsid w:val="00E308D2"/>
    <w:rsid w:val="00E30FE3"/>
    <w:rsid w:val="00E3141E"/>
    <w:rsid w:val="00E325FC"/>
    <w:rsid w:val="00E34BBF"/>
    <w:rsid w:val="00E37135"/>
    <w:rsid w:val="00E37935"/>
    <w:rsid w:val="00E37F0C"/>
    <w:rsid w:val="00E37F0D"/>
    <w:rsid w:val="00E43AD4"/>
    <w:rsid w:val="00E43DE8"/>
    <w:rsid w:val="00E43FDC"/>
    <w:rsid w:val="00E44A6D"/>
    <w:rsid w:val="00E45BB5"/>
    <w:rsid w:val="00E467E5"/>
    <w:rsid w:val="00E507E2"/>
    <w:rsid w:val="00E50CBB"/>
    <w:rsid w:val="00E51559"/>
    <w:rsid w:val="00E51797"/>
    <w:rsid w:val="00E530F3"/>
    <w:rsid w:val="00E53669"/>
    <w:rsid w:val="00E53EFF"/>
    <w:rsid w:val="00E54D9E"/>
    <w:rsid w:val="00E55011"/>
    <w:rsid w:val="00E6094C"/>
    <w:rsid w:val="00E61410"/>
    <w:rsid w:val="00E61A23"/>
    <w:rsid w:val="00E623A4"/>
    <w:rsid w:val="00E656AD"/>
    <w:rsid w:val="00E66289"/>
    <w:rsid w:val="00E71B19"/>
    <w:rsid w:val="00E734F6"/>
    <w:rsid w:val="00E757AA"/>
    <w:rsid w:val="00E776D2"/>
    <w:rsid w:val="00E777C6"/>
    <w:rsid w:val="00E81F43"/>
    <w:rsid w:val="00E827F9"/>
    <w:rsid w:val="00E83081"/>
    <w:rsid w:val="00E86B82"/>
    <w:rsid w:val="00E90121"/>
    <w:rsid w:val="00E9166E"/>
    <w:rsid w:val="00E92477"/>
    <w:rsid w:val="00E92BB7"/>
    <w:rsid w:val="00E96399"/>
    <w:rsid w:val="00E963E2"/>
    <w:rsid w:val="00E968CD"/>
    <w:rsid w:val="00EA08FB"/>
    <w:rsid w:val="00EA1276"/>
    <w:rsid w:val="00EA3593"/>
    <w:rsid w:val="00EA46D5"/>
    <w:rsid w:val="00EA49F1"/>
    <w:rsid w:val="00EA4FFD"/>
    <w:rsid w:val="00EA71B6"/>
    <w:rsid w:val="00EA7771"/>
    <w:rsid w:val="00EB1155"/>
    <w:rsid w:val="00EB1A81"/>
    <w:rsid w:val="00EB5B00"/>
    <w:rsid w:val="00EB6D44"/>
    <w:rsid w:val="00EC2785"/>
    <w:rsid w:val="00EC2CC8"/>
    <w:rsid w:val="00EC34C8"/>
    <w:rsid w:val="00EC67A4"/>
    <w:rsid w:val="00ED19DD"/>
    <w:rsid w:val="00ED318D"/>
    <w:rsid w:val="00ED33CF"/>
    <w:rsid w:val="00ED3869"/>
    <w:rsid w:val="00ED3E48"/>
    <w:rsid w:val="00ED5175"/>
    <w:rsid w:val="00ED654F"/>
    <w:rsid w:val="00ED7609"/>
    <w:rsid w:val="00EE00E8"/>
    <w:rsid w:val="00EE0715"/>
    <w:rsid w:val="00EE1563"/>
    <w:rsid w:val="00EE4071"/>
    <w:rsid w:val="00EE5616"/>
    <w:rsid w:val="00EE5D0C"/>
    <w:rsid w:val="00EF0AF8"/>
    <w:rsid w:val="00EF0F9D"/>
    <w:rsid w:val="00EF347C"/>
    <w:rsid w:val="00EF4214"/>
    <w:rsid w:val="00EF45E6"/>
    <w:rsid w:val="00EF4A9D"/>
    <w:rsid w:val="00EF4ABC"/>
    <w:rsid w:val="00EF6336"/>
    <w:rsid w:val="00EF6D65"/>
    <w:rsid w:val="00F00788"/>
    <w:rsid w:val="00F01A7C"/>
    <w:rsid w:val="00F02B70"/>
    <w:rsid w:val="00F040A3"/>
    <w:rsid w:val="00F04C22"/>
    <w:rsid w:val="00F06495"/>
    <w:rsid w:val="00F07801"/>
    <w:rsid w:val="00F101FE"/>
    <w:rsid w:val="00F11646"/>
    <w:rsid w:val="00F11D72"/>
    <w:rsid w:val="00F12A5E"/>
    <w:rsid w:val="00F14E7F"/>
    <w:rsid w:val="00F1549E"/>
    <w:rsid w:val="00F175F5"/>
    <w:rsid w:val="00F17BB1"/>
    <w:rsid w:val="00F204AE"/>
    <w:rsid w:val="00F2145C"/>
    <w:rsid w:val="00F21E9F"/>
    <w:rsid w:val="00F22F95"/>
    <w:rsid w:val="00F24517"/>
    <w:rsid w:val="00F247BB"/>
    <w:rsid w:val="00F2516E"/>
    <w:rsid w:val="00F261A6"/>
    <w:rsid w:val="00F3042F"/>
    <w:rsid w:val="00F33C48"/>
    <w:rsid w:val="00F34491"/>
    <w:rsid w:val="00F35A5A"/>
    <w:rsid w:val="00F378C6"/>
    <w:rsid w:val="00F37BF4"/>
    <w:rsid w:val="00F400AA"/>
    <w:rsid w:val="00F42825"/>
    <w:rsid w:val="00F43F1E"/>
    <w:rsid w:val="00F4674E"/>
    <w:rsid w:val="00F54170"/>
    <w:rsid w:val="00F560DE"/>
    <w:rsid w:val="00F57269"/>
    <w:rsid w:val="00F572BC"/>
    <w:rsid w:val="00F622AA"/>
    <w:rsid w:val="00F643F4"/>
    <w:rsid w:val="00F668FE"/>
    <w:rsid w:val="00F67C4B"/>
    <w:rsid w:val="00F70BCE"/>
    <w:rsid w:val="00F721CB"/>
    <w:rsid w:val="00F72A2F"/>
    <w:rsid w:val="00F74F3C"/>
    <w:rsid w:val="00F75463"/>
    <w:rsid w:val="00F76787"/>
    <w:rsid w:val="00F76965"/>
    <w:rsid w:val="00F80116"/>
    <w:rsid w:val="00F80C6D"/>
    <w:rsid w:val="00F81A4F"/>
    <w:rsid w:val="00F82752"/>
    <w:rsid w:val="00F831AD"/>
    <w:rsid w:val="00F850F6"/>
    <w:rsid w:val="00F85E80"/>
    <w:rsid w:val="00F86B59"/>
    <w:rsid w:val="00F870B0"/>
    <w:rsid w:val="00F8757F"/>
    <w:rsid w:val="00F9007C"/>
    <w:rsid w:val="00F90BF8"/>
    <w:rsid w:val="00F91E22"/>
    <w:rsid w:val="00F94F47"/>
    <w:rsid w:val="00F962E4"/>
    <w:rsid w:val="00F978CC"/>
    <w:rsid w:val="00F97E75"/>
    <w:rsid w:val="00FA02D6"/>
    <w:rsid w:val="00FA1613"/>
    <w:rsid w:val="00FA1BB7"/>
    <w:rsid w:val="00FA1F52"/>
    <w:rsid w:val="00FA2D73"/>
    <w:rsid w:val="00FA3449"/>
    <w:rsid w:val="00FA3E0E"/>
    <w:rsid w:val="00FA44D2"/>
    <w:rsid w:val="00FA45E9"/>
    <w:rsid w:val="00FA787A"/>
    <w:rsid w:val="00FB054F"/>
    <w:rsid w:val="00FB2819"/>
    <w:rsid w:val="00FB67E8"/>
    <w:rsid w:val="00FB6A08"/>
    <w:rsid w:val="00FB75EA"/>
    <w:rsid w:val="00FC05EE"/>
    <w:rsid w:val="00FC0953"/>
    <w:rsid w:val="00FC300F"/>
    <w:rsid w:val="00FC5A14"/>
    <w:rsid w:val="00FC7CB0"/>
    <w:rsid w:val="00FD3F0F"/>
    <w:rsid w:val="00FD436D"/>
    <w:rsid w:val="00FD486D"/>
    <w:rsid w:val="00FD48A5"/>
    <w:rsid w:val="00FD6D57"/>
    <w:rsid w:val="00FD744C"/>
    <w:rsid w:val="00FD7F73"/>
    <w:rsid w:val="00FE07A4"/>
    <w:rsid w:val="00FE0B82"/>
    <w:rsid w:val="00FE18B7"/>
    <w:rsid w:val="00FE20CD"/>
    <w:rsid w:val="00FE2F57"/>
    <w:rsid w:val="00FE3523"/>
    <w:rsid w:val="00FE3A3E"/>
    <w:rsid w:val="00FE77AA"/>
    <w:rsid w:val="00FE7B60"/>
    <w:rsid w:val="00FF0B59"/>
    <w:rsid w:val="00FF124D"/>
    <w:rsid w:val="00FF135E"/>
    <w:rsid w:val="00FF220A"/>
    <w:rsid w:val="00FF34B8"/>
    <w:rsid w:val="00FF3C43"/>
    <w:rsid w:val="00FF4180"/>
    <w:rsid w:val="00FF5551"/>
    <w:rsid w:val="00FF571E"/>
    <w:rsid w:val="00FF5A0C"/>
    <w:rsid w:val="00FF66EF"/>
    <w:rsid w:val="2FD81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24"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7" w:unhideWhenUsed="0" w:qFormat="1"/>
    <w:lsdException w:name="header" w:semiHidden="0"/>
    <w:lsdException w:name="footer" w:semiHidden="0"/>
    <w:lsdException w:name="caption" w:uiPriority="35" w:qFormat="1"/>
    <w:lsdException w:name="footnote reference" w:semiHidden="0" w:unhideWhenUsed="0" w:qFormat="1"/>
    <w:lsdException w:name="page number" w:semiHidden="0" w:uiPriority="9" w:unhideWhenUsed="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qFormat="1"/>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79E0"/>
    <w:pPr>
      <w:adjustRightInd w:val="0"/>
      <w:snapToGrid w:val="0"/>
      <w:spacing w:line="400" w:lineRule="exact"/>
      <w:ind w:firstLineChars="200" w:firstLine="200"/>
    </w:pPr>
    <w:rPr>
      <w:rFonts w:ascii="Tahoma" w:eastAsia="宋体" w:hAnsi="Tahoma"/>
      <w:sz w:val="24"/>
      <w:szCs w:val="22"/>
    </w:rPr>
  </w:style>
  <w:style w:type="paragraph" w:styleId="1">
    <w:name w:val="heading 1"/>
    <w:basedOn w:val="a5"/>
    <w:next w:val="a5"/>
    <w:link w:val="1Char"/>
    <w:uiPriority w:val="9"/>
    <w:rsid w:val="00B579E0"/>
    <w:pPr>
      <w:keepNext/>
      <w:keepLines/>
      <w:spacing w:before="340" w:after="330" w:line="578" w:lineRule="auto"/>
      <w:outlineLvl w:val="0"/>
    </w:pPr>
    <w:rPr>
      <w:b/>
      <w:bCs/>
      <w:kern w:val="44"/>
      <w:sz w:val="44"/>
      <w:szCs w:val="44"/>
    </w:rPr>
  </w:style>
  <w:style w:type="paragraph" w:styleId="2">
    <w:name w:val="heading 2"/>
    <w:basedOn w:val="a5"/>
    <w:next w:val="a5"/>
    <w:link w:val="2Char"/>
    <w:uiPriority w:val="24"/>
    <w:unhideWhenUsed/>
    <w:rsid w:val="00B579E0"/>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rsid w:val="00B579E0"/>
    <w:pPr>
      <w:keepNext/>
      <w:keepLines/>
      <w:spacing w:before="260" w:after="260" w:line="416" w:lineRule="atLeast"/>
      <w:outlineLvl w:val="2"/>
    </w:pPr>
    <w:rPr>
      <w:b/>
      <w:bCs/>
      <w:sz w:val="32"/>
      <w:szCs w:val="32"/>
    </w:rPr>
  </w:style>
  <w:style w:type="paragraph" w:styleId="4">
    <w:name w:val="heading 4"/>
    <w:basedOn w:val="a5"/>
    <w:next w:val="a5"/>
    <w:link w:val="4Char"/>
    <w:uiPriority w:val="9"/>
    <w:semiHidden/>
    <w:unhideWhenUsed/>
    <w:qFormat/>
    <w:rsid w:val="00B579E0"/>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5"/>
    <w:next w:val="a5"/>
    <w:link w:val="5Char"/>
    <w:uiPriority w:val="9"/>
    <w:semiHidden/>
    <w:unhideWhenUsed/>
    <w:qFormat/>
    <w:rsid w:val="00B579E0"/>
    <w:pPr>
      <w:keepNext/>
      <w:keepLines/>
      <w:spacing w:before="280" w:after="290" w:line="376" w:lineRule="atLeast"/>
      <w:outlineLvl w:val="4"/>
    </w:pPr>
    <w:rPr>
      <w:b/>
      <w:bCs/>
      <w:sz w:val="28"/>
      <w:szCs w:val="28"/>
    </w:rPr>
  </w:style>
  <w:style w:type="paragraph" w:styleId="6">
    <w:name w:val="heading 6"/>
    <w:basedOn w:val="a5"/>
    <w:next w:val="a5"/>
    <w:link w:val="6Char"/>
    <w:uiPriority w:val="9"/>
    <w:semiHidden/>
    <w:unhideWhenUsed/>
    <w:qFormat/>
    <w:rsid w:val="00B579E0"/>
    <w:pPr>
      <w:keepNext/>
      <w:keepLines/>
      <w:spacing w:before="240" w:after="64" w:line="320" w:lineRule="atLeast"/>
      <w:outlineLvl w:val="5"/>
    </w:pPr>
    <w:rPr>
      <w:rFonts w:asciiTheme="majorHAnsi" w:eastAsiaTheme="majorEastAsia" w:hAnsiTheme="majorHAnsi" w:cstheme="majorBidi"/>
      <w:b/>
      <w:bCs/>
      <w:szCs w:val="24"/>
    </w:rPr>
  </w:style>
  <w:style w:type="paragraph" w:styleId="7">
    <w:name w:val="heading 7"/>
    <w:basedOn w:val="a5"/>
    <w:next w:val="a5"/>
    <w:link w:val="7Char"/>
    <w:uiPriority w:val="9"/>
    <w:semiHidden/>
    <w:unhideWhenUsed/>
    <w:qFormat/>
    <w:rsid w:val="00B579E0"/>
    <w:pPr>
      <w:keepNext/>
      <w:keepLines/>
      <w:spacing w:before="240" w:after="64" w:line="320" w:lineRule="atLeast"/>
      <w:outlineLvl w:val="6"/>
    </w:pPr>
    <w:rPr>
      <w:b/>
      <w:bCs/>
      <w:szCs w:val="24"/>
    </w:rPr>
  </w:style>
  <w:style w:type="paragraph" w:styleId="8">
    <w:name w:val="heading 8"/>
    <w:basedOn w:val="a5"/>
    <w:next w:val="a5"/>
    <w:link w:val="8Char"/>
    <w:uiPriority w:val="9"/>
    <w:semiHidden/>
    <w:unhideWhenUsed/>
    <w:qFormat/>
    <w:rsid w:val="00B579E0"/>
    <w:pPr>
      <w:keepNext/>
      <w:keepLines/>
      <w:spacing w:before="240" w:after="64" w:line="320" w:lineRule="atLeast"/>
      <w:outlineLvl w:val="7"/>
    </w:pPr>
    <w:rPr>
      <w:rFonts w:asciiTheme="majorHAnsi" w:eastAsiaTheme="majorEastAsia" w:hAnsiTheme="majorHAnsi" w:cstheme="majorBidi"/>
      <w:szCs w:val="24"/>
    </w:rPr>
  </w:style>
  <w:style w:type="paragraph" w:styleId="9">
    <w:name w:val="heading 9"/>
    <w:basedOn w:val="a5"/>
    <w:next w:val="a5"/>
    <w:link w:val="9Char"/>
    <w:uiPriority w:val="9"/>
    <w:semiHidden/>
    <w:unhideWhenUsed/>
    <w:qFormat/>
    <w:rsid w:val="00B579E0"/>
    <w:pPr>
      <w:keepNext/>
      <w:keepLines/>
      <w:spacing w:before="240" w:after="64" w:line="320" w:lineRule="atLeast"/>
      <w:outlineLvl w:val="8"/>
    </w:pPr>
    <w:rPr>
      <w:rFonts w:asciiTheme="majorHAnsi" w:eastAsiaTheme="majorEastAsia" w:hAnsiTheme="majorHAnsi" w:cstheme="majorBidi"/>
    </w:rPr>
  </w:style>
  <w:style w:type="character" w:default="1" w:styleId="a6">
    <w:name w:val="Default Paragraph Font"/>
    <w:uiPriority w:val="1"/>
    <w:semiHidden/>
    <w:unhideWhenUsed/>
    <w:rsid w:val="00B579E0"/>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rsid w:val="00B579E0"/>
  </w:style>
  <w:style w:type="paragraph" w:styleId="a9">
    <w:name w:val="Document Map"/>
    <w:basedOn w:val="a5"/>
    <w:link w:val="Char"/>
    <w:uiPriority w:val="99"/>
    <w:semiHidden/>
    <w:unhideWhenUsed/>
    <w:rsid w:val="00B579E0"/>
    <w:rPr>
      <w:rFonts w:ascii="宋体"/>
      <w:sz w:val="18"/>
      <w:szCs w:val="18"/>
    </w:rPr>
  </w:style>
  <w:style w:type="paragraph" w:styleId="aa">
    <w:name w:val="endnote text"/>
    <w:basedOn w:val="a5"/>
    <w:link w:val="Char0"/>
    <w:uiPriority w:val="99"/>
    <w:semiHidden/>
    <w:unhideWhenUsed/>
    <w:rsid w:val="00B579E0"/>
  </w:style>
  <w:style w:type="paragraph" w:styleId="ab">
    <w:name w:val="Balloon Text"/>
    <w:basedOn w:val="a5"/>
    <w:link w:val="Char1"/>
    <w:uiPriority w:val="99"/>
    <w:semiHidden/>
    <w:unhideWhenUsed/>
    <w:rsid w:val="00B579E0"/>
    <w:rPr>
      <w:sz w:val="18"/>
      <w:szCs w:val="18"/>
    </w:rPr>
  </w:style>
  <w:style w:type="paragraph" w:styleId="ac">
    <w:name w:val="footer"/>
    <w:basedOn w:val="a5"/>
    <w:link w:val="Char2"/>
    <w:uiPriority w:val="99"/>
    <w:unhideWhenUsed/>
    <w:rsid w:val="00B579E0"/>
    <w:pPr>
      <w:tabs>
        <w:tab w:val="center" w:pos="4153"/>
        <w:tab w:val="right" w:pos="8306"/>
      </w:tabs>
    </w:pPr>
    <w:rPr>
      <w:sz w:val="18"/>
      <w:szCs w:val="18"/>
    </w:rPr>
  </w:style>
  <w:style w:type="paragraph" w:styleId="ad">
    <w:name w:val="header"/>
    <w:basedOn w:val="a5"/>
    <w:link w:val="Char3"/>
    <w:uiPriority w:val="99"/>
    <w:unhideWhenUsed/>
    <w:rsid w:val="00B579E0"/>
    <w:pPr>
      <w:pBdr>
        <w:bottom w:val="single" w:sz="6" w:space="1" w:color="auto"/>
      </w:pBdr>
      <w:tabs>
        <w:tab w:val="center" w:pos="4153"/>
        <w:tab w:val="right" w:pos="8306"/>
      </w:tabs>
      <w:jc w:val="center"/>
    </w:pPr>
    <w:rPr>
      <w:sz w:val="18"/>
      <w:szCs w:val="18"/>
    </w:rPr>
  </w:style>
  <w:style w:type="paragraph" w:styleId="10">
    <w:name w:val="toc 1"/>
    <w:basedOn w:val="a5"/>
    <w:next w:val="a5"/>
    <w:autoRedefine/>
    <w:uiPriority w:val="39"/>
    <w:unhideWhenUsed/>
    <w:rsid w:val="00B579E0"/>
  </w:style>
  <w:style w:type="paragraph" w:styleId="ae">
    <w:name w:val="footnote text"/>
    <w:basedOn w:val="a5"/>
    <w:link w:val="Char4"/>
    <w:autoRedefine/>
    <w:uiPriority w:val="7"/>
    <w:qFormat/>
    <w:rsid w:val="00B579E0"/>
    <w:pPr>
      <w:spacing w:line="320" w:lineRule="exact"/>
    </w:pPr>
    <w:rPr>
      <w:rFonts w:eastAsia="楷体"/>
      <w:szCs w:val="18"/>
    </w:rPr>
  </w:style>
  <w:style w:type="paragraph" w:styleId="20">
    <w:name w:val="toc 2"/>
    <w:basedOn w:val="a5"/>
    <w:next w:val="a5"/>
    <w:autoRedefine/>
    <w:uiPriority w:val="39"/>
    <w:unhideWhenUsed/>
    <w:rsid w:val="00B579E0"/>
    <w:pPr>
      <w:ind w:leftChars="200" w:left="420"/>
    </w:pPr>
  </w:style>
  <w:style w:type="paragraph" w:styleId="af">
    <w:name w:val="Title"/>
    <w:basedOn w:val="a5"/>
    <w:next w:val="a5"/>
    <w:link w:val="Char5"/>
    <w:autoRedefine/>
    <w:uiPriority w:val="10"/>
    <w:qFormat/>
    <w:rsid w:val="00B579E0"/>
    <w:pPr>
      <w:spacing w:before="240" w:after="60"/>
      <w:ind w:firstLineChars="0" w:firstLine="0"/>
      <w:jc w:val="center"/>
      <w:outlineLvl w:val="0"/>
    </w:pPr>
    <w:rPr>
      <w:rFonts w:asciiTheme="majorHAnsi" w:hAnsiTheme="majorHAnsi" w:cstheme="majorBidi"/>
      <w:b/>
      <w:bCs/>
      <w:sz w:val="32"/>
      <w:szCs w:val="32"/>
    </w:rPr>
  </w:style>
  <w:style w:type="table" w:styleId="af0">
    <w:name w:val="Table Grid"/>
    <w:basedOn w:val="a7"/>
    <w:uiPriority w:val="59"/>
    <w:rsid w:val="00B579E0"/>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6"/>
    <w:uiPriority w:val="22"/>
    <w:qFormat/>
    <w:rsid w:val="00B579E0"/>
    <w:rPr>
      <w:b/>
      <w:bCs/>
    </w:rPr>
  </w:style>
  <w:style w:type="character" w:styleId="af2">
    <w:name w:val="endnote reference"/>
    <w:basedOn w:val="a6"/>
    <w:uiPriority w:val="99"/>
    <w:semiHidden/>
    <w:unhideWhenUsed/>
    <w:rsid w:val="00B579E0"/>
    <w:rPr>
      <w:vertAlign w:val="superscript"/>
    </w:rPr>
  </w:style>
  <w:style w:type="character" w:styleId="af3">
    <w:name w:val="page number"/>
    <w:basedOn w:val="a6"/>
    <w:uiPriority w:val="9"/>
    <w:rsid w:val="00B579E0"/>
  </w:style>
  <w:style w:type="character" w:styleId="af4">
    <w:name w:val="Hyperlink"/>
    <w:basedOn w:val="a6"/>
    <w:uiPriority w:val="99"/>
    <w:unhideWhenUsed/>
    <w:rsid w:val="00B579E0"/>
    <w:rPr>
      <w:color w:val="0000FF" w:themeColor="hyperlink"/>
      <w:u w:val="single"/>
    </w:rPr>
  </w:style>
  <w:style w:type="character" w:styleId="af5">
    <w:name w:val="footnote reference"/>
    <w:basedOn w:val="a6"/>
    <w:uiPriority w:val="99"/>
    <w:qFormat/>
    <w:rsid w:val="00B579E0"/>
    <w:rPr>
      <w:rFonts w:ascii="宋体" w:eastAsia="宋体" w:hAnsi="宋体"/>
      <w:dstrike w:val="0"/>
      <w:sz w:val="24"/>
      <w:vertAlign w:val="superscript"/>
    </w:rPr>
  </w:style>
  <w:style w:type="character" w:customStyle="1" w:styleId="1Char">
    <w:name w:val="标题 1 Char"/>
    <w:basedOn w:val="a6"/>
    <w:link w:val="1"/>
    <w:uiPriority w:val="9"/>
    <w:rsid w:val="00B579E0"/>
    <w:rPr>
      <w:rFonts w:ascii="Tahoma" w:eastAsia="宋体" w:hAnsi="Tahoma"/>
      <w:b/>
      <w:bCs/>
      <w:kern w:val="44"/>
      <w:sz w:val="44"/>
      <w:szCs w:val="44"/>
    </w:rPr>
  </w:style>
  <w:style w:type="character" w:customStyle="1" w:styleId="2Char">
    <w:name w:val="标题 2 Char"/>
    <w:basedOn w:val="a6"/>
    <w:link w:val="2"/>
    <w:uiPriority w:val="24"/>
    <w:rsid w:val="00B579E0"/>
    <w:rPr>
      <w:rFonts w:asciiTheme="majorHAnsi" w:eastAsiaTheme="majorEastAsia" w:hAnsiTheme="majorHAnsi" w:cstheme="majorBidi"/>
      <w:b/>
      <w:bCs/>
      <w:sz w:val="32"/>
      <w:szCs w:val="32"/>
    </w:rPr>
  </w:style>
  <w:style w:type="character" w:customStyle="1" w:styleId="3Char">
    <w:name w:val="标题 3 Char"/>
    <w:basedOn w:val="a6"/>
    <w:link w:val="3"/>
    <w:uiPriority w:val="9"/>
    <w:rsid w:val="00B579E0"/>
    <w:rPr>
      <w:rFonts w:ascii="Tahoma" w:eastAsia="宋体" w:hAnsi="Tahoma"/>
      <w:b/>
      <w:bCs/>
      <w:sz w:val="32"/>
      <w:szCs w:val="32"/>
    </w:rPr>
  </w:style>
  <w:style w:type="character" w:customStyle="1" w:styleId="4Char">
    <w:name w:val="标题 4 Char"/>
    <w:basedOn w:val="a6"/>
    <w:link w:val="4"/>
    <w:uiPriority w:val="9"/>
    <w:semiHidden/>
    <w:rsid w:val="00B579E0"/>
    <w:rPr>
      <w:rFonts w:asciiTheme="majorHAnsi" w:eastAsiaTheme="majorEastAsia" w:hAnsiTheme="majorHAnsi" w:cstheme="majorBidi"/>
      <w:b/>
      <w:bCs/>
      <w:sz w:val="28"/>
      <w:szCs w:val="28"/>
    </w:rPr>
  </w:style>
  <w:style w:type="character" w:customStyle="1" w:styleId="5Char">
    <w:name w:val="标题 5 Char"/>
    <w:basedOn w:val="a6"/>
    <w:link w:val="5"/>
    <w:uiPriority w:val="9"/>
    <w:semiHidden/>
    <w:rsid w:val="00B579E0"/>
    <w:rPr>
      <w:rFonts w:ascii="Tahoma" w:eastAsia="宋体" w:hAnsi="Tahoma"/>
      <w:b/>
      <w:bCs/>
      <w:sz w:val="28"/>
      <w:szCs w:val="28"/>
    </w:rPr>
  </w:style>
  <w:style w:type="character" w:customStyle="1" w:styleId="6Char">
    <w:name w:val="标题 6 Char"/>
    <w:basedOn w:val="a6"/>
    <w:link w:val="6"/>
    <w:uiPriority w:val="9"/>
    <w:semiHidden/>
    <w:rsid w:val="00B579E0"/>
    <w:rPr>
      <w:rFonts w:asciiTheme="majorHAnsi" w:eastAsiaTheme="majorEastAsia" w:hAnsiTheme="majorHAnsi" w:cstheme="majorBidi"/>
      <w:b/>
      <w:bCs/>
      <w:sz w:val="24"/>
      <w:szCs w:val="24"/>
    </w:rPr>
  </w:style>
  <w:style w:type="character" w:customStyle="1" w:styleId="7Char">
    <w:name w:val="标题 7 Char"/>
    <w:basedOn w:val="a6"/>
    <w:link w:val="7"/>
    <w:uiPriority w:val="9"/>
    <w:semiHidden/>
    <w:rsid w:val="00B579E0"/>
    <w:rPr>
      <w:rFonts w:ascii="Tahoma" w:eastAsia="宋体" w:hAnsi="Tahoma"/>
      <w:b/>
      <w:bCs/>
      <w:sz w:val="24"/>
      <w:szCs w:val="24"/>
    </w:rPr>
  </w:style>
  <w:style w:type="character" w:customStyle="1" w:styleId="8Char">
    <w:name w:val="标题 8 Char"/>
    <w:basedOn w:val="a6"/>
    <w:link w:val="8"/>
    <w:uiPriority w:val="9"/>
    <w:semiHidden/>
    <w:rsid w:val="00B579E0"/>
    <w:rPr>
      <w:rFonts w:asciiTheme="majorHAnsi" w:eastAsiaTheme="majorEastAsia" w:hAnsiTheme="majorHAnsi" w:cstheme="majorBidi"/>
      <w:sz w:val="24"/>
      <w:szCs w:val="24"/>
    </w:rPr>
  </w:style>
  <w:style w:type="character" w:customStyle="1" w:styleId="9Char">
    <w:name w:val="标题 9 Char"/>
    <w:basedOn w:val="a6"/>
    <w:link w:val="9"/>
    <w:uiPriority w:val="9"/>
    <w:semiHidden/>
    <w:rsid w:val="00B579E0"/>
    <w:rPr>
      <w:rFonts w:asciiTheme="majorHAnsi" w:eastAsiaTheme="majorEastAsia" w:hAnsiTheme="majorHAnsi" w:cstheme="majorBidi"/>
      <w:sz w:val="24"/>
      <w:szCs w:val="22"/>
    </w:rPr>
  </w:style>
  <w:style w:type="character" w:customStyle="1" w:styleId="Char4">
    <w:name w:val="脚注文本 Char"/>
    <w:basedOn w:val="a6"/>
    <w:link w:val="ae"/>
    <w:uiPriority w:val="7"/>
    <w:rsid w:val="00B579E0"/>
    <w:rPr>
      <w:rFonts w:ascii="Tahoma" w:eastAsia="楷体" w:hAnsi="Tahoma"/>
      <w:sz w:val="24"/>
      <w:szCs w:val="18"/>
    </w:rPr>
  </w:style>
  <w:style w:type="character" w:customStyle="1" w:styleId="Char5">
    <w:name w:val="标题 Char"/>
    <w:basedOn w:val="a6"/>
    <w:link w:val="af"/>
    <w:uiPriority w:val="10"/>
    <w:rsid w:val="00B579E0"/>
    <w:rPr>
      <w:rFonts w:asciiTheme="majorHAnsi" w:eastAsia="宋体" w:hAnsiTheme="majorHAnsi" w:cstheme="majorBidi"/>
      <w:b/>
      <w:bCs/>
      <w:sz w:val="32"/>
      <w:szCs w:val="32"/>
    </w:rPr>
  </w:style>
  <w:style w:type="paragraph" w:styleId="af6">
    <w:name w:val="List Paragraph"/>
    <w:basedOn w:val="a5"/>
    <w:uiPriority w:val="34"/>
    <w:qFormat/>
    <w:rsid w:val="00B579E0"/>
    <w:pPr>
      <w:ind w:firstLine="420"/>
    </w:pPr>
  </w:style>
  <w:style w:type="paragraph" w:customStyle="1" w:styleId="af7">
    <w:name w:val="题名"/>
    <w:basedOn w:val="a5"/>
    <w:link w:val="Char6"/>
    <w:uiPriority w:val="5"/>
    <w:qFormat/>
    <w:rsid w:val="00B579E0"/>
    <w:pPr>
      <w:spacing w:afterLines="50"/>
      <w:ind w:firstLineChars="0" w:firstLine="0"/>
      <w:jc w:val="center"/>
      <w:outlineLvl w:val="0"/>
    </w:pPr>
    <w:rPr>
      <w:rFonts w:ascii="黑体" w:eastAsia="黑体" w:hAnsi="黑体"/>
      <w:sz w:val="32"/>
      <w:szCs w:val="32"/>
    </w:rPr>
  </w:style>
  <w:style w:type="character" w:customStyle="1" w:styleId="Char6">
    <w:name w:val="题名 Char"/>
    <w:basedOn w:val="a6"/>
    <w:link w:val="af7"/>
    <w:uiPriority w:val="5"/>
    <w:rsid w:val="00B579E0"/>
    <w:rPr>
      <w:rFonts w:ascii="黑体" w:eastAsia="黑体" w:hAnsi="黑体"/>
      <w:sz w:val="32"/>
      <w:szCs w:val="32"/>
    </w:rPr>
  </w:style>
  <w:style w:type="paragraph" w:customStyle="1" w:styleId="a1">
    <w:name w:val="一级标题"/>
    <w:link w:val="Char7"/>
    <w:qFormat/>
    <w:rsid w:val="00B579E0"/>
    <w:pPr>
      <w:numPr>
        <w:numId w:val="1"/>
      </w:numPr>
      <w:spacing w:beforeLines="50" w:line="400" w:lineRule="atLeast"/>
      <w:jc w:val="center"/>
      <w:outlineLvl w:val="0"/>
    </w:pPr>
    <w:rPr>
      <w:rFonts w:ascii="黑体" w:eastAsia="黑体" w:hAnsi="黑体"/>
      <w:sz w:val="28"/>
      <w:szCs w:val="32"/>
    </w:rPr>
  </w:style>
  <w:style w:type="character" w:customStyle="1" w:styleId="Char7">
    <w:name w:val="一级标题 Char"/>
    <w:basedOn w:val="Char6"/>
    <w:link w:val="a1"/>
    <w:rsid w:val="00B579E0"/>
    <w:rPr>
      <w:sz w:val="28"/>
    </w:rPr>
  </w:style>
  <w:style w:type="paragraph" w:customStyle="1" w:styleId="a2">
    <w:name w:val="二级标题"/>
    <w:next w:val="a5"/>
    <w:link w:val="Char8"/>
    <w:uiPriority w:val="1"/>
    <w:qFormat/>
    <w:rsid w:val="00B579E0"/>
    <w:pPr>
      <w:numPr>
        <w:ilvl w:val="1"/>
        <w:numId w:val="1"/>
      </w:numPr>
      <w:spacing w:beforeLines="50" w:afterLines="50" w:line="400" w:lineRule="atLeast"/>
      <w:outlineLvl w:val="1"/>
    </w:pPr>
    <w:rPr>
      <w:rFonts w:ascii="黑体" w:eastAsia="黑体" w:hAnsi="黑体"/>
      <w:sz w:val="24"/>
      <w:szCs w:val="32"/>
    </w:rPr>
  </w:style>
  <w:style w:type="character" w:customStyle="1" w:styleId="Char8">
    <w:name w:val="二级标题 Char"/>
    <w:basedOn w:val="Char6"/>
    <w:link w:val="a2"/>
    <w:uiPriority w:val="1"/>
    <w:rsid w:val="00B579E0"/>
    <w:rPr>
      <w:sz w:val="24"/>
    </w:rPr>
  </w:style>
  <w:style w:type="paragraph" w:customStyle="1" w:styleId="a3">
    <w:name w:val="三级标题"/>
    <w:basedOn w:val="a5"/>
    <w:link w:val="Char9"/>
    <w:uiPriority w:val="2"/>
    <w:qFormat/>
    <w:rsid w:val="00B579E0"/>
    <w:pPr>
      <w:numPr>
        <w:ilvl w:val="2"/>
        <w:numId w:val="1"/>
      </w:numPr>
      <w:spacing w:beforeLines="50" w:afterLines="50"/>
      <w:ind w:firstLineChars="0"/>
      <w:outlineLvl w:val="2"/>
    </w:pPr>
    <w:rPr>
      <w:rFonts w:asciiTheme="minorHAnsi" w:hAnsiTheme="minorHAnsi"/>
      <w:b/>
    </w:rPr>
  </w:style>
  <w:style w:type="character" w:customStyle="1" w:styleId="Char9">
    <w:name w:val="三级标题 Char"/>
    <w:basedOn w:val="a6"/>
    <w:link w:val="a3"/>
    <w:uiPriority w:val="2"/>
    <w:rsid w:val="00B579E0"/>
    <w:rPr>
      <w:rFonts w:eastAsia="宋体"/>
      <w:b/>
      <w:sz w:val="24"/>
      <w:szCs w:val="22"/>
    </w:rPr>
  </w:style>
  <w:style w:type="paragraph" w:customStyle="1" w:styleId="a4">
    <w:name w:val="四级标题"/>
    <w:basedOn w:val="a5"/>
    <w:link w:val="Chara"/>
    <w:uiPriority w:val="3"/>
    <w:qFormat/>
    <w:rsid w:val="00B579E0"/>
    <w:pPr>
      <w:numPr>
        <w:ilvl w:val="3"/>
        <w:numId w:val="1"/>
      </w:numPr>
      <w:spacing w:beforeLines="50" w:afterLines="50"/>
      <w:ind w:firstLineChars="0"/>
      <w:outlineLvl w:val="3"/>
    </w:pPr>
    <w:rPr>
      <w:b/>
    </w:rPr>
  </w:style>
  <w:style w:type="character" w:customStyle="1" w:styleId="Chara">
    <w:name w:val="四级标题 Char"/>
    <w:basedOn w:val="a6"/>
    <w:link w:val="a4"/>
    <w:uiPriority w:val="3"/>
    <w:rsid w:val="00B579E0"/>
    <w:rPr>
      <w:rFonts w:ascii="Tahoma" w:eastAsia="宋体" w:hAnsi="Tahoma"/>
      <w:b/>
      <w:sz w:val="24"/>
      <w:szCs w:val="22"/>
    </w:rPr>
  </w:style>
  <w:style w:type="paragraph" w:customStyle="1" w:styleId="11">
    <w:name w:val="样式1"/>
    <w:basedOn w:val="a5"/>
    <w:qFormat/>
    <w:rsid w:val="00B579E0"/>
    <w:pPr>
      <w:spacing w:after="200" w:line="276" w:lineRule="auto"/>
      <w:ind w:firstLine="420"/>
      <w:contextualSpacing/>
    </w:pPr>
    <w:rPr>
      <w:rFonts w:asciiTheme="minorEastAsia" w:eastAsiaTheme="minorEastAsia" w:hAnsiTheme="minorEastAsia"/>
      <w:szCs w:val="21"/>
    </w:rPr>
  </w:style>
  <w:style w:type="character" w:customStyle="1" w:styleId="Char3">
    <w:name w:val="页眉 Char"/>
    <w:basedOn w:val="a6"/>
    <w:link w:val="ad"/>
    <w:uiPriority w:val="99"/>
    <w:rsid w:val="00B579E0"/>
    <w:rPr>
      <w:rFonts w:ascii="Tahoma" w:eastAsia="宋体" w:hAnsi="Tahoma"/>
      <w:sz w:val="18"/>
      <w:szCs w:val="18"/>
    </w:rPr>
  </w:style>
  <w:style w:type="character" w:customStyle="1" w:styleId="Char2">
    <w:name w:val="页脚 Char"/>
    <w:basedOn w:val="a6"/>
    <w:link w:val="ac"/>
    <w:uiPriority w:val="99"/>
    <w:rsid w:val="00B579E0"/>
    <w:rPr>
      <w:rFonts w:ascii="Tahoma" w:eastAsia="宋体" w:hAnsi="Tahoma"/>
      <w:sz w:val="18"/>
      <w:szCs w:val="18"/>
    </w:rPr>
  </w:style>
  <w:style w:type="character" w:customStyle="1" w:styleId="Char">
    <w:name w:val="文档结构图 Char"/>
    <w:basedOn w:val="a6"/>
    <w:link w:val="a9"/>
    <w:uiPriority w:val="99"/>
    <w:semiHidden/>
    <w:rsid w:val="00B579E0"/>
    <w:rPr>
      <w:rFonts w:ascii="宋体" w:eastAsia="宋体" w:hAnsi="Tahoma"/>
      <w:sz w:val="18"/>
      <w:szCs w:val="18"/>
    </w:rPr>
  </w:style>
  <w:style w:type="paragraph" w:customStyle="1" w:styleId="af8">
    <w:name w:val="脚注"/>
    <w:next w:val="ae"/>
    <w:uiPriority w:val="4"/>
    <w:rsid w:val="00B579E0"/>
    <w:pPr>
      <w:spacing w:after="9331" w:line="320" w:lineRule="exact"/>
      <w:ind w:firstLineChars="200" w:firstLine="200"/>
    </w:pPr>
    <w:rPr>
      <w:rFonts w:ascii="宋体" w:hAnsi="宋体"/>
      <w:sz w:val="18"/>
      <w:szCs w:val="18"/>
    </w:rPr>
  </w:style>
  <w:style w:type="character" w:customStyle="1" w:styleId="Char0">
    <w:name w:val="尾注文本 Char"/>
    <w:basedOn w:val="a6"/>
    <w:link w:val="aa"/>
    <w:uiPriority w:val="99"/>
    <w:semiHidden/>
    <w:rsid w:val="00B579E0"/>
    <w:rPr>
      <w:rFonts w:ascii="Tahoma" w:eastAsia="宋体" w:hAnsi="Tahoma"/>
      <w:sz w:val="24"/>
      <w:szCs w:val="22"/>
    </w:rPr>
  </w:style>
  <w:style w:type="character" w:customStyle="1" w:styleId="Char1">
    <w:name w:val="批注框文本 Char"/>
    <w:basedOn w:val="a6"/>
    <w:link w:val="ab"/>
    <w:uiPriority w:val="99"/>
    <w:semiHidden/>
    <w:rsid w:val="00B579E0"/>
    <w:rPr>
      <w:rFonts w:ascii="Tahoma" w:eastAsia="宋体" w:hAnsi="Tahoma"/>
      <w:sz w:val="18"/>
      <w:szCs w:val="18"/>
    </w:rPr>
  </w:style>
  <w:style w:type="character" w:styleId="af9">
    <w:name w:val="Placeholder Text"/>
    <w:basedOn w:val="a6"/>
    <w:uiPriority w:val="99"/>
    <w:semiHidden/>
    <w:rsid w:val="00B579E0"/>
    <w:rPr>
      <w:color w:val="808080"/>
    </w:rPr>
  </w:style>
  <w:style w:type="paragraph" w:styleId="afa">
    <w:name w:val="No Spacing"/>
    <w:uiPriority w:val="9"/>
    <w:qFormat/>
    <w:rsid w:val="00B579E0"/>
    <w:pPr>
      <w:widowControl w:val="0"/>
      <w:jc w:val="both"/>
    </w:pPr>
    <w:rPr>
      <w:rFonts w:eastAsiaTheme="minorEastAsia"/>
      <w:kern w:val="2"/>
    </w:rPr>
  </w:style>
  <w:style w:type="paragraph" w:customStyle="1" w:styleId="a0">
    <w:name w:val="参考文献编号"/>
    <w:basedOn w:val="a5"/>
    <w:uiPriority w:val="9"/>
    <w:qFormat/>
    <w:rsid w:val="00B579E0"/>
    <w:pPr>
      <w:numPr>
        <w:numId w:val="2"/>
      </w:numPr>
      <w:ind w:firstLineChars="0"/>
    </w:pPr>
    <w:rPr>
      <w:rFonts w:hAnsi="宋体"/>
      <w:szCs w:val="21"/>
    </w:rPr>
  </w:style>
  <w:style w:type="paragraph" w:customStyle="1" w:styleId="afb">
    <w:name w:val="文献内容"/>
    <w:basedOn w:val="a"/>
    <w:uiPriority w:val="9"/>
    <w:qFormat/>
    <w:rsid w:val="00B579E0"/>
    <w:pPr>
      <w:numPr>
        <w:numId w:val="0"/>
      </w:numPr>
      <w:ind w:left="420" w:hanging="420"/>
    </w:pPr>
  </w:style>
  <w:style w:type="paragraph" w:customStyle="1" w:styleId="a">
    <w:name w:val="文献编号"/>
    <w:basedOn w:val="a5"/>
    <w:uiPriority w:val="9"/>
    <w:qFormat/>
    <w:rsid w:val="00B579E0"/>
    <w:pPr>
      <w:numPr>
        <w:numId w:val="3"/>
      </w:numPr>
      <w:ind w:firstLineChars="0" w:firstLine="0"/>
    </w:pPr>
  </w:style>
  <w:style w:type="paragraph" w:customStyle="1" w:styleId="afc">
    <w:name w:val="五级标题"/>
    <w:basedOn w:val="a4"/>
    <w:uiPriority w:val="9"/>
    <w:qFormat/>
    <w:rsid w:val="00B579E0"/>
    <w:pPr>
      <w:numPr>
        <w:ilvl w:val="0"/>
        <w:numId w:val="0"/>
      </w:numPr>
    </w:pPr>
  </w:style>
  <w:style w:type="paragraph" w:customStyle="1" w:styleId="afd">
    <w:name w:val="摘要"/>
    <w:basedOn w:val="a5"/>
    <w:uiPriority w:val="5"/>
    <w:qFormat/>
    <w:rsid w:val="00B579E0"/>
    <w:pPr>
      <w:ind w:firstLine="420"/>
    </w:pPr>
    <w:rPr>
      <w:rFonts w:ascii="黑体" w:eastAsia="黑体" w:hAnsi="黑体"/>
    </w:rPr>
  </w:style>
  <w:style w:type="paragraph" w:customStyle="1" w:styleId="afe">
    <w:name w:val="封面标题"/>
    <w:basedOn w:val="a5"/>
    <w:uiPriority w:val="9"/>
    <w:qFormat/>
    <w:rsid w:val="00B579E0"/>
    <w:pPr>
      <w:jc w:val="center"/>
    </w:pPr>
    <w:rPr>
      <w:rFonts w:ascii="黑体" w:eastAsia="黑体" w:hAnsi="黑体"/>
      <w:sz w:val="84"/>
      <w:szCs w:val="84"/>
    </w:rPr>
  </w:style>
  <w:style w:type="paragraph" w:customStyle="1" w:styleId="aff">
    <w:name w:val="参考文献"/>
    <w:basedOn w:val="a5"/>
    <w:uiPriority w:val="9"/>
    <w:qFormat/>
    <w:rsid w:val="00B579E0"/>
    <w:pPr>
      <w:spacing w:beforeLines="150"/>
      <w:jc w:val="center"/>
      <w:outlineLvl w:val="0"/>
    </w:pPr>
    <w:rPr>
      <w:rFonts w:ascii="黑体" w:eastAsia="黑体" w:hAnsi="黑体"/>
      <w:sz w:val="28"/>
      <w:szCs w:val="28"/>
    </w:rPr>
  </w:style>
  <w:style w:type="paragraph" w:customStyle="1" w:styleId="aff0">
    <w:name w:val="表格中的居中文字"/>
    <w:basedOn w:val="a5"/>
    <w:qFormat/>
    <w:rsid w:val="00757514"/>
    <w:pPr>
      <w:ind w:firstLineChars="0" w:firstLine="0"/>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62788003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5E3C8-DDF5-4DC4-BA29-5FF37DD5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6996</TotalTime>
  <Pages>11</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4716</cp:revision>
  <dcterms:created xsi:type="dcterms:W3CDTF">2008-09-11T17:20:00Z</dcterms:created>
  <dcterms:modified xsi:type="dcterms:W3CDTF">2019-06-28T19:03:00Z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