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楷体" w:hAnsi="楷体" w:eastAsia="楷体" w:cs="楷体"/>
          <w:sz w:val="36"/>
          <w:szCs w:val="36"/>
        </w:rPr>
      </w:pPr>
      <w:r>
        <w:rPr>
          <w:rFonts w:hint="eastAsia" w:ascii="楷体" w:hAnsi="楷体" w:eastAsia="楷体" w:cs="楷体"/>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楷体" w:hAnsi="楷体" w:eastAsia="楷体" w:cs="楷体"/>
          <w:sz w:val="36"/>
          <w:szCs w:val="36"/>
        </w:rPr>
        <w:instrText xml:space="preserve">ADDIN CNKISM.UserStyle</w:instrText>
      </w:r>
      <w:r>
        <w:rPr>
          <w:rFonts w:hint="eastAsia" w:ascii="楷体" w:hAnsi="楷体" w:eastAsia="楷体" w:cs="楷体"/>
          <w:sz w:val="36"/>
          <w:szCs w:val="36"/>
        </w:rPr>
        <w:fldChar w:fldCharType="end"/>
      </w:r>
      <w:r>
        <w:rPr>
          <w:rFonts w:hint="eastAsia" w:ascii="楷体" w:hAnsi="楷体" w:eastAsia="楷体" w:cs="楷体"/>
          <w:sz w:val="36"/>
          <w:szCs w:val="36"/>
        </w:rPr>
        <w:t>《鸟鸣涧》“桂花”意象的般若新解</w:t>
      </w:r>
    </w:p>
    <w:p>
      <w:pPr>
        <w:ind w:firstLine="480" w:firstLineChars="200"/>
        <w:jc w:val="center"/>
        <w:outlineLvl w:val="0"/>
        <w:rPr>
          <w:rFonts w:hint="eastAsia" w:ascii="楷体" w:hAnsi="楷体" w:eastAsia="楷体" w:cs="楷体"/>
          <w:sz w:val="24"/>
          <w:szCs w:val="24"/>
        </w:rPr>
      </w:pPr>
      <w:r>
        <w:rPr>
          <w:rFonts w:hint="eastAsia" w:ascii="楷体" w:hAnsi="楷体" w:eastAsia="楷体" w:cs="楷体"/>
          <w:sz w:val="24"/>
          <w:szCs w:val="24"/>
        </w:rPr>
        <w:t>刘少第</w:t>
      </w:r>
    </w:p>
    <w:p>
      <w:pPr>
        <w:ind w:firstLine="480" w:firstLineChars="200"/>
        <w:jc w:val="center"/>
        <w:outlineLvl w:val="0"/>
        <w:rPr>
          <w:rFonts w:ascii="宋体" w:hAnsi="宋体"/>
          <w:sz w:val="24"/>
          <w:szCs w:val="24"/>
        </w:rPr>
      </w:pPr>
    </w:p>
    <w:p>
      <w:pPr>
        <w:ind w:firstLine="482" w:firstLineChars="200"/>
        <w:rPr>
          <w:rFonts w:ascii="宋体" w:hAnsi="宋体"/>
          <w:sz w:val="24"/>
          <w:szCs w:val="24"/>
        </w:rPr>
      </w:pPr>
      <w:r>
        <w:rPr>
          <w:rFonts w:hint="eastAsia" w:ascii="宋体" w:hAnsi="宋体"/>
          <w:b/>
          <w:bCs/>
          <w:sz w:val="24"/>
          <w:szCs w:val="24"/>
        </w:rPr>
        <w:t>摘要：</w:t>
      </w:r>
      <w:r>
        <w:rPr>
          <w:rFonts w:hint="eastAsia" w:ascii="宋体" w:hAnsi="宋体"/>
          <w:sz w:val="24"/>
          <w:szCs w:val="24"/>
        </w:rPr>
        <w:t>考察近二十年学界关于《鸟鸣涧》“桂花”意象的五种释义，其背后都有一个“实名”预设，即采取绝对主义的看法，认为名实之间有真实的相应，这虽有益于对《鸟鸣涧》写境中“桂花”意象外物的探讨，却有违于《鸟鸣涧》以文字般若融合缘起性空和真如无为，所表现出的</w:t>
      </w:r>
      <w:r>
        <w:rPr>
          <w:rFonts w:hint="eastAsia" w:ascii="宋体" w:hAnsi="宋体"/>
          <w:sz w:val="24"/>
          <w:szCs w:val="24"/>
          <w:lang w:eastAsia="zh-CN"/>
        </w:rPr>
        <w:t>思辨理境</w:t>
      </w:r>
      <w:r>
        <w:rPr>
          <w:rFonts w:hint="eastAsia" w:ascii="宋体" w:hAnsi="宋体"/>
          <w:sz w:val="24"/>
          <w:szCs w:val="24"/>
        </w:rPr>
        <w:t>和</w:t>
      </w:r>
      <w:r>
        <w:rPr>
          <w:rFonts w:hint="eastAsia" w:ascii="宋体" w:hAnsi="宋体"/>
          <w:sz w:val="24"/>
          <w:szCs w:val="24"/>
          <w:lang w:eastAsia="zh-CN"/>
        </w:rPr>
        <w:t>妙有</w:t>
      </w:r>
      <w:r>
        <w:rPr>
          <w:rFonts w:hint="eastAsia" w:ascii="宋体" w:hAnsi="宋体"/>
          <w:sz w:val="24"/>
          <w:szCs w:val="24"/>
        </w:rPr>
        <w:t>境界，</w:t>
      </w:r>
      <w:r>
        <w:rPr>
          <w:rFonts w:hint="eastAsia" w:ascii="宋体" w:hAnsi="宋体"/>
          <w:sz w:val="24"/>
          <w:szCs w:val="24"/>
          <w:lang w:eastAsia="zh-CN"/>
        </w:rPr>
        <w:t>亦悖逆了王维</w:t>
      </w:r>
      <w:r>
        <w:rPr>
          <w:rFonts w:hint="eastAsia" w:ascii="宋体" w:hAnsi="宋体"/>
          <w:sz w:val="24"/>
          <w:szCs w:val="24"/>
        </w:rPr>
        <w:t>信受奉行的中观见地，更忽视了《鸟鸣涧》融通造境与写境的创作境界，本文试以般若学的思想，结合方东美关于假名逻辑</w:t>
      </w:r>
      <w:r>
        <w:rPr>
          <w:rFonts w:hint="eastAsia" w:ascii="宋体" w:hAnsi="宋体"/>
          <w:sz w:val="24"/>
          <w:szCs w:val="24"/>
          <w:lang w:eastAsia="zh-CN"/>
        </w:rPr>
        <w:t>在知识论上的</w:t>
      </w:r>
      <w:r>
        <w:rPr>
          <w:rFonts w:hint="eastAsia" w:ascii="宋体" w:hAnsi="宋体"/>
          <w:sz w:val="24"/>
          <w:szCs w:val="24"/>
        </w:rPr>
        <w:t>创见，来解读浸润着诗人理想的“桂花”。</w:t>
      </w:r>
    </w:p>
    <w:p>
      <w:pPr>
        <w:ind w:firstLine="482" w:firstLineChars="200"/>
        <w:rPr>
          <w:rFonts w:ascii="宋体" w:hAnsi="宋体"/>
          <w:sz w:val="24"/>
          <w:szCs w:val="24"/>
        </w:rPr>
      </w:pPr>
      <w:r>
        <w:rPr>
          <w:rFonts w:hint="eastAsia" w:ascii="宋体" w:hAnsi="宋体"/>
          <w:b/>
          <w:bCs/>
          <w:sz w:val="24"/>
          <w:szCs w:val="24"/>
        </w:rPr>
        <w:t>关键词：</w:t>
      </w:r>
      <w:r>
        <w:rPr>
          <w:rFonts w:hint="eastAsia" w:ascii="宋体" w:hAnsi="宋体"/>
          <w:sz w:val="24"/>
          <w:szCs w:val="24"/>
        </w:rPr>
        <w:t xml:space="preserve">桂花  境界  般若 实名  假名  </w:t>
      </w:r>
    </w:p>
    <w:p>
      <w:pPr>
        <w:rPr>
          <w:rFonts w:ascii="宋体" w:hAnsi="宋体"/>
          <w:b/>
          <w:bCs/>
          <w:szCs w:val="21"/>
        </w:rPr>
      </w:pPr>
    </w:p>
    <w:p>
      <w:pPr>
        <w:rPr>
          <w:rFonts w:ascii="宋体" w:hAnsi="宋体"/>
          <w:b/>
          <w:bCs/>
          <w:szCs w:val="21"/>
        </w:rPr>
      </w:pPr>
    </w:p>
    <w:p>
      <w:pPr>
        <w:jc w:val="center"/>
        <w:rPr>
          <w:rFonts w:hint="eastAsia" w:ascii="楷体" w:hAnsi="楷体" w:eastAsia="楷体" w:cs="楷体"/>
          <w:sz w:val="24"/>
          <w:szCs w:val="21"/>
        </w:rPr>
      </w:pPr>
      <w:r>
        <w:rPr>
          <w:rFonts w:hint="eastAsia" w:ascii="楷体" w:hAnsi="楷体" w:eastAsia="楷体" w:cs="楷体"/>
          <w:sz w:val="24"/>
          <w:szCs w:val="21"/>
        </w:rPr>
        <w:t>人闲桂花落，夜静春山空。</w:t>
      </w:r>
    </w:p>
    <w:p>
      <w:pPr>
        <w:jc w:val="center"/>
        <w:rPr>
          <w:rFonts w:hint="eastAsia" w:ascii="楷体" w:hAnsi="楷体" w:eastAsia="楷体" w:cs="楷体"/>
          <w:sz w:val="24"/>
          <w:szCs w:val="21"/>
        </w:rPr>
      </w:pPr>
      <w:r>
        <w:rPr>
          <w:rFonts w:hint="eastAsia" w:ascii="楷体" w:hAnsi="楷体" w:eastAsia="楷体" w:cs="楷体"/>
          <w:sz w:val="24"/>
          <w:szCs w:val="21"/>
        </w:rPr>
        <w:t>月出惊山鸟，时鸣春涧中。</w:t>
      </w:r>
    </w:p>
    <w:p>
      <w:pPr>
        <w:jc w:val="center"/>
        <w:rPr>
          <w:rFonts w:ascii="楷体" w:hAnsi="楷体" w:eastAsia="宋体"/>
          <w:sz w:val="24"/>
          <w:szCs w:val="21"/>
        </w:rPr>
      </w:pPr>
      <w:r>
        <w:rPr>
          <w:rFonts w:hint="eastAsia" w:ascii="楷体" w:hAnsi="楷体" w:eastAsia="楷体" w:cs="楷体"/>
          <w:sz w:val="24"/>
          <w:szCs w:val="21"/>
        </w:rPr>
        <w:t xml:space="preserve">                           ——王维《鸟鸣涧》</w:t>
      </w:r>
    </w:p>
    <w:p>
      <w:pPr>
        <w:ind w:firstLine="480" w:firstLineChars="200"/>
        <w:rPr>
          <w:rFonts w:ascii="宋体" w:hAnsi="宋体" w:eastAsia="宋体"/>
          <w:color w:val="FF0000"/>
          <w:sz w:val="24"/>
          <w:szCs w:val="21"/>
        </w:rPr>
      </w:pPr>
      <w:r>
        <w:rPr>
          <w:rFonts w:hint="eastAsia" w:ascii="宋体" w:hAnsi="宋体" w:eastAsia="宋体"/>
          <w:sz w:val="24"/>
          <w:szCs w:val="21"/>
        </w:rPr>
        <w:t>唐代是国人诗性极</w:t>
      </w:r>
      <w:r>
        <w:rPr>
          <w:rFonts w:hint="eastAsia" w:ascii="宋体" w:hAnsi="宋体" w:eastAsia="宋体"/>
          <w:sz w:val="24"/>
          <w:szCs w:val="21"/>
          <w:lang w:eastAsia="zh-CN"/>
        </w:rPr>
        <w:t>为</w:t>
      </w:r>
      <w:r>
        <w:rPr>
          <w:rFonts w:hint="eastAsia" w:ascii="宋体" w:hAnsi="宋体" w:eastAsia="宋体"/>
          <w:sz w:val="24"/>
          <w:szCs w:val="21"/>
        </w:rPr>
        <w:t>彰显的一个时代，</w:t>
      </w:r>
      <w:r>
        <w:rPr>
          <w:rFonts w:hint="eastAsia" w:ascii="宋体" w:hAnsi="宋体" w:eastAsia="宋体"/>
          <w:sz w:val="24"/>
          <w:szCs w:val="21"/>
          <w:lang w:eastAsia="zh-CN"/>
        </w:rPr>
        <w:t>中国</w:t>
      </w:r>
      <w:r>
        <w:rPr>
          <w:rFonts w:hint="eastAsia" w:ascii="宋体" w:hAnsi="宋体" w:eastAsia="宋体"/>
          <w:sz w:val="24"/>
          <w:szCs w:val="21"/>
        </w:rPr>
        <w:t>大乘佛学和中华民族的诗性相互交融，形成了佛法的诗化表达</w:t>
      </w:r>
      <w:r>
        <w:rPr>
          <w:rFonts w:hint="eastAsia" w:ascii="宋体" w:hAnsi="宋体" w:eastAsia="宋体"/>
          <w:sz w:val="24"/>
          <w:szCs w:val="21"/>
          <w:lang w:eastAsia="zh-CN"/>
        </w:rPr>
        <w:t>和诗意的佛学理境</w:t>
      </w:r>
      <w:r>
        <w:rPr>
          <w:rFonts w:hint="eastAsia" w:ascii="宋体" w:hAnsi="宋体" w:eastAsia="宋体"/>
          <w:sz w:val="24"/>
          <w:szCs w:val="21"/>
        </w:rPr>
        <w:t>。《鸟鸣涧》是</w:t>
      </w:r>
      <w:r>
        <w:rPr>
          <w:rFonts w:hint="eastAsia" w:ascii="宋体" w:hAnsi="宋体" w:eastAsia="宋体"/>
          <w:sz w:val="24"/>
          <w:szCs w:val="21"/>
          <w:lang w:eastAsia="zh-CN"/>
        </w:rPr>
        <w:t>王维</w:t>
      </w:r>
      <w:r>
        <w:rPr>
          <w:rFonts w:hint="eastAsia" w:ascii="宋体" w:hAnsi="宋体" w:eastAsia="宋体"/>
          <w:sz w:val="24"/>
          <w:szCs w:val="21"/>
        </w:rPr>
        <w:t>以自己的佛学心得融汇中观般若的核心要义，通过文学的智慧，在相互关联的自然景物和个人情感境遇中，选择美的意象和联系佛教文化，而刻画的一副完美作品。</w:t>
      </w:r>
      <w:r>
        <w:rPr>
          <w:rFonts w:hint="eastAsia" w:ascii="宋体" w:hAnsi="宋体" w:eastAsia="宋体"/>
          <w:sz w:val="24"/>
          <w:szCs w:val="21"/>
          <w:lang w:eastAsia="zh-CN"/>
        </w:rPr>
        <w:t>然而学界以普通的常识和“实名”的逻辑作为预设，破坏了这首诗的逻辑结构，因此也不可能圆满解读“桂花”意象的多重含义。</w:t>
      </w:r>
      <w:r>
        <w:rPr>
          <w:rFonts w:hint="eastAsia" w:ascii="宋体" w:hAnsi="宋体" w:eastAsia="宋体"/>
          <w:sz w:val="24"/>
          <w:szCs w:val="21"/>
        </w:rPr>
        <w:t xml:space="preserve">      </w:t>
      </w:r>
    </w:p>
    <w:p>
      <w:pPr>
        <w:pStyle w:val="3"/>
        <w:rPr>
          <w:rFonts w:eastAsia="宋体"/>
          <w:sz w:val="24"/>
          <w:szCs w:val="24"/>
        </w:rPr>
      </w:pPr>
      <w:r>
        <w:rPr>
          <w:rFonts w:hint="eastAsia" w:eastAsia="宋体"/>
          <w:sz w:val="24"/>
          <w:szCs w:val="24"/>
        </w:rPr>
        <w:t>一、“桂花”的多重含义与《鸟鸣涧》的两重境界</w:t>
      </w:r>
    </w:p>
    <w:p>
      <w:pPr>
        <w:pStyle w:val="4"/>
        <w:rPr>
          <w:rFonts w:eastAsia="宋体"/>
          <w:sz w:val="24"/>
          <w:szCs w:val="21"/>
        </w:rPr>
      </w:pPr>
      <w:r>
        <w:rPr>
          <w:rFonts w:hint="eastAsia" w:eastAsia="宋体"/>
          <w:sz w:val="24"/>
          <w:szCs w:val="21"/>
        </w:rPr>
        <w:t>（一）“桂花”意象的多重含义</w:t>
      </w:r>
    </w:p>
    <w:p>
      <w:pPr>
        <w:ind w:firstLine="480" w:firstLineChars="200"/>
        <w:rPr>
          <w:rFonts w:ascii="宋体" w:hAnsi="宋体" w:eastAsia="宋体"/>
          <w:sz w:val="24"/>
          <w:szCs w:val="21"/>
        </w:rPr>
      </w:pPr>
      <w:r>
        <w:rPr>
          <w:rFonts w:hint="eastAsia" w:ascii="宋体" w:hAnsi="宋体" w:eastAsia="宋体"/>
          <w:sz w:val="24"/>
          <w:szCs w:val="21"/>
        </w:rPr>
        <w:t>近二十年来国内学者对“桂花”意象的解释，主要有以下几个说法：一、“春桂”说；二、“月光”说；三、“隐逸之志”说；四、“百花之代称”说，即桂花是山中百花的代称。另外，有人据宋人沈括《梦溪笔谈》所载:“如彦远《画评》,言‘王维画物,多不问四时,如画花往往以桃、杏、芙蓉、莲花同画一景’。余家所藏摩诘画《袁安卧雪图》，有雪中芭蕉，此乃得心应手，意到便成，故其理入神，迥得天意，此难可与俗人论也。”</w:t>
      </w:r>
      <w:r>
        <w:rPr>
          <w:rStyle w:val="11"/>
          <w:rFonts w:hint="eastAsia" w:ascii="宋体" w:hAnsi="宋体" w:eastAsia="宋体"/>
          <w:sz w:val="24"/>
          <w:szCs w:val="21"/>
        </w:rPr>
        <w:footnoteReference w:id="0"/>
      </w:r>
      <w:r>
        <w:rPr>
          <w:rFonts w:hint="eastAsia" w:ascii="宋体" w:hAnsi="宋体" w:eastAsia="宋体"/>
          <w:sz w:val="24"/>
          <w:szCs w:val="21"/>
        </w:rPr>
        <w:t>认为“桂花”与《雪中芭蕉》一样，均为“嫁接”之物，旨在渲染气氛。但是</w:t>
      </w:r>
      <w:r>
        <w:rPr>
          <w:rFonts w:hint="eastAsia" w:ascii="宋体" w:hAnsi="宋体" w:eastAsia="宋体"/>
          <w:sz w:val="24"/>
          <w:szCs w:val="21"/>
          <w:lang w:eastAsia="zh-CN"/>
        </w:rPr>
        <w:t>很多</w:t>
      </w:r>
      <w:r>
        <w:rPr>
          <w:rFonts w:hint="eastAsia" w:ascii="宋体" w:hAnsi="宋体" w:eastAsia="宋体"/>
          <w:sz w:val="24"/>
          <w:szCs w:val="21"/>
        </w:rPr>
        <w:t>学者</w:t>
      </w:r>
      <w:r>
        <w:rPr>
          <w:rFonts w:hint="eastAsia" w:ascii="宋体" w:hAnsi="宋体" w:eastAsia="宋体"/>
          <w:sz w:val="24"/>
          <w:szCs w:val="21"/>
          <w:lang w:eastAsia="zh-CN"/>
        </w:rPr>
        <w:t>并不认同</w:t>
      </w:r>
      <w:r>
        <w:rPr>
          <w:rFonts w:hint="eastAsia" w:ascii="宋体" w:hAnsi="宋体" w:eastAsia="宋体"/>
          <w:sz w:val="24"/>
          <w:szCs w:val="21"/>
        </w:rPr>
        <w:t>，“</w:t>
      </w:r>
      <w:r>
        <w:rPr>
          <w:rFonts w:hint="eastAsia" w:ascii="宋体" w:hAnsi="宋体" w:eastAsia="宋体"/>
          <w:sz w:val="24"/>
          <w:szCs w:val="21"/>
          <w:lang w:eastAsia="zh-CN"/>
        </w:rPr>
        <w:t>王维</w:t>
      </w:r>
      <w:r>
        <w:rPr>
          <w:rFonts w:hint="eastAsia" w:ascii="宋体" w:hAnsi="宋体" w:eastAsia="宋体"/>
          <w:sz w:val="24"/>
          <w:szCs w:val="21"/>
        </w:rPr>
        <w:t>绘画艺术追求的是‘神似’，但是细检王维现存诗歌，并未发现一首，因追求‘神似’，而违背自然‘物理’，此诗接近于风景写生，而不同于一般的写意画。”</w:t>
      </w:r>
      <w:r>
        <w:rPr>
          <w:rStyle w:val="11"/>
          <w:rFonts w:hint="eastAsia" w:ascii="宋体" w:hAnsi="宋体" w:eastAsia="宋体"/>
          <w:sz w:val="24"/>
          <w:szCs w:val="21"/>
        </w:rPr>
        <w:footnoteReference w:id="1"/>
      </w:r>
    </w:p>
    <w:p>
      <w:pPr>
        <w:ind w:firstLine="480" w:firstLineChars="200"/>
        <w:rPr>
          <w:rFonts w:ascii="宋体" w:hAnsi="宋体" w:eastAsia="宋体"/>
          <w:sz w:val="24"/>
          <w:szCs w:val="21"/>
        </w:rPr>
      </w:pPr>
      <w:r>
        <w:rPr>
          <w:rFonts w:hint="eastAsia" w:ascii="宋体" w:hAnsi="宋体" w:eastAsia="宋体"/>
          <w:sz w:val="24"/>
          <w:szCs w:val="21"/>
        </w:rPr>
        <w:t>执“春桂”说的学者</w:t>
      </w:r>
      <w:r>
        <w:rPr>
          <w:rFonts w:hint="eastAsia" w:ascii="宋体" w:hAnsi="宋体" w:eastAsia="宋体"/>
          <w:sz w:val="24"/>
          <w:szCs w:val="21"/>
          <w:lang w:eastAsia="zh-CN"/>
        </w:rPr>
        <w:t>首先</w:t>
      </w:r>
      <w:r>
        <w:rPr>
          <w:rFonts w:hint="eastAsia" w:ascii="宋体" w:hAnsi="宋体" w:eastAsia="宋体"/>
          <w:sz w:val="24"/>
          <w:szCs w:val="21"/>
        </w:rPr>
        <w:t>根据李德裕《春暮思平泉杂咏》之一《山桂》、于武陵《友人南游不回因而有寄》、《山中桂》的记载,说明唐代鄠、杜都有春桂。</w:t>
      </w:r>
      <w:r>
        <w:rPr>
          <w:rFonts w:hint="eastAsia" w:ascii="宋体" w:hAnsi="宋体" w:eastAsia="宋体"/>
          <w:sz w:val="24"/>
          <w:szCs w:val="21"/>
          <w:lang w:eastAsia="zh-CN"/>
        </w:rPr>
        <w:t>然后从</w:t>
      </w:r>
      <w:r>
        <w:rPr>
          <w:rFonts w:hint="eastAsia" w:ascii="宋体" w:hAnsi="宋体" w:eastAsia="宋体"/>
          <w:sz w:val="24"/>
          <w:szCs w:val="21"/>
        </w:rPr>
        <w:t>三个方面驳斥“月光”说，第一从词句搭配上来分析，“月光与洒落相搭配使用，完全是现代人的语言习惯，而古人言月光用‘落’字的从未见过。”；</w:t>
      </w:r>
      <w:r>
        <w:rPr>
          <w:rStyle w:val="11"/>
          <w:rFonts w:hint="eastAsia" w:ascii="宋体" w:hAnsi="宋体" w:eastAsia="宋体"/>
          <w:sz w:val="24"/>
          <w:szCs w:val="21"/>
        </w:rPr>
        <w:footnoteReference w:id="2"/>
      </w:r>
      <w:r>
        <w:rPr>
          <w:rFonts w:hint="eastAsia" w:ascii="宋体" w:hAnsi="宋体" w:eastAsia="宋体"/>
          <w:sz w:val="24"/>
          <w:szCs w:val="21"/>
        </w:rPr>
        <w:t>第二从诗的写法上来讲，“诗写幽深，精华不宜先露。鸟鸣涧三四句，是全诗幽静境界的精华。倘若首句说月光照人间，第三句又说月出，诗没有这样的写法。”；</w:t>
      </w:r>
      <w:r>
        <w:rPr>
          <w:rStyle w:val="11"/>
          <w:rFonts w:hint="eastAsia" w:ascii="宋体" w:hAnsi="宋体" w:eastAsia="宋体"/>
          <w:sz w:val="24"/>
          <w:szCs w:val="21"/>
        </w:rPr>
        <w:footnoteReference w:id="3"/>
      </w:r>
      <w:r>
        <w:rPr>
          <w:rFonts w:hint="eastAsia" w:ascii="宋体" w:hAnsi="宋体" w:eastAsia="宋体"/>
          <w:sz w:val="24"/>
          <w:szCs w:val="21"/>
        </w:rPr>
        <w:t>第三“月光说”不符合诗学逻辑与生活逻辑。“既然‘月华’已‘落’，月光照亮了大地,第三句又何来‘月出’？鸟为何不在第一句的‘桂花落’时惊叫，而要在第三句的‘月出时’受惊?”</w:t>
      </w:r>
      <w:r>
        <w:rPr>
          <w:rStyle w:val="11"/>
          <w:rFonts w:hint="eastAsia" w:ascii="宋体" w:hAnsi="宋体" w:eastAsia="宋体"/>
          <w:sz w:val="24"/>
          <w:szCs w:val="21"/>
        </w:rPr>
        <w:footnoteReference w:id="4"/>
      </w:r>
      <w:r>
        <w:rPr>
          <w:rFonts w:hint="eastAsia" w:ascii="宋体" w:hAnsi="宋体" w:eastAsia="宋体"/>
          <w:sz w:val="24"/>
          <w:szCs w:val="21"/>
        </w:rPr>
        <w:t>。此外，如果首句言月华，则与第三句重复,所以“桂花”是春桂。</w:t>
      </w:r>
    </w:p>
    <w:p>
      <w:pPr>
        <w:ind w:firstLine="480" w:firstLineChars="200"/>
        <w:rPr>
          <w:rFonts w:ascii="宋体" w:hAnsi="宋体" w:eastAsia="宋体"/>
          <w:sz w:val="24"/>
          <w:szCs w:val="21"/>
        </w:rPr>
      </w:pPr>
      <w:r>
        <w:rPr>
          <w:rFonts w:hint="eastAsia" w:ascii="宋体" w:hAnsi="宋体" w:eastAsia="宋体"/>
          <w:sz w:val="24"/>
          <w:szCs w:val="21"/>
        </w:rPr>
        <w:t>持其他说法的学者一致认为，“春桂”说缺乏事实依据，</w:t>
      </w:r>
      <w:r>
        <w:rPr>
          <w:rFonts w:hint="eastAsia" w:ascii="宋体" w:hAnsi="宋体" w:eastAsia="宋体"/>
          <w:sz w:val="24"/>
          <w:szCs w:val="21"/>
          <w:lang w:eastAsia="zh-CN"/>
        </w:rPr>
        <w:t>王维</w:t>
      </w:r>
      <w:r>
        <w:rPr>
          <w:rFonts w:hint="eastAsia" w:ascii="宋体" w:hAnsi="宋体" w:eastAsia="宋体"/>
          <w:sz w:val="24"/>
          <w:szCs w:val="21"/>
        </w:rPr>
        <w:t>所在之地有春桂</w:t>
      </w:r>
      <w:r>
        <w:rPr>
          <w:rFonts w:hint="eastAsia" w:ascii="宋体" w:hAnsi="宋体" w:eastAsia="宋体"/>
          <w:sz w:val="24"/>
          <w:szCs w:val="21"/>
          <w:lang w:eastAsia="zh-CN"/>
        </w:rPr>
        <w:t>的存在，</w:t>
      </w:r>
      <w:r>
        <w:rPr>
          <w:rFonts w:hint="eastAsia" w:ascii="宋体" w:hAnsi="宋体" w:eastAsia="宋体"/>
          <w:sz w:val="24"/>
          <w:szCs w:val="21"/>
        </w:rPr>
        <w:t>不能被直接证实。执“月光”说者，列举庚信《舟中望月》、韩愈《明水赋》，证实古人常以“桂花”指月，再则第一句“用‘桂花’代指月光，与第三句中的‘月’相呼应,一则隐性,一则显性,一低一高,含蓄优美,极富层次感。”</w:t>
      </w:r>
      <w:r>
        <w:rPr>
          <w:rStyle w:val="11"/>
          <w:rFonts w:hint="eastAsia" w:ascii="宋体" w:hAnsi="宋体" w:eastAsia="宋体"/>
          <w:sz w:val="24"/>
          <w:szCs w:val="21"/>
        </w:rPr>
        <w:footnoteReference w:id="5"/>
      </w:r>
      <w:r>
        <w:rPr>
          <w:rFonts w:hint="eastAsia" w:ascii="宋体" w:hAnsi="宋体" w:eastAsia="宋体"/>
          <w:sz w:val="24"/>
          <w:szCs w:val="21"/>
        </w:rPr>
        <w:t>。纪永贵认为，以“桂花”代“隐逸之志”实属下解,虽然桂树(桂丛)能指代隐逸之志，但是桂花不等同于桂树，桂花不是在是隐居世界里不可或缺的意象，因此他说“将‘桂花’理解成月光是诗人俯拾即取的现场语符，是最合理的解释。”</w:t>
      </w:r>
      <w:r>
        <w:rPr>
          <w:rStyle w:val="11"/>
          <w:rFonts w:hint="eastAsia" w:ascii="宋体" w:hAnsi="宋体" w:eastAsia="宋体"/>
          <w:sz w:val="24"/>
          <w:szCs w:val="21"/>
        </w:rPr>
        <w:footnoteReference w:id="6"/>
      </w:r>
      <w:r>
        <w:rPr>
          <w:rFonts w:hint="eastAsia" w:ascii="宋体" w:hAnsi="宋体" w:eastAsia="宋体"/>
          <w:sz w:val="24"/>
          <w:szCs w:val="21"/>
        </w:rPr>
        <w:t>。</w:t>
      </w:r>
    </w:p>
    <w:p>
      <w:pPr>
        <w:ind w:firstLine="480" w:firstLineChars="200"/>
        <w:rPr>
          <w:rFonts w:ascii="宋体" w:hAnsi="宋体" w:eastAsia="宋体"/>
          <w:sz w:val="24"/>
          <w:szCs w:val="21"/>
        </w:rPr>
      </w:pPr>
      <w:r>
        <w:rPr>
          <w:rFonts w:hint="eastAsia" w:ascii="宋体" w:hAnsi="宋体" w:eastAsia="宋体"/>
          <w:sz w:val="24"/>
          <w:szCs w:val="21"/>
        </w:rPr>
        <w:t>持“隐逸之志”说的叶盈则认为，诗人创作时所见之物,不一定等同于诗中所言之物，因此，《鸟鸣涧》中的“桂花”不是现实中的桂花。“借芳草以言志是楚辞的一大特色,王维常袭用其法，点染其隐居生活，如《戏题辆川别业》、《辛夷坞》。又桂树常用来代表隐逸情怀，如《楚辞·招隐士》”</w:t>
      </w:r>
      <w:r>
        <w:rPr>
          <w:rStyle w:val="11"/>
          <w:rFonts w:ascii="宋体" w:hAnsi="宋体" w:eastAsia="宋体"/>
          <w:sz w:val="24"/>
          <w:szCs w:val="21"/>
        </w:rPr>
        <w:footnoteReference w:id="7"/>
      </w:r>
      <w:r>
        <w:rPr>
          <w:rFonts w:hint="eastAsia" w:ascii="宋体" w:hAnsi="宋体" w:eastAsia="宋体"/>
          <w:sz w:val="24"/>
          <w:szCs w:val="21"/>
        </w:rPr>
        <w:t>，因而《鸟鸣涧》的“桂花”应是以“香草美人”的手法，表达隐逸之志。田根胜从摩诘当时的精神取向分析，张九龄被贬后，朝政日趋腐败，摩诘作《寄荆州张丞相》，已表明自己的归隐之志。根据《新唐书·宰相世系表》和《王右承集》中《皇甫岳写真赞》，可以推断出皇甫岳乃是一个“烧丹炼药”、“未曾婚嫁”的学道之人，“云溪”是皇甫岳隐栖之所。“作者畅游于此,追慕高士风致,借桂花表达自己的隐逸之志，既切合题旨,也吻合当时诗人的心境。”</w:t>
      </w:r>
      <w:r>
        <w:rPr>
          <w:rStyle w:val="11"/>
          <w:rFonts w:hint="eastAsia" w:ascii="宋体" w:hAnsi="宋体" w:eastAsia="宋体"/>
          <w:sz w:val="24"/>
          <w:szCs w:val="21"/>
        </w:rPr>
        <w:footnoteReference w:id="8"/>
      </w:r>
      <w:r>
        <w:rPr>
          <w:rFonts w:hint="eastAsia" w:ascii="宋体" w:hAnsi="宋体" w:eastAsia="宋体"/>
          <w:sz w:val="24"/>
          <w:szCs w:val="21"/>
        </w:rPr>
        <w:t>。</w:t>
      </w:r>
    </w:p>
    <w:p>
      <w:pPr>
        <w:ind w:firstLine="480" w:firstLineChars="200"/>
        <w:rPr>
          <w:rFonts w:ascii="宋体" w:hAnsi="宋体" w:eastAsia="宋体"/>
          <w:sz w:val="24"/>
          <w:szCs w:val="21"/>
        </w:rPr>
      </w:pPr>
      <w:r>
        <w:rPr>
          <w:rFonts w:hint="eastAsia" w:ascii="宋体" w:hAnsi="宋体" w:eastAsia="宋体"/>
          <w:sz w:val="24"/>
          <w:szCs w:val="21"/>
        </w:rPr>
        <w:t>司春艳认为“桂花”是“百花之代称”，她从诗学格律分析，“桂”和“春”是作为“花”和“山”的修饰词，“桂花”和“春山”相对仗，因此“桂花”即“如桂之花”，用“桂”润饰“花”来突出山中百花的贞洁高雅，“桂花”从而成为山中百花概括性形象，是诗人理想人格的载体，“‘人闲桂花落’之句亦即有了诗人将‘我’溶于百花中物我合一的禅意，求隐山中以山花自喻的‘桂花’般芳香高雅的人格。”</w:t>
      </w:r>
      <w:r>
        <w:rPr>
          <w:rStyle w:val="11"/>
          <w:rFonts w:hint="eastAsia" w:ascii="宋体" w:hAnsi="宋体" w:eastAsia="宋体"/>
          <w:sz w:val="24"/>
          <w:szCs w:val="21"/>
        </w:rPr>
        <w:footnoteReference w:id="9"/>
      </w:r>
    </w:p>
    <w:p>
      <w:pPr>
        <w:ind w:firstLine="480" w:firstLineChars="200"/>
        <w:rPr>
          <w:rFonts w:ascii="宋体" w:hAnsi="宋体" w:eastAsia="宋体"/>
          <w:sz w:val="24"/>
          <w:szCs w:val="21"/>
        </w:rPr>
      </w:pPr>
      <w:r>
        <w:rPr>
          <w:rFonts w:hint="eastAsia" w:ascii="宋体" w:hAnsi="宋体" w:eastAsia="宋体"/>
          <w:sz w:val="24"/>
          <w:szCs w:val="21"/>
        </w:rPr>
        <w:t>综合学界近二十年来从文献考据、字词训诂、美学分析、甚至</w:t>
      </w:r>
      <w:r>
        <w:rPr>
          <w:rFonts w:hint="eastAsia" w:ascii="宋体" w:hAnsi="宋体" w:eastAsia="宋体"/>
          <w:sz w:val="24"/>
          <w:szCs w:val="21"/>
          <w:lang w:eastAsia="zh-CN"/>
        </w:rPr>
        <w:t>从</w:t>
      </w:r>
      <w:r>
        <w:rPr>
          <w:rFonts w:hint="eastAsia" w:ascii="宋体" w:hAnsi="宋体" w:eastAsia="宋体"/>
          <w:sz w:val="24"/>
          <w:szCs w:val="21"/>
        </w:rPr>
        <w:t>自我创作经验</w:t>
      </w:r>
      <w:r>
        <w:rPr>
          <w:rFonts w:hint="eastAsia" w:ascii="宋体" w:hAnsi="宋体" w:eastAsia="宋体"/>
          <w:sz w:val="24"/>
          <w:szCs w:val="21"/>
          <w:lang w:eastAsia="zh-CN"/>
        </w:rPr>
        <w:t>的</w:t>
      </w:r>
      <w:r>
        <w:rPr>
          <w:rFonts w:hint="eastAsia" w:ascii="宋体" w:hAnsi="宋体" w:eastAsia="宋体"/>
          <w:sz w:val="24"/>
          <w:szCs w:val="21"/>
        </w:rPr>
        <w:t>角度，对《鸟鸣涧》“ 桂花”意象的进行</w:t>
      </w:r>
      <w:r>
        <w:rPr>
          <w:rFonts w:hint="eastAsia" w:ascii="宋体" w:hAnsi="宋体" w:eastAsia="宋体"/>
          <w:sz w:val="24"/>
          <w:szCs w:val="21"/>
          <w:lang w:eastAsia="zh-CN"/>
        </w:rPr>
        <w:t>了细致</w:t>
      </w:r>
      <w:r>
        <w:rPr>
          <w:rFonts w:hint="eastAsia" w:ascii="宋体" w:hAnsi="宋体" w:eastAsia="宋体"/>
          <w:sz w:val="24"/>
          <w:szCs w:val="21"/>
        </w:rPr>
        <w:t>研究，</w:t>
      </w:r>
      <w:r>
        <w:rPr>
          <w:rFonts w:hint="eastAsia" w:ascii="宋体" w:hAnsi="宋体" w:eastAsia="宋体"/>
          <w:sz w:val="24"/>
          <w:szCs w:val="21"/>
          <w:lang w:eastAsia="zh-CN"/>
        </w:rPr>
        <w:t>看似</w:t>
      </w:r>
      <w:r>
        <w:rPr>
          <w:rFonts w:hint="eastAsia" w:ascii="宋体" w:hAnsi="宋体" w:eastAsia="宋体"/>
          <w:sz w:val="24"/>
          <w:szCs w:val="21"/>
        </w:rPr>
        <w:t>持之有据，言之成理，</w:t>
      </w:r>
      <w:r>
        <w:rPr>
          <w:rFonts w:hint="eastAsia" w:ascii="宋体" w:hAnsi="宋体" w:eastAsia="宋体"/>
          <w:sz w:val="24"/>
          <w:szCs w:val="21"/>
          <w:lang w:eastAsia="zh-CN"/>
        </w:rPr>
        <w:t>然而</w:t>
      </w:r>
      <w:r>
        <w:rPr>
          <w:rFonts w:hint="eastAsia" w:ascii="宋体" w:hAnsi="宋体" w:eastAsia="宋体"/>
          <w:sz w:val="24"/>
          <w:szCs w:val="21"/>
        </w:rPr>
        <w:t>对“桂花”</w:t>
      </w:r>
      <w:r>
        <w:rPr>
          <w:rFonts w:hint="eastAsia" w:ascii="宋体" w:hAnsi="宋体" w:eastAsia="宋体"/>
          <w:sz w:val="24"/>
          <w:szCs w:val="21"/>
          <w:lang w:eastAsia="zh-CN"/>
        </w:rPr>
        <w:t>意象的确切含义反而无法明辨</w:t>
      </w:r>
      <w:r>
        <w:rPr>
          <w:rFonts w:hint="eastAsia" w:ascii="宋体" w:hAnsi="宋体" w:eastAsia="宋体"/>
          <w:sz w:val="24"/>
          <w:szCs w:val="21"/>
        </w:rPr>
        <w:t>。</w:t>
      </w:r>
      <w:r>
        <w:rPr>
          <w:rFonts w:hint="eastAsia" w:ascii="宋体" w:hAnsi="宋体" w:eastAsia="宋体"/>
          <w:sz w:val="24"/>
          <w:szCs w:val="21"/>
          <w:lang w:eastAsia="zh-CN"/>
        </w:rPr>
        <w:t>其实</w:t>
      </w:r>
      <w:r>
        <w:rPr>
          <w:rFonts w:hint="eastAsia" w:ascii="宋体" w:hAnsi="宋体" w:eastAsia="宋体"/>
          <w:sz w:val="24"/>
          <w:szCs w:val="21"/>
        </w:rPr>
        <w:t>在这些解读的背后都有一个“实名”的预设，即采取绝对主义的看法，认为名实之间有真实的相应，这既有违于《鸟鸣涧》以文字般若融合缘起性空和真如无为，所表现出的独特的诗理和诗境，又略过了</w:t>
      </w:r>
      <w:r>
        <w:rPr>
          <w:rFonts w:hint="eastAsia" w:ascii="宋体" w:hAnsi="宋体" w:eastAsia="宋体"/>
          <w:sz w:val="24"/>
          <w:szCs w:val="21"/>
          <w:lang w:eastAsia="zh-CN"/>
        </w:rPr>
        <w:t>王维</w:t>
      </w:r>
      <w:r>
        <w:rPr>
          <w:rFonts w:hint="eastAsia" w:ascii="宋体" w:hAnsi="宋体" w:eastAsia="宋体"/>
          <w:sz w:val="24"/>
          <w:szCs w:val="21"/>
        </w:rPr>
        <w:t>的中观见地，未能圆满契合《鸟鸣涧》的两重境界。</w:t>
      </w:r>
    </w:p>
    <w:p>
      <w:pPr>
        <w:pStyle w:val="4"/>
        <w:rPr>
          <w:rFonts w:eastAsia="宋体"/>
          <w:sz w:val="24"/>
        </w:rPr>
      </w:pPr>
      <w:r>
        <w:rPr>
          <w:rFonts w:hint="eastAsia" w:eastAsia="宋体"/>
          <w:sz w:val="24"/>
        </w:rPr>
        <w:t>（二）《鸟鸣涧》的两重境界</w:t>
      </w:r>
    </w:p>
    <w:p>
      <w:pPr>
        <w:ind w:firstLine="480" w:firstLineChars="200"/>
        <w:rPr>
          <w:rFonts w:ascii="宋体" w:hAnsi="宋体" w:eastAsia="宋体"/>
          <w:sz w:val="24"/>
          <w:szCs w:val="21"/>
        </w:rPr>
      </w:pPr>
      <w:r>
        <w:rPr>
          <w:rFonts w:hint="eastAsia" w:ascii="宋体" w:hAnsi="宋体" w:eastAsia="宋体"/>
          <w:sz w:val="24"/>
          <w:szCs w:val="21"/>
        </w:rPr>
        <w:t>《鸟鸣涧》的独特之处在于</w:t>
      </w:r>
      <w:r>
        <w:rPr>
          <w:rFonts w:hint="eastAsia" w:ascii="宋体" w:hAnsi="宋体" w:eastAsia="宋体"/>
          <w:sz w:val="24"/>
          <w:szCs w:val="21"/>
          <w:lang w:eastAsia="zh-CN"/>
        </w:rPr>
        <w:t>王维</w:t>
      </w:r>
      <w:r>
        <w:rPr>
          <w:rFonts w:hint="eastAsia" w:ascii="宋体" w:hAnsi="宋体" w:eastAsia="宋体"/>
          <w:sz w:val="24"/>
          <w:szCs w:val="21"/>
        </w:rPr>
        <w:t>以文字般若将缘起性空的</w:t>
      </w:r>
      <w:r>
        <w:rPr>
          <w:rFonts w:hint="eastAsia" w:ascii="宋体" w:hAnsi="宋体" w:eastAsia="宋体"/>
          <w:sz w:val="24"/>
          <w:szCs w:val="21"/>
          <w:lang w:eastAsia="zh-CN"/>
        </w:rPr>
        <w:t>思辨理境</w:t>
      </w:r>
      <w:r>
        <w:rPr>
          <w:rFonts w:hint="eastAsia" w:ascii="宋体" w:hAnsi="宋体" w:eastAsia="宋体"/>
          <w:sz w:val="24"/>
          <w:szCs w:val="21"/>
        </w:rPr>
        <w:t>和</w:t>
      </w:r>
      <w:r>
        <w:rPr>
          <w:rFonts w:hint="eastAsia" w:ascii="宋体" w:hAnsi="宋体" w:eastAsia="宋体"/>
          <w:sz w:val="24"/>
          <w:szCs w:val="21"/>
          <w:lang w:eastAsia="zh-CN"/>
        </w:rPr>
        <w:t>性空缘起</w:t>
      </w:r>
      <w:r>
        <w:rPr>
          <w:rFonts w:hint="eastAsia" w:ascii="宋体" w:hAnsi="宋体" w:eastAsia="宋体"/>
          <w:sz w:val="24"/>
          <w:szCs w:val="21"/>
        </w:rPr>
        <w:t>的</w:t>
      </w:r>
      <w:r>
        <w:rPr>
          <w:rFonts w:hint="eastAsia" w:ascii="宋体" w:hAnsi="宋体" w:eastAsia="宋体"/>
          <w:sz w:val="24"/>
          <w:szCs w:val="21"/>
          <w:lang w:eastAsia="zh-CN"/>
        </w:rPr>
        <w:t>妙有</w:t>
      </w:r>
      <w:r>
        <w:rPr>
          <w:rFonts w:hint="eastAsia" w:ascii="宋体" w:hAnsi="宋体" w:eastAsia="宋体"/>
          <w:sz w:val="24"/>
          <w:szCs w:val="21"/>
        </w:rPr>
        <w:t>境界融为一体，其核心在诗眼“空”</w:t>
      </w:r>
      <w:r>
        <w:rPr>
          <w:rFonts w:hint="eastAsia" w:ascii="宋体" w:hAnsi="宋体" w:eastAsia="宋体"/>
          <w:sz w:val="24"/>
          <w:szCs w:val="21"/>
          <w:lang w:eastAsia="zh-CN"/>
        </w:rPr>
        <w:t>字</w:t>
      </w:r>
      <w:r>
        <w:rPr>
          <w:rFonts w:hint="eastAsia" w:ascii="宋体" w:hAnsi="宋体" w:eastAsia="宋体"/>
          <w:sz w:val="24"/>
          <w:szCs w:val="21"/>
        </w:rPr>
        <w:t>。“空”字位于文本腰部，将文本分为上下两段，犹如人上下半身，</w:t>
      </w:r>
      <w:r>
        <w:rPr>
          <w:rFonts w:hint="eastAsia" w:ascii="宋体" w:hAnsi="宋体" w:eastAsia="宋体"/>
          <w:sz w:val="24"/>
          <w:szCs w:val="21"/>
          <w:lang w:eastAsia="zh-CN"/>
        </w:rPr>
        <w:t>上</w:t>
      </w:r>
      <w:r>
        <w:rPr>
          <w:rFonts w:hint="eastAsia" w:ascii="宋体" w:hAnsi="宋体" w:eastAsia="宋体"/>
          <w:sz w:val="24"/>
          <w:szCs w:val="21"/>
        </w:rPr>
        <w:t>段体现缘起性空的</w:t>
      </w:r>
      <w:r>
        <w:rPr>
          <w:rFonts w:hint="eastAsia" w:ascii="宋体" w:hAnsi="宋体" w:eastAsia="宋体"/>
          <w:sz w:val="24"/>
          <w:szCs w:val="21"/>
          <w:lang w:eastAsia="zh-CN"/>
        </w:rPr>
        <w:t>动态逻辑</w:t>
      </w:r>
      <w:r>
        <w:rPr>
          <w:rFonts w:hint="eastAsia" w:ascii="宋体" w:hAnsi="宋体" w:eastAsia="宋体"/>
          <w:sz w:val="24"/>
          <w:szCs w:val="21"/>
        </w:rPr>
        <w:t>，</w:t>
      </w:r>
      <w:r>
        <w:rPr>
          <w:rFonts w:hint="eastAsia" w:ascii="宋体" w:hAnsi="宋体" w:eastAsia="宋体"/>
          <w:sz w:val="24"/>
          <w:szCs w:val="21"/>
          <w:lang w:eastAsia="zh-CN"/>
        </w:rPr>
        <w:t>下</w:t>
      </w:r>
      <w:r>
        <w:rPr>
          <w:rFonts w:hint="eastAsia" w:ascii="宋体" w:hAnsi="宋体" w:eastAsia="宋体"/>
          <w:sz w:val="24"/>
          <w:szCs w:val="21"/>
        </w:rPr>
        <w:t>段正显无为境界，</w:t>
      </w:r>
      <w:r>
        <w:rPr>
          <w:rFonts w:hint="eastAsia" w:ascii="宋体" w:hAnsi="宋体" w:eastAsia="宋体"/>
          <w:sz w:val="24"/>
          <w:szCs w:val="21"/>
          <w:lang w:eastAsia="zh-CN"/>
        </w:rPr>
        <w:t>上</w:t>
      </w:r>
      <w:r>
        <w:rPr>
          <w:rFonts w:hint="eastAsia" w:ascii="宋体" w:hAnsi="宋体" w:eastAsia="宋体"/>
          <w:sz w:val="24"/>
          <w:szCs w:val="21"/>
        </w:rPr>
        <w:t>段以人法二空之因，顿入</w:t>
      </w:r>
      <w:r>
        <w:rPr>
          <w:rFonts w:hint="eastAsia" w:ascii="宋体" w:hAnsi="宋体" w:eastAsia="宋体"/>
          <w:sz w:val="24"/>
          <w:szCs w:val="21"/>
          <w:lang w:eastAsia="zh-CN"/>
        </w:rPr>
        <w:t>下</w:t>
      </w:r>
      <w:r>
        <w:rPr>
          <w:rFonts w:hint="eastAsia" w:ascii="宋体" w:hAnsi="宋体" w:eastAsia="宋体"/>
          <w:sz w:val="24"/>
          <w:szCs w:val="21"/>
        </w:rPr>
        <w:t>段诸法实相之果，虽然</w:t>
      </w:r>
      <w:r>
        <w:rPr>
          <w:rFonts w:hint="eastAsia" w:ascii="宋体" w:hAnsi="宋体" w:eastAsia="宋体"/>
          <w:sz w:val="24"/>
          <w:szCs w:val="21"/>
          <w:lang w:eastAsia="zh-CN"/>
        </w:rPr>
        <w:t>上</w:t>
      </w:r>
      <w:r>
        <w:rPr>
          <w:rFonts w:hint="eastAsia" w:ascii="宋体" w:hAnsi="宋体" w:eastAsia="宋体"/>
          <w:sz w:val="24"/>
          <w:szCs w:val="21"/>
        </w:rPr>
        <w:t>段修空之因可引发修行者证入</w:t>
      </w:r>
      <w:r>
        <w:rPr>
          <w:rFonts w:hint="eastAsia" w:ascii="宋体" w:hAnsi="宋体" w:eastAsia="宋体"/>
          <w:sz w:val="24"/>
          <w:szCs w:val="21"/>
          <w:lang w:eastAsia="zh-CN"/>
        </w:rPr>
        <w:t>下</w:t>
      </w:r>
      <w:r>
        <w:rPr>
          <w:rFonts w:hint="eastAsia" w:ascii="宋体" w:hAnsi="宋体" w:eastAsia="宋体"/>
          <w:sz w:val="24"/>
          <w:szCs w:val="21"/>
        </w:rPr>
        <w:t>段空性之果，但是空性境界是绝对的无所得境界并非待因而后有，这样的境界是内在于现实生命的真实的超越，而不是外在于现实世界的孤悬的超绝，是即有即空即假、于法无住而自知的境界，不是落入有无二边而解悟到的、所构建的、所安立的颠不颠到法。</w:t>
      </w:r>
    </w:p>
    <w:p>
      <w:pPr>
        <w:ind w:firstLine="480" w:firstLineChars="200"/>
        <w:rPr>
          <w:rFonts w:hint="eastAsia" w:ascii="宋体" w:hAnsi="宋体" w:eastAsia="宋体"/>
          <w:sz w:val="24"/>
          <w:szCs w:val="21"/>
          <w:lang w:eastAsia="zh-CN"/>
        </w:rPr>
      </w:pPr>
      <w:r>
        <w:rPr>
          <w:rFonts w:hint="eastAsia" w:ascii="宋体" w:hAnsi="宋体" w:eastAsia="宋体"/>
          <w:sz w:val="24"/>
          <w:szCs w:val="21"/>
        </w:rPr>
        <w:t>结合文本具体分析来看：</w:t>
      </w:r>
      <w:r>
        <w:rPr>
          <w:rFonts w:hint="eastAsia" w:ascii="宋体" w:hAnsi="宋体" w:eastAsia="宋体"/>
          <w:sz w:val="24"/>
          <w:szCs w:val="21"/>
          <w:lang w:eastAsia="zh-CN"/>
        </w:rPr>
        <w:t>本诗上段</w:t>
      </w:r>
      <w:r>
        <w:rPr>
          <w:rFonts w:hint="eastAsia" w:ascii="宋体" w:hAnsi="宋体" w:eastAsia="宋体"/>
          <w:sz w:val="24"/>
          <w:szCs w:val="21"/>
        </w:rPr>
        <w:t>“人闲”、“桂花落”、“夜静”、“春山”包涵人的活动和情绪，自然景象，时空的转变，对这一切相，文本</w:t>
      </w:r>
      <w:r>
        <w:rPr>
          <w:rFonts w:hint="eastAsia" w:ascii="宋体" w:hAnsi="宋体" w:eastAsia="宋体"/>
          <w:sz w:val="24"/>
          <w:szCs w:val="21"/>
          <w:lang w:eastAsia="zh-CN"/>
        </w:rPr>
        <w:t>最后</w:t>
      </w:r>
      <w:r>
        <w:rPr>
          <w:rFonts w:hint="eastAsia" w:ascii="宋体" w:hAnsi="宋体" w:eastAsia="宋体"/>
          <w:sz w:val="24"/>
          <w:szCs w:val="21"/>
        </w:rPr>
        <w:t>用一个“空”字总结，《中论》言因缘所生法，我说即是空，亦为是假名，亦是中道义。</w:t>
      </w:r>
      <w:r>
        <w:rPr>
          <w:rFonts w:hint="eastAsia" w:ascii="宋体" w:hAnsi="宋体" w:eastAsia="宋体"/>
          <w:sz w:val="24"/>
          <w:szCs w:val="21"/>
          <w:lang w:eastAsia="zh-CN"/>
        </w:rPr>
        <w:t>“空”字用在此处意在说明</w:t>
      </w:r>
      <w:r>
        <w:rPr>
          <w:rFonts w:hint="eastAsia" w:ascii="宋体" w:hAnsi="宋体" w:eastAsia="宋体"/>
          <w:sz w:val="24"/>
          <w:szCs w:val="21"/>
        </w:rPr>
        <w:t>缘起性空的</w:t>
      </w:r>
      <w:r>
        <w:rPr>
          <w:rFonts w:hint="eastAsia" w:ascii="宋体" w:hAnsi="宋体" w:eastAsia="宋体"/>
          <w:sz w:val="24"/>
          <w:szCs w:val="21"/>
          <w:lang w:eastAsia="zh-CN"/>
        </w:rPr>
        <w:t>思辨理境：其一、“人”，“人闲”“桂花落”</w:t>
      </w:r>
      <w:r>
        <w:rPr>
          <w:rFonts w:hint="eastAsia" w:ascii="宋体" w:hAnsi="宋体" w:eastAsia="宋体"/>
          <w:sz w:val="24"/>
          <w:szCs w:val="21"/>
        </w:rPr>
        <w:t>、</w:t>
      </w:r>
      <w:r>
        <w:rPr>
          <w:rFonts w:hint="eastAsia" w:ascii="宋体" w:hAnsi="宋体" w:eastAsia="宋体"/>
          <w:sz w:val="24"/>
          <w:szCs w:val="21"/>
          <w:lang w:eastAsia="zh-CN"/>
        </w:rPr>
        <w:t>“夜静”、“春山”诸</w:t>
      </w:r>
      <w:r>
        <w:rPr>
          <w:rFonts w:hint="eastAsia" w:ascii="宋体" w:hAnsi="宋体" w:eastAsia="宋体"/>
          <w:sz w:val="24"/>
          <w:szCs w:val="21"/>
        </w:rPr>
        <w:t>缘起法，缘起无自性故空；其二、自性空的抽象哲理是名言概念，这套逻辑同样非自性实有，亦非自性实无，不落有无二边，这是</w:t>
      </w:r>
      <w:r>
        <w:rPr>
          <w:rFonts w:hint="eastAsia" w:ascii="宋体" w:hAnsi="宋体" w:eastAsia="宋体"/>
          <w:sz w:val="24"/>
          <w:szCs w:val="21"/>
          <w:lang w:eastAsia="zh-CN"/>
        </w:rPr>
        <w:t>由</w:t>
      </w:r>
      <w:r>
        <w:rPr>
          <w:rFonts w:hint="eastAsia" w:ascii="宋体" w:hAnsi="宋体" w:eastAsia="宋体"/>
          <w:sz w:val="24"/>
          <w:szCs w:val="21"/>
        </w:rPr>
        <w:t>“空”</w:t>
      </w:r>
      <w:r>
        <w:rPr>
          <w:rFonts w:hint="eastAsia" w:ascii="宋体" w:hAnsi="宋体" w:eastAsia="宋体"/>
          <w:sz w:val="24"/>
          <w:szCs w:val="21"/>
          <w:lang w:eastAsia="zh-CN"/>
        </w:rPr>
        <w:t>字生发</w:t>
      </w:r>
      <w:r>
        <w:rPr>
          <w:rFonts w:hint="eastAsia" w:ascii="宋体" w:hAnsi="宋体" w:eastAsia="宋体"/>
          <w:sz w:val="24"/>
          <w:szCs w:val="21"/>
        </w:rPr>
        <w:t>的第二重玄义，</w:t>
      </w:r>
      <w:r>
        <w:rPr>
          <w:rFonts w:hint="eastAsia" w:ascii="宋体" w:hAnsi="宋体" w:eastAsia="宋体"/>
          <w:sz w:val="24"/>
          <w:szCs w:val="21"/>
          <w:lang w:eastAsia="zh-CN"/>
        </w:rPr>
        <w:t>即名言亦空，</w:t>
      </w:r>
      <w:r>
        <w:rPr>
          <w:rFonts w:hint="eastAsia" w:ascii="宋体" w:hAnsi="宋体" w:eastAsia="宋体"/>
          <w:sz w:val="24"/>
          <w:szCs w:val="21"/>
        </w:rPr>
        <w:t>隐含了“空空”</w:t>
      </w:r>
      <w:r>
        <w:rPr>
          <w:rFonts w:hint="eastAsia" w:ascii="宋体" w:hAnsi="宋体" w:eastAsia="宋体"/>
          <w:sz w:val="24"/>
          <w:szCs w:val="21"/>
          <w:lang w:eastAsia="zh-CN"/>
        </w:rPr>
        <w:t>的理境</w:t>
      </w:r>
      <w:r>
        <w:rPr>
          <w:rFonts w:hint="eastAsia" w:ascii="宋体" w:hAnsi="宋体" w:eastAsia="宋体"/>
          <w:sz w:val="24"/>
          <w:szCs w:val="21"/>
        </w:rPr>
        <w:t>；其三、以上都是由</w:t>
      </w:r>
      <w:r>
        <w:rPr>
          <w:rFonts w:hint="eastAsia" w:ascii="宋体" w:hAnsi="宋体" w:eastAsia="宋体"/>
          <w:sz w:val="24"/>
          <w:szCs w:val="21"/>
          <w:lang w:eastAsia="zh-CN"/>
        </w:rPr>
        <w:t>自性空推演而出的抽象理</w:t>
      </w:r>
      <w:r>
        <w:rPr>
          <w:rFonts w:hint="eastAsia" w:ascii="宋体" w:hAnsi="宋体" w:eastAsia="宋体"/>
          <w:sz w:val="24"/>
          <w:szCs w:val="21"/>
        </w:rPr>
        <w:t>境，但是</w:t>
      </w:r>
      <w:r>
        <w:rPr>
          <w:rFonts w:hint="eastAsia" w:ascii="宋体" w:hAnsi="宋体" w:eastAsia="宋体"/>
          <w:sz w:val="24"/>
          <w:szCs w:val="21"/>
          <w:lang w:eastAsia="zh-CN"/>
        </w:rPr>
        <w:t>真如无为的现量</w:t>
      </w:r>
      <w:r>
        <w:rPr>
          <w:rFonts w:hint="eastAsia" w:ascii="宋体" w:hAnsi="宋体" w:eastAsia="宋体"/>
          <w:sz w:val="24"/>
          <w:szCs w:val="21"/>
        </w:rPr>
        <w:t>境界应是当下</w:t>
      </w:r>
      <w:r>
        <w:rPr>
          <w:rFonts w:hint="eastAsia" w:ascii="宋体" w:hAnsi="宋体" w:eastAsia="宋体"/>
          <w:sz w:val="24"/>
          <w:szCs w:val="21"/>
          <w:lang w:eastAsia="zh-CN"/>
        </w:rPr>
        <w:t>直显</w:t>
      </w:r>
      <w:r>
        <w:rPr>
          <w:rFonts w:hint="eastAsia" w:ascii="宋体" w:hAnsi="宋体" w:eastAsia="宋体"/>
          <w:sz w:val="24"/>
          <w:szCs w:val="21"/>
        </w:rPr>
        <w:t>，这便是“空”字的最后发力处，</w:t>
      </w:r>
      <w:r>
        <w:rPr>
          <w:rFonts w:hint="eastAsia" w:ascii="宋体" w:hAnsi="宋体" w:eastAsia="宋体"/>
          <w:sz w:val="24"/>
          <w:szCs w:val="21"/>
          <w:lang w:eastAsia="zh-CN"/>
        </w:rPr>
        <w:t>起到了承上启下的作用，</w:t>
      </w:r>
      <w:r>
        <w:rPr>
          <w:rFonts w:hint="eastAsia" w:ascii="宋体" w:hAnsi="宋体" w:eastAsia="宋体"/>
          <w:sz w:val="24"/>
          <w:szCs w:val="21"/>
        </w:rPr>
        <w:t>离开重重的逻辑推演，当下直接呈现</w:t>
      </w:r>
      <w:r>
        <w:rPr>
          <w:rFonts w:hint="eastAsia" w:ascii="宋体" w:hAnsi="宋体" w:eastAsia="宋体"/>
          <w:sz w:val="24"/>
          <w:szCs w:val="21"/>
          <w:lang w:eastAsia="zh-CN"/>
        </w:rPr>
        <w:t>无为</w:t>
      </w:r>
      <w:r>
        <w:rPr>
          <w:rFonts w:hint="eastAsia" w:ascii="宋体" w:hAnsi="宋体" w:eastAsia="宋体"/>
          <w:sz w:val="24"/>
          <w:szCs w:val="21"/>
        </w:rPr>
        <w:t>的寂灭相—“月出惊山鸟，时鸣春涧中。”“人闲”、“桂花落”、“夜静”、“春山”本具空性，还他一个不可得，还至不可还处，得亦无所得，此无所求之心，即不可求之果，得见《心经》所指向的诸法空相</w:t>
      </w:r>
      <w:r>
        <w:rPr>
          <w:rFonts w:hint="eastAsia" w:ascii="宋体" w:hAnsi="宋体" w:eastAsia="宋体"/>
          <w:sz w:val="24"/>
          <w:szCs w:val="21"/>
          <w:lang w:eastAsia="zh-CN"/>
        </w:rPr>
        <w:t>，亦即活泼泼的妙有之境。</w:t>
      </w:r>
    </w:p>
    <w:p>
      <w:pPr>
        <w:ind w:firstLine="480" w:firstLineChars="200"/>
        <w:rPr>
          <w:rFonts w:ascii="宋体" w:hAnsi="宋体" w:eastAsia="宋体"/>
          <w:sz w:val="24"/>
          <w:szCs w:val="21"/>
        </w:rPr>
      </w:pPr>
      <w:r>
        <w:rPr>
          <w:rFonts w:hint="eastAsia" w:ascii="宋体" w:hAnsi="宋体" w:eastAsia="宋体"/>
          <w:sz w:val="24"/>
          <w:szCs w:val="21"/>
        </w:rPr>
        <w:t>非缘起法如何发生形而下后天的作用呢？《周易·系辞上》：“无思也，无为也，寂然不动，感而遂通天下之故。”故能感知“月出”、“春涧”、“山鸟”惊鸣，一片生意盎然，鸢飞鱼跃之象。宗白华先生说“艺术的境界，既使心灵和宇宙净化，又使心灵和宇宙深化，使人在超脱的胸襟里体味到宇宙的深境。”</w:t>
      </w:r>
      <w:r>
        <w:rPr>
          <w:rStyle w:val="11"/>
          <w:rFonts w:hint="eastAsia" w:ascii="宋体" w:hAnsi="宋体" w:eastAsia="宋体"/>
          <w:sz w:val="24"/>
          <w:szCs w:val="21"/>
        </w:rPr>
        <w:footnoteReference w:id="10"/>
      </w:r>
      <w:r>
        <w:rPr>
          <w:rFonts w:hint="eastAsia" w:ascii="宋体" w:hAnsi="宋体" w:eastAsia="宋体"/>
          <w:sz w:val="24"/>
          <w:szCs w:val="21"/>
        </w:rPr>
        <w:t>“染污”是对自我和法相的执着，“深化”是放下法执和我执后的生命自在和宇宙旷远，“深境”是对“常无，欲以观其妙；常有，欲以观其徼”之宇宙观的洞见。</w:t>
      </w:r>
    </w:p>
    <w:p>
      <w:pPr>
        <w:ind w:firstLine="480" w:firstLineChars="200"/>
        <w:rPr>
          <w:rFonts w:ascii="宋体" w:hAnsi="宋体" w:eastAsia="宋体"/>
          <w:sz w:val="24"/>
          <w:szCs w:val="21"/>
        </w:rPr>
      </w:pPr>
      <w:r>
        <w:rPr>
          <w:rFonts w:hint="eastAsia" w:ascii="宋体" w:hAnsi="宋体" w:eastAsia="宋体"/>
          <w:sz w:val="24"/>
          <w:szCs w:val="21"/>
        </w:rPr>
        <w:t>综上所述，《鸟鸣涧》的成就约有四点，一是由组合意象配合“空”字揭示出缘起性空的抽象哲理；二是着力“空”字的文化内涵，由自性空之原理，引发出对空性境界的思维，力透“空空”的大义；三是断空而呈境，仿佛从中部发劲，腰马合一，一脚踏倒琐碎的理论 、支离的事业、浮沉的思想、根本无明，道就在这里，充满生机，进入解脱境界，四是本诗的文字般若有机的结合了高度抽象的思维和诸法实相的境界，在汇通造境与写境之中启发学人领悟无为，使学者不止步于抽象的思维推演，而丧失生机困于空境，同时《鸟鸣涧》文字简短，时时可以涵泳义理。如果要做一个比照，天目文礼禅师亦有一首诗，亦描写了空性境界：</w:t>
      </w:r>
    </w:p>
    <w:p>
      <w:pPr>
        <w:ind w:firstLine="480" w:firstLineChars="200"/>
        <w:jc w:val="center"/>
        <w:rPr>
          <w:rFonts w:ascii="宋体" w:hAnsi="宋体" w:eastAsia="宋体"/>
          <w:sz w:val="24"/>
          <w:szCs w:val="21"/>
        </w:rPr>
      </w:pPr>
      <w:r>
        <w:rPr>
          <w:rFonts w:hint="eastAsia" w:ascii="宋体" w:hAnsi="宋体" w:eastAsia="宋体"/>
          <w:sz w:val="24"/>
          <w:szCs w:val="21"/>
        </w:rPr>
        <w:t>不汝还兮复是谁，残红落满钓鱼矶。</w:t>
      </w:r>
    </w:p>
    <w:p>
      <w:pPr>
        <w:ind w:firstLine="480" w:firstLineChars="200"/>
        <w:jc w:val="center"/>
        <w:rPr>
          <w:rFonts w:ascii="宋体" w:hAnsi="宋体" w:eastAsia="宋体"/>
          <w:sz w:val="24"/>
          <w:szCs w:val="21"/>
        </w:rPr>
      </w:pPr>
      <w:r>
        <w:rPr>
          <w:rFonts w:hint="eastAsia" w:ascii="宋体" w:hAnsi="宋体" w:eastAsia="宋体"/>
          <w:sz w:val="24"/>
          <w:szCs w:val="21"/>
        </w:rPr>
        <w:t>日斜风动无人扫，燕子衔将水际飞。</w:t>
      </w:r>
    </w:p>
    <w:p>
      <w:pPr>
        <w:ind w:firstLine="480" w:firstLineChars="200"/>
        <w:rPr>
          <w:rFonts w:eastAsia="宋体"/>
          <w:sz w:val="24"/>
        </w:rPr>
      </w:pPr>
      <w:r>
        <w:rPr>
          <w:rFonts w:hint="eastAsia" w:ascii="宋体" w:hAnsi="宋体" w:eastAsia="宋体"/>
          <w:sz w:val="24"/>
          <w:szCs w:val="21"/>
        </w:rPr>
        <w:t>最终不可还的，也就是无所得的真我境界，无为境界，绝对的境界，古今不易，千古如一，动中有静，静中有动，然而它非缘起法、非执受。</w:t>
      </w:r>
    </w:p>
    <w:p>
      <w:pPr>
        <w:ind w:firstLine="480" w:firstLineChars="200"/>
        <w:rPr>
          <w:rFonts w:eastAsia="宋体"/>
          <w:sz w:val="24"/>
        </w:rPr>
      </w:pPr>
    </w:p>
    <w:p>
      <w:pPr>
        <w:pStyle w:val="3"/>
        <w:rPr>
          <w:rFonts w:eastAsia="宋体"/>
          <w:sz w:val="24"/>
          <w:szCs w:val="24"/>
        </w:rPr>
      </w:pPr>
      <w:r>
        <w:rPr>
          <w:rFonts w:hint="eastAsia" w:eastAsia="宋体"/>
          <w:sz w:val="24"/>
          <w:szCs w:val="24"/>
        </w:rPr>
        <w:t>二、“实名”预设不能圆满解读《鸟鸣涧》“桂花”意象</w:t>
      </w:r>
    </w:p>
    <w:p>
      <w:pPr>
        <w:ind w:firstLine="480" w:firstLineChars="200"/>
        <w:rPr>
          <w:rFonts w:hint="eastAsia" w:ascii="宋体" w:hAnsi="宋体" w:eastAsia="宋体"/>
          <w:sz w:val="24"/>
          <w:szCs w:val="21"/>
          <w:lang w:eastAsia="zh-CN"/>
        </w:rPr>
      </w:pPr>
      <w:r>
        <w:rPr>
          <w:rFonts w:hint="eastAsia" w:ascii="宋体" w:hAnsi="宋体" w:eastAsia="宋体"/>
          <w:sz w:val="24"/>
          <w:szCs w:val="21"/>
          <w:lang w:eastAsia="zh-CN"/>
        </w:rPr>
        <w:t>根据上文对《鸟鸣涧》的两重境界的分析，可以看出《鸟鸣涧》内涵“自性空”的动态逻辑和观照般若的“妙有”之境，那么“实名”预设是否足以解释“桂花”意象的含义呢？</w:t>
      </w:r>
    </w:p>
    <w:p>
      <w:pPr>
        <w:pStyle w:val="4"/>
        <w:rPr>
          <w:rFonts w:eastAsia="宋体"/>
          <w:sz w:val="24"/>
          <w:szCs w:val="21"/>
        </w:rPr>
      </w:pPr>
      <w:r>
        <w:rPr>
          <w:rFonts w:hint="eastAsia" w:eastAsia="宋体"/>
          <w:sz w:val="24"/>
          <w:szCs w:val="21"/>
        </w:rPr>
        <w:t>（一）“实名”的逻辑预设</w:t>
      </w:r>
    </w:p>
    <w:p>
      <w:pPr>
        <w:ind w:firstLine="480" w:firstLineChars="200"/>
        <w:rPr>
          <w:rFonts w:ascii="宋体" w:hAnsi="宋体" w:eastAsia="宋体"/>
          <w:sz w:val="24"/>
          <w:szCs w:val="21"/>
        </w:rPr>
      </w:pPr>
      <w:r>
        <w:rPr>
          <w:rFonts w:hint="eastAsia" w:ascii="宋体" w:hAnsi="宋体" w:eastAsia="宋体"/>
          <w:sz w:val="24"/>
          <w:szCs w:val="21"/>
        </w:rPr>
        <w:t>“实名”指的是：我们把一切把抽象的逻辑符号，形象化为思想中，潜在的图象，或者说，将语言的象征作用，变成了意识上潜在的特定的实体，而且这潜存的图像，一定要同宇宙里面一个确定的、独特的对象有一对一的符合对应，并且同它符合就构成真理；不符合就构成错误。就这套逻辑转变成知识论而言，在制定一个名词时，我们是把这个名词当作直接对象来看。值得我们注意的是，逻辑上的思想和符号与外在的事物必须是一对一的符合才能构成真实，这一价值判断。方东美说，早在先秦时代《荀子》就有“制名以指实”,在魏晋时代王弼的《老子微旨例略》有“名以定彼”，这都是把逻辑上的一切名，当成有形世界的一个工具，或者把思维上的一切名称，化作一张张具体的图片，然后拿着这些思维图像和名称卡片，在外在世界中寻找与之有一对一的符合的独特的、确定的对象，“然后物以定物，名以定名，那个定名就可以指称一个固定的对象。”</w:t>
      </w:r>
      <w:r>
        <w:rPr>
          <w:rStyle w:val="11"/>
          <w:rFonts w:hint="eastAsia" w:ascii="宋体" w:hAnsi="宋体" w:eastAsia="宋体"/>
          <w:sz w:val="24"/>
          <w:szCs w:val="21"/>
        </w:rPr>
        <w:footnoteReference w:id="11"/>
      </w:r>
    </w:p>
    <w:p>
      <w:pPr>
        <w:ind w:firstLine="480" w:firstLineChars="200"/>
        <w:rPr>
          <w:rFonts w:ascii="宋体" w:hAnsi="宋体" w:eastAsia="宋体"/>
          <w:sz w:val="24"/>
          <w:szCs w:val="21"/>
        </w:rPr>
      </w:pPr>
      <w:r>
        <w:rPr>
          <w:rFonts w:hint="eastAsia" w:ascii="宋体" w:hAnsi="宋体" w:eastAsia="宋体"/>
          <w:sz w:val="24"/>
          <w:szCs w:val="21"/>
        </w:rPr>
        <w:t>学界关于“桂花”意象的五种释义，都是用“实名”的逻辑预设，把“桂花”当作数学中的一个“常项”，而不是“变项”来理解，因而出现此亦一是非，彼亦一是非，以其所是，非其所非的学术纷争，我们如果能够超越近代科学所讲的“与事物一一对应的真理”的科学真理，那么对“桂花”意象的阐释也许会打开新的格局，创立更加丰富的含义。</w:t>
      </w:r>
    </w:p>
    <w:p>
      <w:pPr>
        <w:pStyle w:val="4"/>
        <w:rPr>
          <w:rFonts w:eastAsia="宋体"/>
          <w:sz w:val="24"/>
          <w:szCs w:val="21"/>
        </w:rPr>
      </w:pPr>
      <w:r>
        <w:rPr>
          <w:rFonts w:hint="eastAsia" w:eastAsia="宋体"/>
          <w:sz w:val="24"/>
          <w:szCs w:val="21"/>
        </w:rPr>
        <w:t>（二）“实名”预设在解读“桂花”意象时的逻辑展开</w:t>
      </w:r>
    </w:p>
    <w:p>
      <w:pPr>
        <w:ind w:firstLine="480" w:firstLineChars="200"/>
        <w:rPr>
          <w:rFonts w:hint="eastAsia" w:ascii="宋体" w:hAnsi="宋体" w:eastAsia="宋体"/>
          <w:sz w:val="24"/>
          <w:szCs w:val="21"/>
          <w:lang w:eastAsia="zh-CN"/>
        </w:rPr>
      </w:pPr>
      <w:r>
        <w:rPr>
          <w:rFonts w:hint="eastAsia" w:ascii="宋体" w:hAnsi="宋体" w:eastAsia="宋体"/>
          <w:sz w:val="24"/>
          <w:szCs w:val="21"/>
        </w:rPr>
        <w:t>我们把上述“制名以指实”的这套素朴的逻辑，用在分析“桂花”这一意象时，正好就是当今学术界对“桂花” 一词所采取的惯常的思维方式：</w:t>
      </w:r>
      <w:r>
        <w:rPr>
          <w:rFonts w:hint="eastAsia" w:ascii="宋体" w:hAnsi="宋体" w:eastAsia="宋体"/>
          <w:sz w:val="24"/>
          <w:szCs w:val="21"/>
          <w:lang w:eastAsia="zh-CN"/>
        </w:rPr>
        <w:t>王维</w:t>
      </w:r>
      <w:r>
        <w:rPr>
          <w:rFonts w:hint="eastAsia" w:ascii="宋体" w:hAnsi="宋体" w:eastAsia="宋体"/>
          <w:sz w:val="24"/>
          <w:szCs w:val="21"/>
        </w:rPr>
        <w:t>在逻辑上成立了“桂花”这样一个名称或符号，我们一定要把这个名称定着在现实世界中一个确定的、独特的对象上，并且此名称同外在事物的真实情况中间有一对一的符合,然后把它变成知识上的理论，也就是“桂花”变成了我们思想上的固定的图像，但是现实情况是“桂花”所构成的思维图像不止一个，比如桂花→春桂、桂花→月光、桂花→隐逸之地、桂花→百花之代称、甚至是桂花→突破时空限制的景物等，这些固定图式同宇宙中特定的对象各自构建了一一对应的契合，因此“桂花”这个名词，在人们思想上所形成的图像与时空中特定的事物，就不能构成绝对的一对一的符合，出现了以下的情况：</w:t>
      </w:r>
      <w:r>
        <w:rPr>
          <w:rFonts w:hint="eastAsia" w:ascii="宋体" w:hAnsi="宋体" w:eastAsia="宋体"/>
          <w:sz w:val="24"/>
          <w:szCs w:val="21"/>
          <w:lang w:val="en-US" w:eastAsia="zh-CN"/>
        </w:rPr>
        <w:t>1、</w:t>
      </w:r>
      <w:r>
        <w:rPr>
          <w:rFonts w:hint="eastAsia" w:ascii="宋体" w:hAnsi="宋体" w:eastAsia="宋体"/>
          <w:sz w:val="24"/>
          <w:szCs w:val="21"/>
        </w:rPr>
        <w:t>桂花→春桂</w:t>
      </w:r>
      <w:r>
        <w:rPr>
          <w:rFonts w:hint="eastAsia" w:ascii="宋体" w:hAnsi="宋体" w:eastAsia="宋体"/>
          <w:sz w:val="24"/>
          <w:szCs w:val="21"/>
          <w:lang w:eastAsia="zh-CN"/>
        </w:rPr>
        <w:t>——</w:t>
      </w:r>
      <w:r>
        <w:rPr>
          <w:rFonts w:hint="eastAsia" w:ascii="宋体" w:hAnsi="宋体" w:eastAsia="宋体"/>
          <w:sz w:val="24"/>
          <w:szCs w:val="21"/>
        </w:rPr>
        <w:t>春桂</w:t>
      </w:r>
      <w:r>
        <w:rPr>
          <w:rFonts w:hint="eastAsia" w:ascii="宋体" w:hAnsi="宋体" w:eastAsia="宋体"/>
          <w:sz w:val="24"/>
          <w:szCs w:val="21"/>
          <w:lang w:eastAsia="zh-CN"/>
        </w:rPr>
        <w:t>；</w:t>
      </w:r>
      <w:r>
        <w:rPr>
          <w:rFonts w:hint="eastAsia" w:ascii="宋体" w:hAnsi="宋体" w:eastAsia="宋体"/>
          <w:sz w:val="24"/>
          <w:szCs w:val="21"/>
          <w:lang w:val="en-US" w:eastAsia="zh-CN"/>
        </w:rPr>
        <w:t>2、</w:t>
      </w:r>
      <w:r>
        <w:rPr>
          <w:rFonts w:hint="eastAsia" w:ascii="宋体" w:hAnsi="宋体" w:eastAsia="宋体"/>
          <w:sz w:val="24"/>
          <w:szCs w:val="21"/>
        </w:rPr>
        <w:t>桂花→月光</w:t>
      </w:r>
      <w:r>
        <w:rPr>
          <w:rFonts w:hint="eastAsia" w:ascii="宋体" w:hAnsi="宋体" w:eastAsia="宋体"/>
          <w:sz w:val="24"/>
          <w:szCs w:val="21"/>
          <w:lang w:eastAsia="zh-CN"/>
        </w:rPr>
        <w:t>——</w:t>
      </w:r>
      <w:r>
        <w:rPr>
          <w:rFonts w:hint="eastAsia" w:ascii="宋体" w:hAnsi="宋体" w:eastAsia="宋体"/>
          <w:sz w:val="24"/>
          <w:szCs w:val="21"/>
        </w:rPr>
        <w:t>月光</w:t>
      </w:r>
      <w:r>
        <w:rPr>
          <w:rFonts w:hint="eastAsia" w:ascii="宋体" w:hAnsi="宋体" w:eastAsia="宋体"/>
          <w:sz w:val="24"/>
          <w:szCs w:val="21"/>
          <w:lang w:eastAsia="zh-CN"/>
        </w:rPr>
        <w:t>；</w:t>
      </w:r>
      <w:r>
        <w:rPr>
          <w:rFonts w:hint="eastAsia" w:ascii="宋体" w:hAnsi="宋体" w:eastAsia="宋体"/>
          <w:sz w:val="24"/>
          <w:szCs w:val="21"/>
          <w:lang w:val="en-US" w:eastAsia="zh-CN"/>
        </w:rPr>
        <w:t>3、</w:t>
      </w:r>
      <w:r>
        <w:rPr>
          <w:rFonts w:hint="eastAsia" w:ascii="宋体" w:hAnsi="宋体" w:eastAsia="宋体"/>
          <w:sz w:val="24"/>
          <w:szCs w:val="21"/>
        </w:rPr>
        <w:t>桂花→隐逸之地</w:t>
      </w:r>
      <w:r>
        <w:rPr>
          <w:rFonts w:hint="eastAsia" w:ascii="宋体" w:hAnsi="宋体" w:eastAsia="宋体"/>
          <w:sz w:val="24"/>
          <w:szCs w:val="21"/>
          <w:lang w:eastAsia="zh-CN"/>
        </w:rPr>
        <w:t>——</w:t>
      </w:r>
      <w:r>
        <w:rPr>
          <w:rFonts w:hint="eastAsia" w:ascii="宋体" w:hAnsi="宋体" w:eastAsia="宋体"/>
          <w:sz w:val="24"/>
          <w:szCs w:val="21"/>
        </w:rPr>
        <w:t>隐逸之地</w:t>
      </w:r>
      <w:r>
        <w:rPr>
          <w:rFonts w:hint="eastAsia" w:ascii="宋体" w:hAnsi="宋体" w:eastAsia="宋体"/>
          <w:sz w:val="24"/>
          <w:szCs w:val="21"/>
          <w:lang w:eastAsia="zh-CN"/>
        </w:rPr>
        <w:t>；</w:t>
      </w:r>
      <w:r>
        <w:rPr>
          <w:rFonts w:hint="eastAsia" w:ascii="宋体" w:hAnsi="宋体" w:eastAsia="宋体"/>
          <w:sz w:val="24"/>
          <w:szCs w:val="21"/>
          <w:lang w:val="en-US" w:eastAsia="zh-CN"/>
        </w:rPr>
        <w:t>4、</w:t>
      </w:r>
      <w:r>
        <w:rPr>
          <w:rFonts w:hint="eastAsia" w:ascii="宋体" w:hAnsi="宋体" w:eastAsia="宋体"/>
          <w:sz w:val="24"/>
          <w:szCs w:val="21"/>
        </w:rPr>
        <w:t>桂花→百花之代称</w:t>
      </w:r>
      <w:r>
        <w:rPr>
          <w:rFonts w:hint="eastAsia" w:ascii="宋体" w:hAnsi="宋体" w:eastAsia="宋体"/>
          <w:sz w:val="24"/>
          <w:szCs w:val="21"/>
          <w:lang w:eastAsia="zh-CN"/>
        </w:rPr>
        <w:t>——</w:t>
      </w:r>
      <w:r>
        <w:rPr>
          <w:rFonts w:hint="eastAsia" w:ascii="宋体" w:hAnsi="宋体" w:eastAsia="宋体"/>
          <w:sz w:val="24"/>
          <w:szCs w:val="21"/>
        </w:rPr>
        <w:t>百花</w:t>
      </w:r>
      <w:r>
        <w:rPr>
          <w:rFonts w:hint="eastAsia" w:ascii="宋体" w:hAnsi="宋体" w:eastAsia="宋体"/>
          <w:sz w:val="24"/>
          <w:szCs w:val="21"/>
          <w:lang w:eastAsia="zh-CN"/>
        </w:rPr>
        <w:t>；</w:t>
      </w:r>
      <w:r>
        <w:rPr>
          <w:rFonts w:hint="eastAsia" w:ascii="宋体" w:hAnsi="宋体" w:eastAsia="宋体"/>
          <w:sz w:val="24"/>
          <w:szCs w:val="21"/>
          <w:lang w:val="en-US" w:eastAsia="zh-CN"/>
        </w:rPr>
        <w:t>5、</w:t>
      </w:r>
      <w:r>
        <w:rPr>
          <w:rFonts w:hint="eastAsia" w:ascii="宋体" w:hAnsi="宋体" w:eastAsia="宋体"/>
          <w:sz w:val="24"/>
          <w:szCs w:val="21"/>
        </w:rPr>
        <w:t>桂花→突破时空限制的景物</w:t>
      </w:r>
      <w:r>
        <w:rPr>
          <w:rFonts w:hint="eastAsia" w:ascii="宋体" w:hAnsi="宋体" w:eastAsia="宋体"/>
          <w:sz w:val="24"/>
          <w:szCs w:val="21"/>
          <w:lang w:eastAsia="zh-CN"/>
        </w:rPr>
        <w:t>——</w:t>
      </w:r>
      <w:r>
        <w:rPr>
          <w:rFonts w:hint="eastAsia" w:ascii="宋体" w:hAnsi="宋体" w:eastAsia="宋体"/>
          <w:sz w:val="24"/>
          <w:szCs w:val="21"/>
        </w:rPr>
        <w:t>虚构之物</w:t>
      </w:r>
      <w:r>
        <w:rPr>
          <w:rFonts w:hint="eastAsia" w:ascii="宋体" w:hAnsi="宋体" w:eastAsia="宋体"/>
          <w:sz w:val="24"/>
          <w:szCs w:val="21"/>
          <w:lang w:eastAsia="zh-CN"/>
        </w:rPr>
        <w:t>。</w:t>
      </w:r>
      <w:r>
        <w:rPr>
          <w:rFonts w:hint="eastAsia" w:ascii="宋体" w:hAnsi="宋体" w:eastAsia="宋体"/>
          <w:sz w:val="24"/>
          <w:szCs w:val="21"/>
        </w:rPr>
        <w:t>那么“桂花”究竟和哪一个具体的、特定的事物构成</w:t>
      </w:r>
      <w:r>
        <w:rPr>
          <w:rFonts w:hint="eastAsia" w:ascii="宋体" w:hAnsi="宋体" w:eastAsia="宋体"/>
          <w:sz w:val="24"/>
          <w:szCs w:val="21"/>
          <w:lang w:eastAsia="zh-CN"/>
        </w:rPr>
        <w:t>绝对的</w:t>
      </w:r>
      <w:r>
        <w:rPr>
          <w:rFonts w:hint="eastAsia" w:ascii="宋体" w:hAnsi="宋体" w:eastAsia="宋体"/>
          <w:sz w:val="24"/>
          <w:szCs w:val="21"/>
        </w:rPr>
        <w:t>一对一的符合呢，是月光？还是春桂？是隐逸之地？还是虚构之物？以“桂花”这个符号来寻求外在世界特定的对象，</w:t>
      </w:r>
      <w:r>
        <w:rPr>
          <w:rFonts w:hint="eastAsia" w:ascii="宋体" w:hAnsi="宋体" w:eastAsia="宋体"/>
          <w:sz w:val="24"/>
          <w:szCs w:val="21"/>
          <w:lang w:eastAsia="zh-CN"/>
        </w:rPr>
        <w:t>其结果是</w:t>
      </w:r>
      <w:r>
        <w:rPr>
          <w:rFonts w:hint="eastAsia" w:ascii="宋体" w:hAnsi="宋体" w:eastAsia="宋体"/>
          <w:sz w:val="24"/>
          <w:szCs w:val="21"/>
        </w:rPr>
        <w:t>宇宙中没有哪个事物能够与这个符号有绝对的符合，却是大家按照各自的立场把“桂花”这一名词与所代表的独特的事物凑合成了一对一的符合，然后物以定物，名以定名，那个名称就可以指称一个固定的对象，继而</w:t>
      </w:r>
      <w:r>
        <w:rPr>
          <w:rFonts w:hint="eastAsia" w:ascii="宋体" w:hAnsi="宋体" w:eastAsia="宋体"/>
          <w:sz w:val="24"/>
          <w:szCs w:val="21"/>
          <w:lang w:eastAsia="zh-CN"/>
        </w:rPr>
        <w:t>各自</w:t>
      </w:r>
      <w:r>
        <w:rPr>
          <w:rFonts w:hint="eastAsia" w:ascii="宋体" w:hAnsi="宋体" w:eastAsia="宋体"/>
          <w:sz w:val="24"/>
          <w:szCs w:val="21"/>
        </w:rPr>
        <w:t>认为自己</w:t>
      </w:r>
      <w:r>
        <w:rPr>
          <w:rFonts w:hint="eastAsia" w:ascii="宋体" w:hAnsi="宋体" w:eastAsia="宋体"/>
          <w:sz w:val="24"/>
          <w:szCs w:val="21"/>
          <w:lang w:eastAsia="zh-CN"/>
        </w:rPr>
        <w:t>的语言图像</w:t>
      </w:r>
      <w:r>
        <w:rPr>
          <w:rFonts w:hint="eastAsia" w:ascii="宋体" w:hAnsi="宋体" w:eastAsia="宋体"/>
          <w:sz w:val="24"/>
          <w:szCs w:val="21"/>
          <w:lang w:val="en-US" w:eastAsia="zh-CN"/>
        </w:rPr>
        <w:t>和图像</w:t>
      </w:r>
      <w:r>
        <w:rPr>
          <w:rFonts w:hint="eastAsia" w:ascii="宋体" w:hAnsi="宋体" w:eastAsia="宋体"/>
          <w:sz w:val="24"/>
          <w:szCs w:val="21"/>
          <w:lang w:eastAsia="zh-CN"/>
        </w:rPr>
        <w:t>所对应的宇宙对象共同构成的判断是才</w:t>
      </w:r>
      <w:r>
        <w:rPr>
          <w:rFonts w:hint="eastAsia" w:ascii="宋体" w:hAnsi="宋体" w:eastAsia="宋体"/>
          <w:sz w:val="24"/>
          <w:szCs w:val="21"/>
        </w:rPr>
        <w:t>真</w:t>
      </w:r>
      <w:r>
        <w:rPr>
          <w:rFonts w:hint="eastAsia" w:ascii="宋体" w:hAnsi="宋体" w:eastAsia="宋体"/>
          <w:sz w:val="24"/>
          <w:szCs w:val="21"/>
          <w:lang w:eastAsia="zh-CN"/>
        </w:rPr>
        <w:t>命题</w:t>
      </w:r>
      <w:r>
        <w:rPr>
          <w:rFonts w:hint="eastAsia" w:ascii="宋体" w:hAnsi="宋体" w:eastAsia="宋体"/>
          <w:sz w:val="24"/>
          <w:szCs w:val="21"/>
        </w:rPr>
        <w:t>，</w:t>
      </w:r>
      <w:r>
        <w:rPr>
          <w:rFonts w:hint="eastAsia" w:ascii="宋体" w:hAnsi="宋体" w:eastAsia="宋体"/>
          <w:sz w:val="24"/>
          <w:szCs w:val="21"/>
          <w:lang w:eastAsia="zh-CN"/>
        </w:rPr>
        <w:t>别人的都是假命题。</w:t>
      </w:r>
    </w:p>
    <w:p>
      <w:pPr>
        <w:ind w:firstLine="480" w:firstLineChars="200"/>
        <w:rPr>
          <w:rFonts w:hint="eastAsia" w:ascii="宋体" w:hAnsi="宋体" w:eastAsia="宋体"/>
          <w:sz w:val="24"/>
          <w:szCs w:val="21"/>
          <w:lang w:val="en-US" w:eastAsia="zh-CN"/>
        </w:rPr>
      </w:pPr>
      <w:r>
        <w:rPr>
          <w:rFonts w:hint="eastAsia" w:ascii="宋体" w:hAnsi="宋体" w:eastAsia="宋体"/>
          <w:sz w:val="24"/>
          <w:szCs w:val="21"/>
        </w:rPr>
        <w:t>按着上述的预设和逻辑程序，继续推论</w:t>
      </w:r>
      <w:r>
        <w:rPr>
          <w:rFonts w:hint="eastAsia" w:ascii="宋体" w:hAnsi="宋体" w:eastAsia="宋体"/>
          <w:sz w:val="24"/>
          <w:szCs w:val="21"/>
          <w:lang w:eastAsia="zh-CN"/>
        </w:rPr>
        <w:t>。我们把大家</w:t>
      </w:r>
      <w:r>
        <w:rPr>
          <w:rFonts w:hint="eastAsia" w:ascii="宋体" w:hAnsi="宋体" w:eastAsia="宋体"/>
          <w:sz w:val="24"/>
          <w:szCs w:val="21"/>
        </w:rPr>
        <w:t>对“桂花”</w:t>
      </w:r>
      <w:r>
        <w:rPr>
          <w:rFonts w:hint="eastAsia" w:ascii="宋体" w:hAnsi="宋体" w:eastAsia="宋体"/>
          <w:sz w:val="24"/>
          <w:szCs w:val="21"/>
          <w:lang w:eastAsia="zh-CN"/>
        </w:rPr>
        <w:t>一词</w:t>
      </w:r>
      <w:r>
        <w:rPr>
          <w:rFonts w:hint="eastAsia" w:ascii="宋体" w:hAnsi="宋体" w:eastAsia="宋体"/>
          <w:sz w:val="24"/>
          <w:szCs w:val="21"/>
        </w:rPr>
        <w:t>所形成的</w:t>
      </w:r>
      <w:r>
        <w:rPr>
          <w:rFonts w:hint="eastAsia" w:ascii="宋体" w:hAnsi="宋体" w:eastAsia="宋体"/>
          <w:sz w:val="24"/>
          <w:szCs w:val="21"/>
          <w:lang w:eastAsia="zh-CN"/>
        </w:rPr>
        <w:t>语言</w:t>
      </w:r>
      <w:r>
        <w:rPr>
          <w:rFonts w:hint="eastAsia" w:ascii="宋体" w:hAnsi="宋体" w:eastAsia="宋体"/>
          <w:sz w:val="24"/>
          <w:szCs w:val="21"/>
        </w:rPr>
        <w:t>图像</w:t>
      </w:r>
      <w:r>
        <w:rPr>
          <w:rFonts w:hint="eastAsia" w:ascii="宋体" w:hAnsi="宋体" w:eastAsia="宋体"/>
          <w:sz w:val="24"/>
          <w:szCs w:val="21"/>
          <w:lang w:eastAsia="zh-CN"/>
        </w:rPr>
        <w:t>概括为：</w:t>
      </w:r>
      <w:r>
        <w:rPr>
          <w:rFonts w:hint="eastAsia" w:ascii="宋体" w:hAnsi="宋体" w:eastAsia="宋体"/>
          <w:sz w:val="24"/>
          <w:szCs w:val="21"/>
          <w:lang w:val="en-US" w:eastAsia="zh-CN"/>
        </w:rPr>
        <w:t>G（“桂花”意象）=T（由“桂花”所执定的思想图像），</w:t>
      </w:r>
      <w:r>
        <w:rPr>
          <w:rFonts w:hint="eastAsia" w:ascii="宋体" w:hAnsi="宋体" w:eastAsia="宋体"/>
          <w:sz w:val="24"/>
          <w:szCs w:val="21"/>
        </w:rPr>
        <w:t>“桂花”在人们思想上</w:t>
      </w:r>
      <w:r>
        <w:rPr>
          <w:rFonts w:hint="eastAsia" w:ascii="宋体" w:hAnsi="宋体" w:eastAsia="宋体"/>
          <w:sz w:val="24"/>
          <w:szCs w:val="21"/>
          <w:lang w:eastAsia="zh-CN"/>
        </w:rPr>
        <w:t>所执定</w:t>
      </w:r>
      <w:r>
        <w:rPr>
          <w:rFonts w:hint="eastAsia" w:ascii="宋体" w:hAnsi="宋体" w:eastAsia="宋体"/>
          <w:sz w:val="24"/>
          <w:szCs w:val="21"/>
        </w:rPr>
        <w:t>的图像要</w:t>
      </w:r>
      <w:r>
        <w:rPr>
          <w:rFonts w:hint="eastAsia" w:ascii="宋体" w:hAnsi="宋体" w:eastAsia="宋体"/>
          <w:sz w:val="24"/>
          <w:szCs w:val="21"/>
          <w:lang w:eastAsia="zh-CN"/>
        </w:rPr>
        <w:t>和宇宙</w:t>
      </w:r>
      <w:r>
        <w:rPr>
          <w:rFonts w:hint="eastAsia" w:ascii="宋体" w:hAnsi="宋体" w:eastAsia="宋体"/>
          <w:sz w:val="24"/>
          <w:szCs w:val="21"/>
        </w:rPr>
        <w:t>中的事物</w:t>
      </w:r>
      <w:r>
        <w:rPr>
          <w:rFonts w:hint="eastAsia" w:ascii="宋体" w:hAnsi="宋体" w:eastAsia="宋体"/>
          <w:sz w:val="24"/>
          <w:szCs w:val="21"/>
          <w:lang w:eastAsia="zh-CN"/>
        </w:rPr>
        <w:t>一一对应</w:t>
      </w:r>
      <w:r>
        <w:rPr>
          <w:rFonts w:hint="eastAsia" w:ascii="宋体" w:hAnsi="宋体" w:eastAsia="宋体"/>
          <w:sz w:val="24"/>
          <w:szCs w:val="21"/>
        </w:rPr>
        <w:t>，</w:t>
      </w:r>
      <w:r>
        <w:rPr>
          <w:rFonts w:hint="eastAsia" w:ascii="宋体" w:hAnsi="宋体" w:eastAsia="宋体"/>
          <w:sz w:val="24"/>
          <w:szCs w:val="21"/>
          <w:lang w:eastAsia="zh-CN"/>
        </w:rPr>
        <w:t>所以，</w:t>
      </w:r>
      <w:r>
        <w:rPr>
          <w:rFonts w:hint="eastAsia" w:ascii="宋体" w:hAnsi="宋体" w:eastAsia="宋体"/>
          <w:sz w:val="24"/>
          <w:szCs w:val="21"/>
          <w:lang w:val="en-US" w:eastAsia="zh-CN"/>
        </w:rPr>
        <w:t>T——Y（</w:t>
      </w:r>
      <w:r>
        <w:rPr>
          <w:rFonts w:hint="eastAsia" w:ascii="宋体" w:hAnsi="宋体" w:eastAsia="宋体"/>
          <w:sz w:val="24"/>
          <w:szCs w:val="21"/>
          <w:lang w:eastAsia="zh-CN"/>
        </w:rPr>
        <w:t>宇宙对象</w:t>
      </w:r>
      <w:r>
        <w:rPr>
          <w:rFonts w:hint="eastAsia" w:ascii="宋体" w:hAnsi="宋体" w:eastAsia="宋体"/>
          <w:sz w:val="24"/>
          <w:szCs w:val="21"/>
          <w:lang w:val="en-US" w:eastAsia="zh-CN"/>
        </w:rPr>
        <w:t>）。</w:t>
      </w:r>
      <w:r>
        <w:rPr>
          <w:rFonts w:hint="eastAsia" w:ascii="宋体" w:hAnsi="宋体" w:eastAsia="宋体"/>
          <w:sz w:val="24"/>
          <w:szCs w:val="21"/>
        </w:rPr>
        <w:t>可是大家从不同的立场对“桂花”所形成的思想上的图像不是一个，而是变成了许多不同的关于“桂花”的</w:t>
      </w:r>
      <w:r>
        <w:rPr>
          <w:rFonts w:hint="eastAsia" w:ascii="宋体" w:hAnsi="宋体" w:eastAsia="宋体"/>
          <w:sz w:val="24"/>
          <w:szCs w:val="21"/>
          <w:lang w:eastAsia="zh-CN"/>
        </w:rPr>
        <w:t>图像</w:t>
      </w:r>
      <w:r>
        <w:rPr>
          <w:rFonts w:hint="eastAsia" w:ascii="宋体" w:hAnsi="宋体" w:eastAsia="宋体"/>
          <w:sz w:val="24"/>
          <w:szCs w:val="21"/>
        </w:rPr>
        <w:t>，导致大家原本以为的与“桂花”有一对一的符合的那个所谓</w:t>
      </w:r>
      <w:r>
        <w:rPr>
          <w:rFonts w:hint="eastAsia" w:ascii="宋体" w:hAnsi="宋体" w:eastAsia="宋体"/>
          <w:sz w:val="24"/>
          <w:szCs w:val="21"/>
          <w:lang w:eastAsia="zh-CN"/>
        </w:rPr>
        <w:t>的</w:t>
      </w:r>
      <w:r>
        <w:rPr>
          <w:rFonts w:hint="eastAsia" w:ascii="宋体" w:hAnsi="宋体" w:eastAsia="宋体"/>
          <w:sz w:val="24"/>
          <w:szCs w:val="21"/>
        </w:rPr>
        <w:t>特定的事物</w:t>
      </w:r>
      <w:r>
        <w:rPr>
          <w:rFonts w:hint="eastAsia" w:ascii="宋体" w:hAnsi="宋体" w:eastAsia="宋体"/>
          <w:sz w:val="24"/>
          <w:szCs w:val="21"/>
          <w:lang w:eastAsia="zh-CN"/>
        </w:rPr>
        <w:t>也</w:t>
      </w:r>
      <w:r>
        <w:rPr>
          <w:rFonts w:hint="eastAsia" w:ascii="宋体" w:hAnsi="宋体" w:eastAsia="宋体"/>
          <w:sz w:val="24"/>
          <w:szCs w:val="21"/>
        </w:rPr>
        <w:t>变得不确定，</w:t>
      </w:r>
      <w:r>
        <w:rPr>
          <w:rFonts w:hint="eastAsia" w:ascii="宋体" w:hAnsi="宋体" w:eastAsia="宋体"/>
          <w:sz w:val="24"/>
          <w:szCs w:val="21"/>
          <w:lang w:eastAsia="zh-CN"/>
        </w:rPr>
        <w:t>然后站</w:t>
      </w:r>
      <w:r>
        <w:rPr>
          <w:rFonts w:hint="eastAsia" w:ascii="宋体" w:hAnsi="宋体" w:eastAsia="宋体"/>
          <w:sz w:val="24"/>
          <w:szCs w:val="21"/>
        </w:rPr>
        <w:t>在各自的立场，认为自己掌握的才是真理，却对别人的意见进行批判</w:t>
      </w:r>
      <w:r>
        <w:rPr>
          <w:rFonts w:hint="eastAsia" w:ascii="宋体" w:hAnsi="宋体" w:eastAsia="宋体"/>
          <w:sz w:val="24"/>
          <w:szCs w:val="21"/>
          <w:lang w:eastAsia="zh-CN"/>
        </w:rPr>
        <w:t>。形成了五重</w:t>
      </w:r>
      <w:r>
        <w:rPr>
          <w:rFonts w:hint="eastAsia" w:ascii="宋体" w:hAnsi="宋体" w:eastAsia="宋体"/>
          <w:sz w:val="24"/>
          <w:szCs w:val="21"/>
          <w:lang w:val="en-US" w:eastAsia="zh-CN"/>
        </w:rPr>
        <w:t>G=T（现实中成为变量）——Y（现实中成为变量）模式和五种G→Y（变量）判断。</w:t>
      </w:r>
      <w:r>
        <w:rPr>
          <w:rFonts w:hint="eastAsia" w:ascii="宋体" w:hAnsi="宋体" w:eastAsia="宋体"/>
          <w:sz w:val="24"/>
          <w:szCs w:val="21"/>
        </w:rPr>
        <w:t>其原因在于，以“桂花”这个符号来寻求外在世界特定的对象，宇宙中的事物只能够与这个符号有相对的符合</w:t>
      </w:r>
      <w:r>
        <w:rPr>
          <w:rFonts w:hint="eastAsia" w:ascii="宋体" w:hAnsi="宋体" w:eastAsia="宋体"/>
          <w:sz w:val="24"/>
          <w:szCs w:val="21"/>
          <w:lang w:eastAsia="zh-CN"/>
        </w:rPr>
        <w:t>，没有绝对的对应，</w:t>
      </w:r>
      <w:r>
        <w:rPr>
          <w:rFonts w:hint="eastAsia" w:ascii="宋体" w:hAnsi="宋体" w:eastAsia="宋体"/>
          <w:sz w:val="24"/>
          <w:szCs w:val="21"/>
          <w:lang w:val="en-US" w:eastAsia="zh-CN"/>
        </w:rPr>
        <w:t>G=T——Y本来就没有常量，而把G执定为T是一种虚妄分别。</w:t>
      </w:r>
    </w:p>
    <w:p>
      <w:pPr>
        <w:ind w:firstLine="480" w:firstLineChars="200"/>
        <w:rPr>
          <w:rFonts w:hint="eastAsia" w:ascii="宋体" w:hAnsi="宋体" w:eastAsia="宋体"/>
          <w:sz w:val="24"/>
          <w:szCs w:val="21"/>
        </w:rPr>
      </w:pPr>
      <w:r>
        <w:rPr>
          <w:rFonts w:hint="eastAsia" w:ascii="宋体" w:hAnsi="宋体" w:eastAsia="宋体"/>
          <w:sz w:val="24"/>
          <w:szCs w:val="21"/>
          <w:lang w:eastAsia="zh-CN"/>
        </w:rPr>
        <w:t>而“实名”预设上的</w:t>
      </w:r>
      <w:r>
        <w:rPr>
          <w:rFonts w:hint="eastAsia" w:ascii="宋体" w:hAnsi="宋体" w:eastAsia="宋体"/>
          <w:sz w:val="24"/>
          <w:szCs w:val="21"/>
        </w:rPr>
        <w:t>对意象原型探讨</w:t>
      </w:r>
      <w:r>
        <w:rPr>
          <w:rFonts w:hint="eastAsia" w:ascii="宋体" w:hAnsi="宋体" w:eastAsia="宋体"/>
          <w:sz w:val="24"/>
          <w:szCs w:val="21"/>
          <w:lang w:eastAsia="zh-CN"/>
        </w:rPr>
        <w:t>的积极</w:t>
      </w:r>
      <w:r>
        <w:rPr>
          <w:rFonts w:hint="eastAsia" w:ascii="宋体" w:hAnsi="宋体" w:eastAsia="宋体"/>
          <w:sz w:val="24"/>
          <w:szCs w:val="21"/>
        </w:rPr>
        <w:t>意义</w:t>
      </w:r>
      <w:r>
        <w:rPr>
          <w:rFonts w:hint="eastAsia" w:ascii="宋体" w:hAnsi="宋体" w:eastAsia="宋体"/>
          <w:sz w:val="24"/>
          <w:szCs w:val="21"/>
          <w:lang w:eastAsia="zh-CN"/>
        </w:rPr>
        <w:t>只</w:t>
      </w:r>
      <w:r>
        <w:rPr>
          <w:rFonts w:hint="eastAsia" w:ascii="宋体" w:hAnsi="宋体" w:eastAsia="宋体"/>
          <w:sz w:val="24"/>
          <w:szCs w:val="21"/>
        </w:rPr>
        <w:t>是尽可能的无限接近作者“心境从外物摄来的影子”</w:t>
      </w:r>
      <w:r>
        <w:rPr>
          <w:rStyle w:val="11"/>
          <w:rFonts w:hint="eastAsia" w:ascii="宋体" w:hAnsi="宋体" w:eastAsia="宋体"/>
          <w:sz w:val="24"/>
          <w:szCs w:val="21"/>
        </w:rPr>
        <w:footnoteReference w:id="12"/>
      </w:r>
      <w:r>
        <w:rPr>
          <w:rFonts w:hint="eastAsia" w:ascii="宋体" w:hAnsi="宋体" w:eastAsia="宋体"/>
          <w:sz w:val="24"/>
          <w:szCs w:val="21"/>
        </w:rPr>
        <w:t>，</w:t>
      </w:r>
      <w:r>
        <w:rPr>
          <w:rFonts w:hint="eastAsia" w:ascii="宋体" w:hAnsi="宋体" w:eastAsia="宋体"/>
          <w:sz w:val="24"/>
          <w:szCs w:val="21"/>
          <w:lang w:eastAsia="zh-CN"/>
        </w:rPr>
        <w:t>推进了相关知识的可能性而已。</w:t>
      </w:r>
      <w:r>
        <w:rPr>
          <w:rFonts w:hint="eastAsia" w:ascii="宋体" w:hAnsi="宋体" w:eastAsia="宋体"/>
          <w:sz w:val="24"/>
          <w:szCs w:val="21"/>
        </w:rPr>
        <w:t>王国维说“有造境，有写境，此理想与写实二派之所由分。然二者颇难分别。因大诗人所造之境，必合乎自然，所写之境，亦比领于理想故也。”</w:t>
      </w:r>
      <w:r>
        <w:rPr>
          <w:rStyle w:val="11"/>
          <w:rFonts w:hint="eastAsia" w:ascii="宋体" w:hAnsi="宋体" w:eastAsia="宋体"/>
          <w:sz w:val="24"/>
          <w:szCs w:val="21"/>
        </w:rPr>
        <w:footnoteReference w:id="13"/>
      </w:r>
      <w:r>
        <w:rPr>
          <w:rFonts w:hint="eastAsia" w:ascii="宋体" w:hAnsi="宋体" w:eastAsia="宋体"/>
          <w:sz w:val="24"/>
          <w:szCs w:val="21"/>
        </w:rPr>
        <w:t>这个</w:t>
      </w:r>
      <w:r>
        <w:rPr>
          <w:rFonts w:hint="eastAsia" w:ascii="宋体" w:hAnsi="宋体" w:eastAsia="宋体"/>
          <w:sz w:val="24"/>
          <w:szCs w:val="21"/>
          <w:lang w:eastAsia="zh-CN"/>
        </w:rPr>
        <w:t>理念</w:t>
      </w:r>
      <w:r>
        <w:rPr>
          <w:rFonts w:hint="eastAsia" w:ascii="宋体" w:hAnsi="宋体" w:eastAsia="宋体"/>
          <w:sz w:val="24"/>
          <w:szCs w:val="21"/>
        </w:rPr>
        <w:t>对《鸟鸣涧》意象</w:t>
      </w:r>
      <w:r>
        <w:rPr>
          <w:rFonts w:hint="eastAsia" w:ascii="宋体" w:hAnsi="宋体" w:eastAsia="宋体"/>
          <w:sz w:val="24"/>
          <w:szCs w:val="21"/>
          <w:lang w:eastAsia="zh-CN"/>
        </w:rPr>
        <w:t>的分析</w:t>
      </w:r>
      <w:r>
        <w:rPr>
          <w:rFonts w:hint="eastAsia" w:ascii="宋体" w:hAnsi="宋体" w:eastAsia="宋体"/>
          <w:sz w:val="24"/>
          <w:szCs w:val="21"/>
        </w:rPr>
        <w:t>极为有益</w:t>
      </w:r>
      <w:r>
        <w:rPr>
          <w:rFonts w:hint="eastAsia" w:ascii="宋体" w:hAnsi="宋体" w:eastAsia="宋体"/>
          <w:sz w:val="24"/>
          <w:szCs w:val="21"/>
          <w:lang w:eastAsia="zh-CN"/>
        </w:rPr>
        <w:t>，</w:t>
      </w:r>
      <w:r>
        <w:rPr>
          <w:rFonts w:hint="eastAsia" w:ascii="宋体" w:hAnsi="宋体" w:eastAsia="宋体"/>
          <w:sz w:val="24"/>
          <w:szCs w:val="21"/>
        </w:rPr>
        <w:t>止于理想则缺乏</w:t>
      </w:r>
      <w:r>
        <w:rPr>
          <w:rFonts w:hint="eastAsia" w:ascii="宋体" w:hAnsi="宋体" w:eastAsia="宋体"/>
          <w:sz w:val="24"/>
          <w:szCs w:val="21"/>
          <w:lang w:eastAsia="zh-CN"/>
        </w:rPr>
        <w:t>丰富的</w:t>
      </w:r>
      <w:r>
        <w:rPr>
          <w:rFonts w:hint="eastAsia" w:ascii="宋体" w:hAnsi="宋体" w:eastAsia="宋体"/>
          <w:sz w:val="24"/>
          <w:szCs w:val="21"/>
        </w:rPr>
        <w:t>现实</w:t>
      </w:r>
      <w:r>
        <w:rPr>
          <w:rFonts w:hint="eastAsia" w:ascii="宋体" w:hAnsi="宋体" w:eastAsia="宋体"/>
          <w:sz w:val="24"/>
          <w:szCs w:val="21"/>
          <w:lang w:eastAsia="zh-CN"/>
        </w:rPr>
        <w:t>元素</w:t>
      </w:r>
      <w:r>
        <w:rPr>
          <w:rFonts w:hint="eastAsia" w:ascii="宋体" w:hAnsi="宋体" w:eastAsia="宋体"/>
          <w:sz w:val="24"/>
          <w:szCs w:val="21"/>
        </w:rPr>
        <w:t>，困于所写之外物</w:t>
      </w:r>
      <w:r>
        <w:rPr>
          <w:rFonts w:hint="eastAsia" w:ascii="宋体" w:hAnsi="宋体" w:eastAsia="宋体"/>
          <w:sz w:val="24"/>
          <w:szCs w:val="21"/>
          <w:lang w:eastAsia="zh-CN"/>
        </w:rPr>
        <w:t>，</w:t>
      </w:r>
      <w:r>
        <w:rPr>
          <w:rFonts w:hint="eastAsia" w:ascii="宋体" w:hAnsi="宋体" w:eastAsia="宋体"/>
          <w:sz w:val="24"/>
          <w:szCs w:val="21"/>
        </w:rPr>
        <w:t>则</w:t>
      </w:r>
      <w:r>
        <w:rPr>
          <w:rFonts w:hint="eastAsia" w:ascii="宋体" w:hAnsi="宋体" w:eastAsia="宋体"/>
          <w:sz w:val="24"/>
          <w:szCs w:val="21"/>
          <w:lang w:eastAsia="zh-CN"/>
        </w:rPr>
        <w:t>迷失主旨，</w:t>
      </w:r>
      <w:r>
        <w:rPr>
          <w:rFonts w:hint="eastAsia" w:ascii="宋体" w:hAnsi="宋体" w:eastAsia="宋体"/>
          <w:sz w:val="24"/>
          <w:szCs w:val="21"/>
        </w:rPr>
        <w:t>必陷入“盲人摸象”各执一端的争执，无法圆满理解“桂花”意象。</w:t>
      </w:r>
    </w:p>
    <w:p>
      <w:pPr>
        <w:ind w:firstLine="480" w:firstLineChars="200"/>
        <w:rPr>
          <w:rFonts w:hint="eastAsia" w:ascii="宋体" w:hAnsi="宋体" w:eastAsia="宋体"/>
          <w:sz w:val="24"/>
          <w:szCs w:val="21"/>
          <w:lang w:val="en-US" w:eastAsia="zh-CN"/>
        </w:rPr>
      </w:pPr>
      <w:r>
        <w:rPr>
          <w:rFonts w:hint="eastAsia" w:ascii="宋体" w:hAnsi="宋体" w:eastAsia="宋体"/>
          <w:sz w:val="24"/>
          <w:szCs w:val="21"/>
          <w:lang w:eastAsia="zh-CN"/>
        </w:rPr>
        <w:t>“实名”的内在逻辑假定了语言和语言对象之间的绝对关系，然而当这套逻辑在解读</w:t>
      </w:r>
      <w:r>
        <w:rPr>
          <w:rFonts w:hint="eastAsia" w:ascii="宋体" w:hAnsi="宋体" w:eastAsia="宋体"/>
          <w:sz w:val="24"/>
          <w:szCs w:val="21"/>
          <w:lang w:val="en-US" w:eastAsia="zh-CN"/>
        </w:rPr>
        <w:t>G</w:t>
      </w:r>
      <w:r>
        <w:rPr>
          <w:rFonts w:hint="eastAsia" w:ascii="宋体" w:hAnsi="宋体" w:eastAsia="宋体"/>
          <w:sz w:val="24"/>
          <w:szCs w:val="21"/>
          <w:lang w:eastAsia="zh-CN"/>
        </w:rPr>
        <w:t>的过程中，</w:t>
      </w:r>
      <w:r>
        <w:rPr>
          <w:rFonts w:hint="eastAsia" w:ascii="宋体" w:hAnsi="宋体" w:eastAsia="宋体"/>
          <w:sz w:val="24"/>
          <w:szCs w:val="21"/>
          <w:lang w:val="en-US" w:eastAsia="zh-CN"/>
        </w:rPr>
        <w:t>T、Y、G=T——Y、G</w:t>
      </w:r>
      <w:r>
        <w:rPr>
          <w:rFonts w:hint="eastAsia" w:ascii="宋体" w:hAnsi="宋体" w:eastAsia="宋体"/>
          <w:sz w:val="24"/>
          <w:szCs w:val="21"/>
        </w:rPr>
        <w:t>→</w:t>
      </w:r>
      <w:r>
        <w:rPr>
          <w:rFonts w:hint="eastAsia" w:ascii="宋体" w:hAnsi="宋体" w:eastAsia="宋体"/>
          <w:sz w:val="24"/>
          <w:szCs w:val="21"/>
          <w:lang w:val="en-US" w:eastAsia="zh-CN"/>
        </w:rPr>
        <w:t>Y都有了五种不同的变化，这样反而模糊了G的内涵。</w:t>
      </w:r>
    </w:p>
    <w:p>
      <w:pPr>
        <w:pStyle w:val="3"/>
        <w:rPr>
          <w:rFonts w:eastAsia="宋体"/>
          <w:sz w:val="24"/>
          <w:szCs w:val="24"/>
        </w:rPr>
      </w:pPr>
      <w:r>
        <w:rPr>
          <w:rFonts w:hint="eastAsia" w:eastAsia="宋体"/>
          <w:sz w:val="24"/>
          <w:szCs w:val="24"/>
        </w:rPr>
        <w:t>三、“假名证虚”的逻辑预设与“桂花”意象解析</w:t>
      </w:r>
    </w:p>
    <w:p>
      <w:pPr>
        <w:ind w:firstLine="480" w:firstLineChars="200"/>
        <w:rPr>
          <w:rFonts w:hint="eastAsia" w:ascii="宋体" w:hAnsi="宋体" w:eastAsia="宋体"/>
          <w:sz w:val="24"/>
          <w:szCs w:val="21"/>
          <w:lang w:eastAsia="zh-CN"/>
        </w:rPr>
      </w:pPr>
      <w:r>
        <w:rPr>
          <w:rFonts w:hint="eastAsia" w:ascii="宋体" w:hAnsi="宋体" w:eastAsia="宋体"/>
          <w:sz w:val="24"/>
          <w:szCs w:val="21"/>
          <w:lang w:eastAsia="zh-CN"/>
        </w:rPr>
        <w:t>既然“实名”预设不能够圆满解读“桂花”意象，我们将根据什么来对《鸟鸣涧》的逻辑预设进行探讨？《鸟鸣涧》的逻辑预设究竟是什么？它能圆满界解释“桂花”意象吗？对《鸟鸣涧》意象的研究采用“实名”预设的根本错误在哪？这是接下来要讨论的问题。</w:t>
      </w:r>
    </w:p>
    <w:p>
      <w:pPr>
        <w:pStyle w:val="4"/>
        <w:rPr>
          <w:rFonts w:eastAsia="宋体"/>
          <w:sz w:val="24"/>
          <w:szCs w:val="24"/>
        </w:rPr>
      </w:pPr>
      <w:r>
        <w:rPr>
          <w:rFonts w:hint="eastAsia" w:eastAsia="宋体"/>
          <w:sz w:val="24"/>
          <w:szCs w:val="24"/>
        </w:rPr>
        <w:t>（一）空宗中的名物关系</w:t>
      </w:r>
    </w:p>
    <w:p>
      <w:pPr>
        <w:ind w:firstLine="480" w:firstLineChars="200"/>
        <w:rPr>
          <w:rFonts w:hint="eastAsia" w:ascii="宋体" w:hAnsi="宋体" w:eastAsia="宋体"/>
          <w:sz w:val="24"/>
          <w:szCs w:val="21"/>
        </w:rPr>
      </w:pPr>
      <w:r>
        <w:rPr>
          <w:rFonts w:hint="eastAsia" w:ascii="宋体" w:hAnsi="宋体" w:eastAsia="宋体"/>
          <w:sz w:val="24"/>
          <w:szCs w:val="21"/>
        </w:rPr>
        <w:t>李润生</w:t>
      </w:r>
      <w:r>
        <w:rPr>
          <w:rFonts w:hint="eastAsia" w:ascii="宋体" w:hAnsi="宋体" w:eastAsia="宋体"/>
          <w:sz w:val="24"/>
          <w:szCs w:val="21"/>
          <w:lang w:eastAsia="zh-CN"/>
        </w:rPr>
        <w:t>说</w:t>
      </w:r>
      <w:r>
        <w:rPr>
          <w:rFonts w:hint="eastAsia" w:ascii="宋体" w:hAnsi="宋体" w:eastAsia="宋体"/>
          <w:sz w:val="24"/>
          <w:szCs w:val="21"/>
        </w:rPr>
        <w:t>：“日本中观学者梶山雄一更依《中论·观六种品》义，反复推论，获致‘语言与其对象的关系，不是同一，亦不是别异。具有这种矛盾性质的语言和对象，都是没有体的空的东西。’这个结论。”</w:t>
      </w:r>
      <w:r>
        <w:rPr>
          <w:rStyle w:val="11"/>
          <w:rFonts w:hint="eastAsia" w:ascii="宋体" w:hAnsi="宋体" w:eastAsia="宋体"/>
          <w:sz w:val="24"/>
          <w:szCs w:val="21"/>
        </w:rPr>
        <w:footnoteReference w:id="14"/>
      </w:r>
      <w:r>
        <w:rPr>
          <w:rFonts w:hint="eastAsia" w:ascii="宋体" w:hAnsi="宋体" w:eastAsia="宋体"/>
          <w:sz w:val="24"/>
          <w:szCs w:val="21"/>
        </w:rPr>
        <w:t>所以“语言和语言对象俱是缘起性空的，故知语言与对象的关系属缘起的一类。”</w:t>
      </w:r>
      <w:r>
        <w:rPr>
          <w:rStyle w:val="11"/>
          <w:rFonts w:hint="eastAsia" w:ascii="宋体" w:hAnsi="宋体" w:eastAsia="宋体"/>
          <w:sz w:val="24"/>
          <w:szCs w:val="21"/>
        </w:rPr>
        <w:footnoteReference w:id="15"/>
      </w:r>
      <w:r>
        <w:rPr>
          <w:rFonts w:hint="eastAsia" w:ascii="宋体" w:hAnsi="宋体" w:eastAsia="宋体"/>
          <w:sz w:val="24"/>
          <w:szCs w:val="21"/>
          <w:lang w:eastAsia="zh-CN"/>
        </w:rPr>
        <w:t>也就是说中观学者</w:t>
      </w:r>
      <w:r>
        <w:rPr>
          <w:rFonts w:hint="eastAsia" w:ascii="宋体" w:hAnsi="宋体" w:eastAsia="宋体"/>
          <w:sz w:val="24"/>
          <w:szCs w:val="21"/>
        </w:rPr>
        <w:t>并不认同语言</w:t>
      </w:r>
      <w:r>
        <w:rPr>
          <w:rFonts w:hint="eastAsia" w:ascii="宋体" w:hAnsi="宋体" w:eastAsia="宋体"/>
          <w:sz w:val="24"/>
          <w:szCs w:val="21"/>
          <w:lang w:eastAsia="zh-CN"/>
        </w:rPr>
        <w:t>和语言对象以及二者之间的关系是真实的存在，</w:t>
      </w:r>
      <w:r>
        <w:rPr>
          <w:rFonts w:hint="eastAsia" w:ascii="宋体" w:hAnsi="宋体" w:eastAsia="宋体"/>
          <w:sz w:val="24"/>
          <w:szCs w:val="21"/>
        </w:rPr>
        <w:t>通常认为语言似乎可以与事物真实相应，在佛学家看来这正是需要破除的众生对名相的执着。</w:t>
      </w:r>
    </w:p>
    <w:p>
      <w:pPr>
        <w:ind w:firstLine="480" w:firstLineChars="200"/>
        <w:rPr>
          <w:rFonts w:hint="eastAsia" w:ascii="宋体" w:hAnsi="宋体" w:eastAsia="宋体"/>
          <w:sz w:val="24"/>
          <w:szCs w:val="21"/>
        </w:rPr>
      </w:pPr>
      <w:r>
        <w:rPr>
          <w:rFonts w:hint="eastAsia" w:ascii="宋体" w:hAnsi="宋体" w:eastAsia="宋体"/>
          <w:sz w:val="24"/>
          <w:szCs w:val="21"/>
        </w:rPr>
        <w:t>《中论》《观四谛品》颂言：“诸佛依二谛，为众生说法，一以世俗谛，二第一义谛。”青目释文：“世俗谛者：一切法性空，而世间颠倒，故生虚妄法，于世间是实。”据此论证：</w:t>
      </w:r>
    </w:p>
    <w:p>
      <w:pPr>
        <w:ind w:firstLine="480" w:firstLineChars="200"/>
        <w:rPr>
          <w:rFonts w:hint="eastAsia" w:ascii="宋体" w:hAnsi="宋体" w:eastAsia="宋体"/>
          <w:sz w:val="24"/>
          <w:szCs w:val="21"/>
        </w:rPr>
      </w:pPr>
      <w:r>
        <w:rPr>
          <w:rFonts w:hint="eastAsia" w:ascii="宋体" w:hAnsi="宋体" w:eastAsia="宋体"/>
          <w:sz w:val="24"/>
          <w:szCs w:val="21"/>
        </w:rPr>
        <w:t>大前提：</w:t>
      </w:r>
      <w:r>
        <w:rPr>
          <w:rFonts w:hint="eastAsia" w:ascii="宋体" w:hAnsi="宋体" w:eastAsia="宋体"/>
          <w:sz w:val="24"/>
          <w:szCs w:val="21"/>
          <w:lang w:eastAsia="zh-CN"/>
        </w:rPr>
        <w:t>世间</w:t>
      </w:r>
      <w:r>
        <w:rPr>
          <w:rFonts w:hint="eastAsia" w:ascii="宋体" w:hAnsi="宋体" w:eastAsia="宋体"/>
          <w:sz w:val="24"/>
          <w:szCs w:val="21"/>
        </w:rPr>
        <w:t>一切有为法无自性故自性空，而世间颠倒，执以为实有；</w:t>
      </w:r>
    </w:p>
    <w:p>
      <w:pPr>
        <w:ind w:firstLine="480" w:firstLineChars="200"/>
        <w:rPr>
          <w:rFonts w:ascii="宋体" w:hAnsi="宋体" w:eastAsia="宋体"/>
          <w:sz w:val="24"/>
          <w:szCs w:val="21"/>
        </w:rPr>
      </w:pPr>
      <w:r>
        <w:rPr>
          <w:rFonts w:hint="eastAsia" w:ascii="宋体" w:hAnsi="宋体" w:eastAsia="宋体"/>
          <w:sz w:val="24"/>
          <w:szCs w:val="21"/>
        </w:rPr>
        <w:t>小前提：语言和语言对象</w:t>
      </w:r>
      <w:r>
        <w:rPr>
          <w:rFonts w:hint="eastAsia" w:ascii="宋体" w:hAnsi="宋体" w:eastAsia="宋体"/>
          <w:sz w:val="24"/>
          <w:szCs w:val="21"/>
          <w:lang w:eastAsia="zh-CN"/>
        </w:rPr>
        <w:t>均</w:t>
      </w:r>
      <w:r>
        <w:rPr>
          <w:rFonts w:hint="eastAsia" w:ascii="宋体" w:hAnsi="宋体" w:eastAsia="宋体"/>
          <w:sz w:val="24"/>
          <w:szCs w:val="21"/>
        </w:rPr>
        <w:t>属于</w:t>
      </w:r>
      <w:r>
        <w:rPr>
          <w:rFonts w:hint="eastAsia" w:ascii="宋体" w:hAnsi="宋体" w:eastAsia="宋体"/>
          <w:sz w:val="24"/>
          <w:szCs w:val="21"/>
          <w:lang w:eastAsia="zh-CN"/>
        </w:rPr>
        <w:t>世间</w:t>
      </w:r>
      <w:r>
        <w:rPr>
          <w:rFonts w:hint="eastAsia" w:ascii="宋体" w:hAnsi="宋体" w:eastAsia="宋体"/>
          <w:sz w:val="24"/>
          <w:szCs w:val="21"/>
        </w:rPr>
        <w:t>有为法；</w:t>
      </w:r>
    </w:p>
    <w:p>
      <w:pPr>
        <w:ind w:firstLine="480" w:firstLineChars="200"/>
        <w:rPr>
          <w:rFonts w:ascii="宋体" w:hAnsi="宋体" w:eastAsia="宋体"/>
          <w:sz w:val="24"/>
          <w:szCs w:val="21"/>
        </w:rPr>
      </w:pPr>
      <w:r>
        <w:rPr>
          <w:rFonts w:hint="eastAsia" w:ascii="宋体" w:hAnsi="宋体" w:eastAsia="宋体"/>
          <w:sz w:val="24"/>
          <w:szCs w:val="21"/>
        </w:rPr>
        <w:t>结论：故知语言和语言对象无自性故自性空，而世间执以为实有。</w:t>
      </w:r>
    </w:p>
    <w:p>
      <w:pPr>
        <w:ind w:firstLine="480" w:firstLineChars="200"/>
        <w:rPr>
          <w:rFonts w:ascii="宋体" w:hAnsi="宋体" w:eastAsia="宋体"/>
          <w:sz w:val="24"/>
          <w:szCs w:val="21"/>
        </w:rPr>
      </w:pPr>
      <w:r>
        <w:rPr>
          <w:rFonts w:hint="eastAsia" w:ascii="宋体" w:hAnsi="宋体" w:eastAsia="宋体"/>
          <w:sz w:val="24"/>
          <w:szCs w:val="21"/>
        </w:rPr>
        <w:t>又《中论》言“众因缘生法，我说即是空；亦为是假名，亦是中道义。”据此论证：</w:t>
      </w:r>
    </w:p>
    <w:p>
      <w:pPr>
        <w:ind w:firstLine="480" w:firstLineChars="200"/>
        <w:rPr>
          <w:rFonts w:ascii="宋体" w:hAnsi="宋体" w:eastAsia="宋体"/>
          <w:sz w:val="24"/>
          <w:szCs w:val="21"/>
        </w:rPr>
      </w:pPr>
      <w:r>
        <w:rPr>
          <w:rFonts w:hint="eastAsia" w:ascii="宋体" w:hAnsi="宋体" w:eastAsia="宋体"/>
          <w:sz w:val="24"/>
          <w:szCs w:val="21"/>
        </w:rPr>
        <w:t>大前提：</w:t>
      </w:r>
      <w:r>
        <w:rPr>
          <w:rFonts w:hint="eastAsia" w:ascii="宋体" w:hAnsi="宋体" w:eastAsia="宋体"/>
          <w:sz w:val="24"/>
          <w:szCs w:val="21"/>
          <w:lang w:eastAsia="zh-CN"/>
        </w:rPr>
        <w:t>自性空</w:t>
      </w:r>
      <w:r>
        <w:rPr>
          <w:rFonts w:hint="eastAsia" w:ascii="宋体" w:hAnsi="宋体" w:eastAsia="宋体"/>
          <w:sz w:val="24"/>
          <w:szCs w:val="21"/>
        </w:rPr>
        <w:t>的缘生法是假名</w:t>
      </w:r>
      <w:r>
        <w:rPr>
          <w:rFonts w:hint="eastAsia" w:ascii="宋体" w:hAnsi="宋体" w:eastAsia="宋体"/>
          <w:sz w:val="24"/>
          <w:szCs w:val="21"/>
          <w:lang w:eastAsia="zh-CN"/>
        </w:rPr>
        <w:t>，亦是中道</w:t>
      </w:r>
      <w:r>
        <w:rPr>
          <w:rFonts w:hint="eastAsia" w:ascii="宋体" w:hAnsi="宋体" w:eastAsia="宋体"/>
          <w:sz w:val="24"/>
          <w:szCs w:val="21"/>
        </w:rPr>
        <w:t>；</w:t>
      </w:r>
    </w:p>
    <w:p>
      <w:pPr>
        <w:ind w:firstLine="480" w:firstLineChars="200"/>
        <w:rPr>
          <w:rFonts w:ascii="宋体" w:hAnsi="宋体" w:eastAsia="宋体"/>
          <w:sz w:val="24"/>
          <w:szCs w:val="21"/>
        </w:rPr>
      </w:pPr>
      <w:r>
        <w:rPr>
          <w:rFonts w:hint="eastAsia" w:ascii="宋体" w:hAnsi="宋体" w:eastAsia="宋体"/>
          <w:sz w:val="24"/>
          <w:szCs w:val="21"/>
        </w:rPr>
        <w:t>小前提：语言和语言对象是</w:t>
      </w:r>
      <w:r>
        <w:rPr>
          <w:rFonts w:hint="eastAsia" w:ascii="宋体" w:hAnsi="宋体" w:eastAsia="宋体"/>
          <w:sz w:val="24"/>
          <w:szCs w:val="21"/>
          <w:lang w:eastAsia="zh-CN"/>
        </w:rPr>
        <w:t>自性空</w:t>
      </w:r>
      <w:r>
        <w:rPr>
          <w:rFonts w:hint="eastAsia" w:ascii="宋体" w:hAnsi="宋体" w:eastAsia="宋体"/>
          <w:sz w:val="24"/>
          <w:szCs w:val="21"/>
        </w:rPr>
        <w:t>的缘生法（已证）；</w:t>
      </w:r>
    </w:p>
    <w:p>
      <w:pPr>
        <w:ind w:firstLine="480" w:firstLineChars="200"/>
        <w:rPr>
          <w:rFonts w:hint="eastAsia" w:ascii="宋体" w:hAnsi="宋体" w:eastAsia="宋体"/>
          <w:sz w:val="24"/>
          <w:szCs w:val="21"/>
          <w:lang w:eastAsia="zh-CN"/>
        </w:rPr>
      </w:pPr>
      <w:r>
        <w:rPr>
          <w:rFonts w:hint="eastAsia" w:ascii="宋体" w:hAnsi="宋体" w:eastAsia="宋体"/>
          <w:sz w:val="24"/>
          <w:szCs w:val="21"/>
        </w:rPr>
        <w:t>结论：语言和语言对象是假名</w:t>
      </w:r>
      <w:r>
        <w:rPr>
          <w:rFonts w:hint="eastAsia" w:ascii="宋体" w:hAnsi="宋体" w:eastAsia="宋体"/>
          <w:sz w:val="24"/>
          <w:szCs w:val="21"/>
          <w:lang w:eastAsia="zh-CN"/>
        </w:rPr>
        <w:t>，亦是中道。（此亦符合天台宗一心三观的教理）</w:t>
      </w:r>
    </w:p>
    <w:p>
      <w:pPr>
        <w:ind w:firstLine="480" w:firstLineChars="200"/>
        <w:rPr>
          <w:rFonts w:hint="eastAsia" w:ascii="宋体" w:hAnsi="宋体" w:eastAsia="宋体"/>
          <w:sz w:val="24"/>
          <w:szCs w:val="21"/>
          <w:lang w:eastAsia="zh-CN"/>
        </w:rPr>
      </w:pPr>
      <w:r>
        <w:rPr>
          <w:rFonts w:hint="eastAsia" w:ascii="宋体" w:hAnsi="宋体" w:eastAsia="宋体"/>
          <w:sz w:val="24"/>
          <w:szCs w:val="21"/>
        </w:rPr>
        <w:t>小结：根据空宗义理，语言和语言对象</w:t>
      </w:r>
      <w:r>
        <w:rPr>
          <w:rFonts w:hint="eastAsia" w:ascii="宋体" w:hAnsi="宋体" w:eastAsia="宋体"/>
          <w:sz w:val="24"/>
          <w:szCs w:val="21"/>
          <w:lang w:eastAsia="zh-CN"/>
        </w:rPr>
        <w:t>没有独立存在的性能，不会永恒存在，二者属于无常都要变去，因其变易性，我们说语言和语言对象是假有的存在，不可把二者执定，变成类似“数学中的常量”来处理，不如从“数学变量”这个角度去观待。</w:t>
      </w:r>
    </w:p>
    <w:p>
      <w:pPr>
        <w:ind w:firstLine="480" w:firstLineChars="200"/>
        <w:rPr>
          <w:rFonts w:hint="eastAsia" w:ascii="宋体" w:hAnsi="宋体" w:eastAsia="宋体"/>
          <w:sz w:val="24"/>
          <w:szCs w:val="21"/>
          <w:lang w:val="en-US" w:eastAsia="zh-CN"/>
        </w:rPr>
      </w:pPr>
      <w:r>
        <w:rPr>
          <w:rFonts w:hint="eastAsia" w:ascii="宋体" w:hAnsi="宋体" w:eastAsia="宋体"/>
          <w:sz w:val="24"/>
          <w:szCs w:val="21"/>
        </w:rPr>
        <w:t>僧肇法师：“夫以名求物，物无当名之实。以物求名，名无得物之功。物无当名之实，非物也；名无得物之功，非名也。是以名不当实，实不当名。名实无当，万物安在? ”</w:t>
      </w:r>
      <w:r>
        <w:rPr>
          <w:rStyle w:val="11"/>
          <w:rFonts w:hint="eastAsia" w:ascii="宋体" w:hAnsi="宋体" w:eastAsia="宋体"/>
          <w:sz w:val="24"/>
          <w:szCs w:val="21"/>
        </w:rPr>
        <w:footnoteReference w:id="16"/>
      </w:r>
      <w:r>
        <w:rPr>
          <w:rFonts w:hint="eastAsia" w:ascii="宋体" w:hAnsi="宋体" w:eastAsia="宋体"/>
          <w:sz w:val="24"/>
          <w:szCs w:val="21"/>
        </w:rPr>
        <w:t>肇</w:t>
      </w:r>
      <w:r>
        <w:rPr>
          <w:rFonts w:hint="eastAsia" w:ascii="宋体" w:hAnsi="宋体" w:eastAsia="宋体"/>
          <w:sz w:val="24"/>
          <w:szCs w:val="21"/>
          <w:lang w:eastAsia="zh-CN"/>
        </w:rPr>
        <w:t>公以语言和语言对象关系的无真实性相应，破除了语言和语言对象的真实存在，所以他说，“</w:t>
      </w:r>
      <w:r>
        <w:rPr>
          <w:rFonts w:hint="eastAsia" w:ascii="宋体" w:hAnsi="宋体" w:eastAsia="宋体"/>
          <w:sz w:val="24"/>
          <w:szCs w:val="21"/>
        </w:rPr>
        <w:t>名实无当，万物安在</w:t>
      </w:r>
      <w:r>
        <w:rPr>
          <w:rFonts w:hint="eastAsia" w:ascii="宋体" w:hAnsi="宋体" w:eastAsia="宋体"/>
          <w:sz w:val="24"/>
          <w:szCs w:val="21"/>
          <w:lang w:eastAsia="zh-CN"/>
        </w:rPr>
        <w:t>？”因此</w:t>
      </w:r>
      <w:r>
        <w:rPr>
          <w:rFonts w:hint="eastAsia" w:ascii="宋体" w:hAnsi="宋体" w:eastAsia="宋体"/>
          <w:sz w:val="24"/>
          <w:szCs w:val="21"/>
        </w:rPr>
        <w:t>依照</w:t>
      </w:r>
      <w:r>
        <w:rPr>
          <w:rFonts w:hint="eastAsia" w:ascii="宋体" w:hAnsi="宋体" w:eastAsia="宋体"/>
          <w:sz w:val="24"/>
          <w:szCs w:val="21"/>
          <w:lang w:eastAsia="zh-CN"/>
        </w:rPr>
        <w:t>上述</w:t>
      </w:r>
      <w:r>
        <w:rPr>
          <w:rFonts w:hint="eastAsia" w:ascii="宋体" w:hAnsi="宋体" w:eastAsia="宋体"/>
          <w:sz w:val="24"/>
          <w:szCs w:val="21"/>
        </w:rPr>
        <w:t>中观</w:t>
      </w:r>
      <w:r>
        <w:rPr>
          <w:rFonts w:hint="eastAsia" w:ascii="宋体" w:hAnsi="宋体" w:eastAsia="宋体"/>
          <w:sz w:val="24"/>
          <w:szCs w:val="21"/>
          <w:lang w:eastAsia="zh-CN"/>
        </w:rPr>
        <w:t>的遮诠门</w:t>
      </w:r>
      <w:r>
        <w:rPr>
          <w:rFonts w:hint="eastAsia" w:ascii="宋体" w:hAnsi="宋体" w:eastAsia="宋体"/>
          <w:sz w:val="24"/>
          <w:szCs w:val="21"/>
        </w:rPr>
        <w:t>，既没有有实自性的语言，也没有有实自性的语言对象，更不存在有实自性的语言与对象的关系，三者都无</w:t>
      </w:r>
      <w:r>
        <w:rPr>
          <w:rFonts w:hint="eastAsia" w:ascii="宋体" w:hAnsi="宋体" w:eastAsia="宋体"/>
          <w:sz w:val="24"/>
          <w:szCs w:val="21"/>
          <w:lang w:eastAsia="zh-CN"/>
        </w:rPr>
        <w:t>自性</w:t>
      </w:r>
      <w:r>
        <w:rPr>
          <w:rFonts w:hint="eastAsia" w:ascii="宋体" w:hAnsi="宋体" w:eastAsia="宋体"/>
          <w:sz w:val="24"/>
          <w:szCs w:val="21"/>
        </w:rPr>
        <w:t>，乃</w:t>
      </w:r>
      <w:r>
        <w:rPr>
          <w:rFonts w:hint="eastAsia" w:ascii="宋体" w:hAnsi="宋体" w:eastAsia="宋体"/>
          <w:sz w:val="24"/>
          <w:szCs w:val="21"/>
          <w:lang w:eastAsia="zh-CN"/>
        </w:rPr>
        <w:t>自性空</w:t>
      </w:r>
      <w:r>
        <w:rPr>
          <w:rFonts w:hint="eastAsia" w:ascii="宋体" w:hAnsi="宋体" w:eastAsia="宋体"/>
          <w:sz w:val="24"/>
          <w:szCs w:val="21"/>
        </w:rPr>
        <w:t>的</w:t>
      </w:r>
      <w:r>
        <w:rPr>
          <w:rFonts w:hint="eastAsia" w:ascii="宋体" w:hAnsi="宋体" w:eastAsia="宋体"/>
          <w:sz w:val="24"/>
          <w:szCs w:val="21"/>
          <w:lang w:eastAsia="zh-CN"/>
        </w:rPr>
        <w:t>假有存在、变易存在、流转存在。而实名的逻辑在龙树菩萨所宣扬的中道教义里，无法成立。</w:t>
      </w:r>
      <w:r>
        <w:rPr>
          <w:rFonts w:hint="eastAsia" w:ascii="宋体" w:hAnsi="宋体" w:eastAsia="宋体"/>
          <w:sz w:val="24"/>
          <w:szCs w:val="21"/>
          <w:lang w:val="en-US" w:eastAsia="zh-CN"/>
        </w:rPr>
        <w:t xml:space="preserve"> 任何一个佛学家或者对佛教有较深刻思维的人，都不可能会采用名实之间有实自性相应的思想理念。</w:t>
      </w:r>
    </w:p>
    <w:p>
      <w:pPr>
        <w:ind w:firstLine="480" w:firstLineChars="200"/>
        <w:rPr>
          <w:rFonts w:hint="eastAsia" w:ascii="宋体" w:hAnsi="宋体" w:eastAsia="宋体"/>
          <w:sz w:val="24"/>
          <w:szCs w:val="21"/>
          <w:lang w:eastAsia="zh-CN"/>
        </w:rPr>
      </w:pPr>
      <w:r>
        <w:rPr>
          <w:rFonts w:hint="eastAsia" w:ascii="宋体" w:hAnsi="宋体" w:eastAsia="宋体"/>
          <w:sz w:val="24"/>
          <w:szCs w:val="21"/>
          <w:lang w:val="en-US" w:eastAsia="zh-CN"/>
        </w:rPr>
        <w:t xml:space="preserve"> </w:t>
      </w:r>
      <w:r>
        <w:rPr>
          <w:rFonts w:hint="eastAsia" w:ascii="宋体" w:hAnsi="宋体" w:eastAsia="宋体"/>
          <w:sz w:val="24"/>
          <w:szCs w:val="21"/>
          <w:lang w:eastAsia="zh-CN"/>
        </w:rPr>
        <w:t>从《能禅师碑并序》中可洞见王维深厚的中观学养，从《大荐福寺大德道光禅师塔铭》可明其向道热诚，此本无庸赘述，</w:t>
      </w:r>
      <w:r>
        <w:rPr>
          <w:rFonts w:hint="eastAsia" w:ascii="宋体" w:hAnsi="宋体" w:eastAsia="宋体"/>
          <w:sz w:val="24"/>
          <w:szCs w:val="21"/>
        </w:rPr>
        <w:t>综合《鸟鸣涧》所表现的</w:t>
      </w:r>
      <w:r>
        <w:rPr>
          <w:rFonts w:hint="eastAsia" w:ascii="宋体" w:hAnsi="宋体" w:eastAsia="宋体"/>
          <w:sz w:val="24"/>
          <w:szCs w:val="21"/>
          <w:lang w:eastAsia="zh-CN"/>
        </w:rPr>
        <w:t>思辨理境和妙有</w:t>
      </w:r>
      <w:r>
        <w:rPr>
          <w:rFonts w:hint="eastAsia" w:ascii="宋体" w:hAnsi="宋体" w:eastAsia="宋体"/>
          <w:sz w:val="24"/>
          <w:szCs w:val="21"/>
        </w:rPr>
        <w:t>境界，</w:t>
      </w:r>
      <w:r>
        <w:rPr>
          <w:rFonts w:hint="eastAsia" w:ascii="宋体" w:hAnsi="宋体" w:eastAsia="宋体"/>
          <w:sz w:val="24"/>
          <w:szCs w:val="21"/>
          <w:lang w:eastAsia="zh-CN"/>
        </w:rPr>
        <w:t>《鸟鸣涧》</w:t>
      </w:r>
      <w:r>
        <w:rPr>
          <w:rFonts w:hint="eastAsia" w:ascii="宋体" w:hAnsi="宋体" w:eastAsia="宋体"/>
          <w:sz w:val="24"/>
          <w:szCs w:val="21"/>
        </w:rPr>
        <w:t>可能</w:t>
      </w:r>
      <w:r>
        <w:rPr>
          <w:rFonts w:hint="eastAsia" w:ascii="宋体" w:hAnsi="宋体" w:eastAsia="宋体"/>
          <w:sz w:val="24"/>
          <w:szCs w:val="21"/>
          <w:lang w:eastAsia="zh-CN"/>
        </w:rPr>
        <w:t>趋向</w:t>
      </w:r>
      <w:r>
        <w:rPr>
          <w:rFonts w:hint="eastAsia" w:ascii="宋体" w:hAnsi="宋体" w:eastAsia="宋体"/>
          <w:sz w:val="24"/>
          <w:szCs w:val="21"/>
        </w:rPr>
        <w:t>“假名证虚”的思维逻辑</w:t>
      </w:r>
      <w:r>
        <w:rPr>
          <w:rFonts w:hint="eastAsia" w:ascii="宋体" w:hAnsi="宋体" w:eastAsia="宋体"/>
          <w:sz w:val="24"/>
          <w:szCs w:val="21"/>
          <w:lang w:eastAsia="zh-CN"/>
        </w:rPr>
        <w:t>。</w:t>
      </w:r>
    </w:p>
    <w:p>
      <w:pPr>
        <w:pStyle w:val="4"/>
        <w:rPr>
          <w:rFonts w:eastAsia="宋体"/>
          <w:sz w:val="24"/>
          <w:szCs w:val="21"/>
        </w:rPr>
      </w:pPr>
      <w:r>
        <w:rPr>
          <w:rFonts w:hint="eastAsia" w:eastAsia="宋体"/>
          <w:sz w:val="24"/>
          <w:szCs w:val="21"/>
        </w:rPr>
        <w:t>（二）“假名”逻辑预设的建立</w:t>
      </w:r>
    </w:p>
    <w:p>
      <w:pPr>
        <w:ind w:firstLine="480" w:firstLineChars="200"/>
        <w:jc w:val="left"/>
        <w:rPr>
          <w:rFonts w:hint="eastAsia" w:ascii="宋体" w:hAnsi="宋体" w:eastAsia="宋体"/>
          <w:sz w:val="24"/>
          <w:szCs w:val="21"/>
        </w:rPr>
      </w:pPr>
      <w:r>
        <w:rPr>
          <w:rFonts w:hint="eastAsia" w:ascii="宋体" w:hAnsi="宋体" w:eastAsia="宋体"/>
          <w:sz w:val="24"/>
          <w:szCs w:val="21"/>
        </w:rPr>
        <w:t>以中观般若的见地，名言只能是假名，不可以把它当做具体的对象来看，回归到</w:t>
      </w:r>
      <w:r>
        <w:rPr>
          <w:rFonts w:hint="eastAsia" w:ascii="宋体" w:hAnsi="宋体" w:eastAsia="宋体"/>
          <w:sz w:val="24"/>
          <w:szCs w:val="21"/>
          <w:lang w:eastAsia="zh-CN"/>
        </w:rPr>
        <w:t>假名</w:t>
      </w:r>
      <w:r>
        <w:rPr>
          <w:rFonts w:hint="eastAsia" w:ascii="宋体" w:hAnsi="宋体" w:eastAsia="宋体"/>
          <w:sz w:val="24"/>
          <w:szCs w:val="21"/>
        </w:rPr>
        <w:t>本有的抽象的指称作用上，</w:t>
      </w:r>
      <w:r>
        <w:rPr>
          <w:rFonts w:hint="eastAsia" w:ascii="宋体" w:hAnsi="宋体" w:eastAsia="宋体"/>
          <w:sz w:val="24"/>
          <w:szCs w:val="21"/>
          <w:lang w:eastAsia="zh-CN"/>
        </w:rPr>
        <w:t>它</w:t>
      </w:r>
      <w:r>
        <w:rPr>
          <w:rFonts w:hint="eastAsia" w:ascii="宋体" w:hAnsi="宋体" w:eastAsia="宋体"/>
          <w:sz w:val="24"/>
          <w:szCs w:val="21"/>
        </w:rPr>
        <w:t>所指称的，就不</w:t>
      </w:r>
      <w:r>
        <w:rPr>
          <w:rFonts w:hint="eastAsia" w:ascii="宋体" w:hAnsi="宋体" w:eastAsia="宋体"/>
          <w:sz w:val="24"/>
          <w:szCs w:val="21"/>
          <w:lang w:eastAsia="zh-CN"/>
        </w:rPr>
        <w:t>局限于</w:t>
      </w:r>
      <w:r>
        <w:rPr>
          <w:rFonts w:hint="eastAsia" w:ascii="宋体" w:hAnsi="宋体" w:eastAsia="宋体"/>
          <w:sz w:val="24"/>
          <w:szCs w:val="21"/>
        </w:rPr>
        <w:t>一个固定的对象，</w:t>
      </w:r>
      <w:r>
        <w:rPr>
          <w:rFonts w:hint="eastAsia" w:ascii="宋体" w:hAnsi="宋体" w:eastAsia="宋体"/>
          <w:sz w:val="24"/>
          <w:szCs w:val="21"/>
          <w:lang w:eastAsia="zh-CN"/>
        </w:rPr>
        <w:t>而可以指向一切世界的一切可能，</w:t>
      </w:r>
      <w:r>
        <w:rPr>
          <w:rFonts w:hint="eastAsia" w:ascii="宋体" w:hAnsi="宋体" w:eastAsia="宋体"/>
          <w:sz w:val="24"/>
          <w:szCs w:val="21"/>
        </w:rPr>
        <w:t>却不为任何一种境界所束缚，是以成立“假名证虚”的思维逻辑。</w:t>
      </w:r>
    </w:p>
    <w:p>
      <w:pPr>
        <w:ind w:firstLine="480" w:firstLineChars="200"/>
        <w:jc w:val="left"/>
        <w:rPr>
          <w:rFonts w:hint="eastAsia" w:ascii="宋体" w:hAnsi="宋体" w:eastAsia="宋体"/>
          <w:sz w:val="24"/>
          <w:szCs w:val="21"/>
          <w:lang w:eastAsia="zh-CN"/>
        </w:rPr>
      </w:pPr>
      <w:r>
        <w:rPr>
          <w:rFonts w:hint="eastAsia" w:ascii="宋体" w:hAnsi="宋体" w:eastAsia="宋体"/>
          <w:sz w:val="24"/>
          <w:szCs w:val="21"/>
        </w:rPr>
        <w:t>方东美先生在《中国大乘佛学》把“假名证虚”</w:t>
      </w:r>
      <w:r>
        <w:rPr>
          <w:rFonts w:hint="eastAsia" w:ascii="宋体" w:hAnsi="宋体" w:eastAsia="宋体"/>
          <w:sz w:val="24"/>
          <w:szCs w:val="21"/>
          <w:lang w:eastAsia="zh-CN"/>
        </w:rPr>
        <w:t>的动态逻辑用在</w:t>
      </w:r>
      <w:r>
        <w:rPr>
          <w:rFonts w:hint="eastAsia" w:ascii="宋体" w:hAnsi="宋体" w:eastAsia="宋体"/>
          <w:sz w:val="24"/>
          <w:szCs w:val="21"/>
        </w:rPr>
        <w:t>知识的领域</w:t>
      </w:r>
      <w:r>
        <w:rPr>
          <w:rFonts w:hint="eastAsia" w:ascii="宋体" w:hAnsi="宋体" w:eastAsia="宋体"/>
          <w:sz w:val="24"/>
          <w:szCs w:val="21"/>
          <w:lang w:eastAsia="zh-CN"/>
        </w:rPr>
        <w:t>，创造性的</w:t>
      </w:r>
      <w:r>
        <w:rPr>
          <w:rFonts w:hint="eastAsia" w:ascii="宋体" w:hAnsi="宋体" w:eastAsia="宋体"/>
          <w:sz w:val="24"/>
          <w:szCs w:val="21"/>
        </w:rPr>
        <w:t>划分了三个层次的知识，第一层是“无知”，即人类设想出来的，在外在世界中并不存在的知识，比如“龟毛兔角”、“金山”等。第二层是论“有”</w:t>
      </w:r>
      <w:r>
        <w:rPr>
          <w:rFonts w:hint="eastAsia" w:ascii="宋体" w:hAnsi="宋体" w:eastAsia="宋体"/>
          <w:sz w:val="24"/>
          <w:szCs w:val="21"/>
          <w:lang w:eastAsia="zh-CN"/>
        </w:rPr>
        <w:t>的</w:t>
      </w:r>
      <w:r>
        <w:rPr>
          <w:rFonts w:hint="eastAsia" w:ascii="宋体" w:hAnsi="宋体" w:eastAsia="宋体"/>
          <w:sz w:val="24"/>
          <w:szCs w:val="21"/>
        </w:rPr>
        <w:t>知识、关于某物的知识</w:t>
      </w:r>
      <w:r>
        <w:rPr>
          <w:rFonts w:hint="eastAsia" w:ascii="宋体" w:hAnsi="宋体" w:eastAsia="宋体"/>
          <w:sz w:val="24"/>
          <w:szCs w:val="21"/>
          <w:lang w:eastAsia="zh-CN"/>
        </w:rPr>
        <w:t>。</w:t>
      </w:r>
      <w:r>
        <w:rPr>
          <w:rFonts w:hint="eastAsia" w:ascii="宋体" w:hAnsi="宋体" w:eastAsia="宋体"/>
          <w:sz w:val="24"/>
          <w:szCs w:val="21"/>
        </w:rPr>
        <w:t>知识所知者，在感觉世界里面、心理世界里面能够找到它固定的对象。第三层是绝对的知识，它的知识对象超越了“有”“无”的限制，是无上正偏知。</w:t>
      </w:r>
      <w:r>
        <w:rPr>
          <w:rFonts w:hint="eastAsia" w:ascii="宋体" w:hAnsi="宋体" w:eastAsia="宋体"/>
          <w:sz w:val="24"/>
          <w:szCs w:val="21"/>
          <w:lang w:eastAsia="zh-CN"/>
        </w:rPr>
        <w:t>其中</w:t>
      </w:r>
      <w:r>
        <w:rPr>
          <w:rFonts w:hint="eastAsia" w:ascii="宋体" w:hAnsi="宋体" w:eastAsia="宋体"/>
          <w:sz w:val="24"/>
          <w:szCs w:val="21"/>
        </w:rPr>
        <w:t>第二层论“有”</w:t>
      </w:r>
      <w:r>
        <w:rPr>
          <w:rFonts w:hint="eastAsia" w:ascii="宋体" w:hAnsi="宋体" w:eastAsia="宋体"/>
          <w:sz w:val="24"/>
          <w:szCs w:val="21"/>
          <w:lang w:eastAsia="zh-CN"/>
        </w:rPr>
        <w:t>的</w:t>
      </w:r>
      <w:r>
        <w:rPr>
          <w:rFonts w:hint="eastAsia" w:ascii="宋体" w:hAnsi="宋体" w:eastAsia="宋体"/>
          <w:sz w:val="24"/>
          <w:szCs w:val="21"/>
        </w:rPr>
        <w:t>知识，都是在感觉世界里面，就宇宙的各种差别境界，肯定它的对象，然后在空间系统、时间系统里面，做一个合理的安排，产生的一套理论，因此是现象本体论，或者区域本体论，都有着各自适用的范畴或领域</w:t>
      </w:r>
      <w:r>
        <w:rPr>
          <w:rFonts w:hint="eastAsia" w:ascii="宋体" w:hAnsi="宋体" w:eastAsia="宋体"/>
          <w:sz w:val="24"/>
          <w:szCs w:val="21"/>
          <w:lang w:eastAsia="zh-CN"/>
        </w:rPr>
        <w:t>，随着因缘条件的变化</w:t>
      </w:r>
      <w:r>
        <w:rPr>
          <w:rFonts w:hint="eastAsia" w:ascii="宋体" w:hAnsi="宋体" w:eastAsia="宋体"/>
          <w:sz w:val="24"/>
          <w:szCs w:val="21"/>
        </w:rPr>
        <w:t>，关于某物的知识可以转化为“无知”，比如欧几里得定理，在非欧几里得范围中，失去了对象，变成了</w:t>
      </w:r>
      <w:r>
        <w:rPr>
          <w:rFonts w:hint="eastAsia" w:ascii="宋体" w:hAnsi="宋体" w:eastAsia="宋体"/>
          <w:sz w:val="24"/>
          <w:szCs w:val="21"/>
          <w:lang w:eastAsia="zh-CN"/>
        </w:rPr>
        <w:t>第一层</w:t>
      </w:r>
      <w:r>
        <w:rPr>
          <w:rFonts w:hint="eastAsia" w:ascii="宋体" w:hAnsi="宋体" w:eastAsia="宋体"/>
          <w:sz w:val="24"/>
          <w:szCs w:val="21"/>
        </w:rPr>
        <w:t>“无”的知识</w:t>
      </w:r>
      <w:r>
        <w:rPr>
          <w:rFonts w:hint="eastAsia" w:ascii="宋体" w:hAnsi="宋体" w:eastAsia="宋体"/>
          <w:sz w:val="24"/>
          <w:szCs w:val="21"/>
          <w:lang w:eastAsia="zh-CN"/>
        </w:rPr>
        <w:t>。第三层绝对的知识，是用“</w:t>
      </w:r>
      <w:r>
        <w:rPr>
          <w:rFonts w:hint="eastAsia" w:ascii="宋体" w:hAnsi="宋体" w:eastAsia="宋体"/>
          <w:sz w:val="24"/>
          <w:szCs w:val="21"/>
        </w:rPr>
        <w:t>空无化的逻辑</w:t>
      </w:r>
      <w:r>
        <w:rPr>
          <w:rFonts w:hint="eastAsia" w:ascii="宋体" w:hAnsi="宋体" w:eastAsia="宋体"/>
          <w:sz w:val="24"/>
          <w:szCs w:val="21"/>
          <w:lang w:eastAsia="zh-CN"/>
        </w:rPr>
        <w:t>”</w:t>
      </w:r>
      <w:r>
        <w:rPr>
          <w:rFonts w:hint="eastAsia" w:ascii="宋体" w:hAnsi="宋体" w:eastAsia="宋体"/>
          <w:sz w:val="24"/>
          <w:szCs w:val="21"/>
        </w:rPr>
        <w:t>把普遍本体论变成超本体论、非本体论</w:t>
      </w:r>
      <w:r>
        <w:rPr>
          <w:rFonts w:hint="eastAsia" w:ascii="宋体" w:hAnsi="宋体" w:eastAsia="宋体"/>
          <w:sz w:val="24"/>
          <w:szCs w:val="21"/>
          <w:lang w:eastAsia="zh-CN"/>
        </w:rPr>
        <w:t>，在非</w:t>
      </w:r>
      <w:r>
        <w:rPr>
          <w:rFonts w:hint="eastAsia" w:ascii="宋体" w:hAnsi="宋体" w:eastAsia="宋体"/>
          <w:sz w:val="24"/>
          <w:szCs w:val="21"/>
        </w:rPr>
        <w:t>本体论上再讲无无</w:t>
      </w:r>
      <w:r>
        <w:rPr>
          <w:rFonts w:hint="eastAsia" w:ascii="宋体" w:hAnsi="宋体" w:eastAsia="宋体"/>
          <w:sz w:val="24"/>
          <w:szCs w:val="21"/>
          <w:lang w:eastAsia="zh-CN"/>
        </w:rPr>
        <w:t>、</w:t>
      </w:r>
      <w:r>
        <w:rPr>
          <w:rFonts w:hint="eastAsia" w:ascii="宋体" w:hAnsi="宋体" w:eastAsia="宋体"/>
          <w:sz w:val="24"/>
          <w:szCs w:val="21"/>
        </w:rPr>
        <w:t>无无</w:t>
      </w:r>
      <w:r>
        <w:rPr>
          <w:rFonts w:hint="eastAsia" w:ascii="宋体" w:hAnsi="宋体" w:eastAsia="宋体"/>
          <w:sz w:val="24"/>
          <w:szCs w:val="21"/>
          <w:lang w:eastAsia="zh-CN"/>
        </w:rPr>
        <w:t>无……直到</w:t>
      </w:r>
      <w:r>
        <w:rPr>
          <w:rFonts w:hint="eastAsia" w:ascii="宋体" w:hAnsi="宋体" w:eastAsia="宋体"/>
          <w:sz w:val="24"/>
          <w:szCs w:val="21"/>
        </w:rPr>
        <w:t>非有非无</w:t>
      </w:r>
      <w:r>
        <w:rPr>
          <w:rFonts w:hint="eastAsia" w:ascii="宋体" w:hAnsi="宋体" w:eastAsia="宋体"/>
          <w:sz w:val="24"/>
          <w:szCs w:val="21"/>
          <w:lang w:eastAsia="zh-CN"/>
        </w:rPr>
        <w:t>，</w:t>
      </w:r>
      <w:r>
        <w:rPr>
          <w:rFonts w:hint="eastAsia" w:ascii="宋体" w:hAnsi="宋体" w:eastAsia="宋体"/>
          <w:sz w:val="24"/>
          <w:szCs w:val="21"/>
        </w:rPr>
        <w:t>那是宇宙最完满的秘密</w:t>
      </w:r>
      <w:r>
        <w:rPr>
          <w:rFonts w:hint="eastAsia" w:ascii="宋体" w:hAnsi="宋体" w:eastAsia="宋体"/>
          <w:sz w:val="24"/>
          <w:szCs w:val="21"/>
          <w:lang w:eastAsia="zh-CN"/>
        </w:rPr>
        <w:t>。</w:t>
      </w:r>
      <w:r>
        <w:rPr>
          <w:rStyle w:val="11"/>
          <w:rFonts w:hint="eastAsia" w:ascii="宋体" w:hAnsi="宋体" w:eastAsia="宋体"/>
          <w:sz w:val="24"/>
          <w:szCs w:val="21"/>
          <w:lang w:eastAsia="zh-CN"/>
        </w:rPr>
        <w:footnoteReference w:id="17"/>
      </w:r>
    </w:p>
    <w:p>
      <w:pPr>
        <w:ind w:firstLine="480" w:firstLineChars="200"/>
        <w:jc w:val="left"/>
        <w:rPr>
          <w:rFonts w:ascii="宋体" w:hAnsi="宋体" w:eastAsia="宋体"/>
          <w:sz w:val="24"/>
          <w:szCs w:val="21"/>
        </w:rPr>
      </w:pPr>
      <w:r>
        <w:rPr>
          <w:rFonts w:hint="eastAsia" w:ascii="宋体" w:hAnsi="宋体" w:eastAsia="宋体"/>
          <w:sz w:val="24"/>
          <w:szCs w:val="21"/>
          <w:lang w:eastAsia="zh-CN"/>
        </w:rPr>
        <w:t>方东美先生用遮诠门来阐发第三层知识，我们有必要再结合表诠加以发挥，丁福保说：“遮诠门，谓遮遣其所非也，又谓拣却其余也。如涅槃说不生不灭真空寂灭是空门之言诠，遮情门也。二、表诠门，谓显其所是也。又谓直示自体也。如涅槃说常乐我净三德秘藏，是有门之言诠，表德门也。”</w:t>
      </w:r>
      <w:r>
        <w:rPr>
          <w:rStyle w:val="11"/>
          <w:rFonts w:hint="eastAsia" w:ascii="宋体" w:hAnsi="宋体" w:eastAsia="宋体"/>
          <w:sz w:val="24"/>
          <w:szCs w:val="21"/>
          <w:lang w:eastAsia="zh-CN"/>
        </w:rPr>
        <w:footnoteReference w:id="18"/>
      </w:r>
      <w:r>
        <w:rPr>
          <w:rFonts w:hint="eastAsia" w:ascii="宋体" w:hAnsi="宋体" w:eastAsia="宋体"/>
          <w:sz w:val="24"/>
          <w:szCs w:val="21"/>
          <w:lang w:eastAsia="zh-CN"/>
        </w:rPr>
        <w:t>其实，第三层知识也就是一真法界。</w:t>
      </w:r>
    </w:p>
    <w:p>
      <w:pPr>
        <w:pStyle w:val="4"/>
        <w:rPr>
          <w:rFonts w:ascii="宋体" w:hAnsi="宋体" w:eastAsia="宋体"/>
          <w:sz w:val="24"/>
          <w:szCs w:val="21"/>
        </w:rPr>
      </w:pPr>
      <w:r>
        <w:rPr>
          <w:rFonts w:hint="eastAsia" w:eastAsia="宋体"/>
          <w:sz w:val="24"/>
          <w:szCs w:val="21"/>
        </w:rPr>
        <w:t>（三）</w:t>
      </w:r>
      <w:r>
        <w:rPr>
          <w:rFonts w:hint="eastAsia" w:eastAsia="宋体"/>
          <w:sz w:val="24"/>
          <w:szCs w:val="21"/>
          <w:lang w:eastAsia="zh-CN"/>
        </w:rPr>
        <w:t>“假名”预设可圆满解读“桂花”意象</w:t>
      </w:r>
    </w:p>
    <w:p>
      <w:pPr>
        <w:ind w:firstLine="480" w:firstLineChars="200"/>
        <w:rPr>
          <w:rFonts w:ascii="宋体" w:hAnsi="宋体" w:eastAsia="宋体"/>
          <w:sz w:val="24"/>
          <w:szCs w:val="21"/>
        </w:rPr>
      </w:pPr>
      <w:r>
        <w:rPr>
          <w:rFonts w:hint="eastAsia" w:ascii="宋体" w:hAnsi="宋体" w:eastAsia="宋体"/>
          <w:sz w:val="24"/>
          <w:szCs w:val="21"/>
          <w:lang w:eastAsia="zh-CN"/>
        </w:rPr>
        <w:t>在</w:t>
      </w:r>
      <w:r>
        <w:rPr>
          <w:rFonts w:hint="eastAsia" w:ascii="宋体" w:hAnsi="宋体" w:eastAsia="宋体"/>
          <w:sz w:val="24"/>
          <w:szCs w:val="21"/>
        </w:rPr>
        <w:t>充分吸收学界对“桂花”意象原型</w:t>
      </w:r>
      <w:r>
        <w:rPr>
          <w:rFonts w:hint="eastAsia" w:ascii="宋体" w:hAnsi="宋体" w:eastAsia="宋体"/>
          <w:sz w:val="24"/>
          <w:szCs w:val="21"/>
          <w:lang w:eastAsia="zh-CN"/>
        </w:rPr>
        <w:t>探讨的基础上，结合“</w:t>
      </w:r>
      <w:r>
        <w:rPr>
          <w:rFonts w:hint="eastAsia" w:ascii="宋体" w:hAnsi="宋体" w:eastAsia="宋体"/>
          <w:sz w:val="24"/>
          <w:szCs w:val="21"/>
        </w:rPr>
        <w:t>假名证虚</w:t>
      </w:r>
      <w:r>
        <w:rPr>
          <w:rFonts w:hint="eastAsia" w:ascii="宋体" w:hAnsi="宋体" w:eastAsia="宋体"/>
          <w:sz w:val="24"/>
          <w:szCs w:val="21"/>
          <w:lang w:eastAsia="zh-CN"/>
        </w:rPr>
        <w:t>”</w:t>
      </w:r>
      <w:r>
        <w:rPr>
          <w:rFonts w:hint="eastAsia" w:ascii="宋体" w:hAnsi="宋体" w:eastAsia="宋体"/>
          <w:sz w:val="24"/>
          <w:szCs w:val="21"/>
        </w:rPr>
        <w:t>的逻辑所构建的知识</w:t>
      </w:r>
      <w:r>
        <w:rPr>
          <w:rFonts w:hint="eastAsia" w:ascii="宋体" w:hAnsi="宋体" w:eastAsia="宋体"/>
          <w:sz w:val="24"/>
          <w:szCs w:val="21"/>
          <w:lang w:eastAsia="zh-CN"/>
        </w:rPr>
        <w:t>层次</w:t>
      </w:r>
      <w:r>
        <w:rPr>
          <w:rFonts w:hint="eastAsia" w:ascii="宋体" w:hAnsi="宋体" w:eastAsia="宋体"/>
          <w:sz w:val="24"/>
          <w:szCs w:val="21"/>
        </w:rPr>
        <w:t>，</w:t>
      </w:r>
      <w:r>
        <w:rPr>
          <w:rFonts w:hint="eastAsia" w:ascii="宋体" w:hAnsi="宋体" w:eastAsia="宋体"/>
          <w:sz w:val="24"/>
          <w:szCs w:val="21"/>
          <w:lang w:eastAsia="zh-CN"/>
        </w:rPr>
        <w:t>可知：</w:t>
      </w:r>
      <w:r>
        <w:rPr>
          <w:rFonts w:hint="eastAsia" w:ascii="宋体" w:hAnsi="宋体" w:eastAsia="宋体"/>
          <w:sz w:val="24"/>
          <w:szCs w:val="21"/>
        </w:rPr>
        <w:t>第一、“桂花”可以</w:t>
      </w:r>
      <w:r>
        <w:rPr>
          <w:rFonts w:hint="eastAsia" w:ascii="宋体" w:hAnsi="宋体" w:eastAsia="宋体"/>
          <w:sz w:val="24"/>
          <w:szCs w:val="21"/>
          <w:lang w:eastAsia="zh-CN"/>
        </w:rPr>
        <w:t>指向</w:t>
      </w:r>
      <w:r>
        <w:rPr>
          <w:rFonts w:hint="eastAsia" w:ascii="宋体" w:hAnsi="宋体" w:eastAsia="宋体"/>
          <w:sz w:val="24"/>
          <w:szCs w:val="21"/>
        </w:rPr>
        <w:t>设想出来的</w:t>
      </w:r>
      <w:r>
        <w:rPr>
          <w:rFonts w:hint="eastAsia" w:ascii="宋体" w:hAnsi="宋体" w:eastAsia="宋体"/>
          <w:sz w:val="24"/>
          <w:szCs w:val="21"/>
          <w:lang w:eastAsia="zh-CN"/>
        </w:rPr>
        <w:t>、</w:t>
      </w:r>
      <w:r>
        <w:rPr>
          <w:rFonts w:hint="eastAsia" w:ascii="宋体" w:hAnsi="宋体" w:eastAsia="宋体"/>
          <w:sz w:val="24"/>
          <w:szCs w:val="21"/>
        </w:rPr>
        <w:t>在外在世界中并不存在的</w:t>
      </w:r>
      <w:r>
        <w:rPr>
          <w:rFonts w:hint="eastAsia" w:ascii="宋体" w:hAnsi="宋体" w:eastAsia="宋体"/>
          <w:sz w:val="24"/>
          <w:szCs w:val="21"/>
          <w:lang w:eastAsia="zh-CN"/>
        </w:rPr>
        <w:t>对象</w:t>
      </w:r>
      <w:r>
        <w:rPr>
          <w:rFonts w:hint="eastAsia" w:ascii="宋体" w:hAnsi="宋体" w:eastAsia="宋体"/>
          <w:sz w:val="24"/>
          <w:szCs w:val="21"/>
        </w:rPr>
        <w:t>，比如“嫁接”之物说</w:t>
      </w:r>
      <w:r>
        <w:rPr>
          <w:rFonts w:hint="eastAsia" w:ascii="宋体" w:hAnsi="宋体" w:eastAsia="宋体"/>
          <w:sz w:val="24"/>
          <w:szCs w:val="21"/>
          <w:lang w:eastAsia="zh-CN"/>
        </w:rPr>
        <w:t>；</w:t>
      </w:r>
      <w:r>
        <w:rPr>
          <w:rFonts w:hint="eastAsia" w:ascii="宋体" w:hAnsi="宋体" w:eastAsia="宋体"/>
          <w:sz w:val="24"/>
          <w:szCs w:val="21"/>
        </w:rPr>
        <w:t>第二、“桂花”可以</w:t>
      </w:r>
      <w:r>
        <w:rPr>
          <w:rFonts w:hint="eastAsia" w:ascii="宋体" w:hAnsi="宋体" w:eastAsia="宋体"/>
          <w:sz w:val="24"/>
          <w:szCs w:val="21"/>
          <w:lang w:eastAsia="zh-CN"/>
        </w:rPr>
        <w:t>是</w:t>
      </w:r>
      <w:r>
        <w:rPr>
          <w:rFonts w:hint="eastAsia" w:ascii="宋体" w:hAnsi="宋体" w:eastAsia="宋体"/>
          <w:sz w:val="24"/>
          <w:szCs w:val="21"/>
        </w:rPr>
        <w:t>关于某物的知识</w:t>
      </w:r>
      <w:r>
        <w:rPr>
          <w:rFonts w:hint="eastAsia" w:ascii="宋体" w:hAnsi="宋体" w:eastAsia="宋体"/>
          <w:sz w:val="24"/>
          <w:szCs w:val="21"/>
          <w:lang w:eastAsia="zh-CN"/>
        </w:rPr>
        <w:t>，即知识</w:t>
      </w:r>
      <w:r>
        <w:rPr>
          <w:rFonts w:hint="eastAsia" w:ascii="宋体" w:hAnsi="宋体" w:eastAsia="宋体"/>
          <w:sz w:val="24"/>
          <w:szCs w:val="21"/>
        </w:rPr>
        <w:t>所知者，在感觉世界里面、心理世界里面能够找到的对象，比如</w:t>
      </w:r>
      <w:r>
        <w:rPr>
          <w:rFonts w:hint="eastAsia" w:ascii="宋体" w:hAnsi="宋体" w:eastAsia="宋体"/>
          <w:sz w:val="24"/>
          <w:szCs w:val="21"/>
          <w:lang w:eastAsia="zh-CN"/>
        </w:rPr>
        <w:t>“春桂”</w:t>
      </w:r>
      <w:r>
        <w:rPr>
          <w:rFonts w:hint="eastAsia" w:ascii="宋体" w:hAnsi="宋体" w:eastAsia="宋体"/>
          <w:sz w:val="24"/>
          <w:szCs w:val="21"/>
        </w:rPr>
        <w:t>、</w:t>
      </w:r>
      <w:r>
        <w:rPr>
          <w:rFonts w:hint="eastAsia" w:ascii="宋体" w:hAnsi="宋体" w:eastAsia="宋体"/>
          <w:sz w:val="24"/>
          <w:szCs w:val="21"/>
          <w:lang w:eastAsia="zh-CN"/>
        </w:rPr>
        <w:t>“月光”</w:t>
      </w:r>
      <w:r>
        <w:rPr>
          <w:rFonts w:hint="eastAsia" w:ascii="宋体" w:hAnsi="宋体" w:eastAsia="宋体"/>
          <w:sz w:val="24"/>
          <w:szCs w:val="21"/>
        </w:rPr>
        <w:t>、</w:t>
      </w:r>
      <w:r>
        <w:rPr>
          <w:rFonts w:hint="eastAsia" w:ascii="宋体" w:hAnsi="宋体" w:eastAsia="宋体"/>
          <w:sz w:val="24"/>
          <w:szCs w:val="21"/>
          <w:lang w:eastAsia="zh-CN"/>
        </w:rPr>
        <w:t>“隐逸之志、隐逸之地”、“百花”</w:t>
      </w:r>
      <w:r>
        <w:rPr>
          <w:rFonts w:hint="eastAsia" w:ascii="宋体" w:hAnsi="宋体" w:eastAsia="宋体"/>
          <w:sz w:val="24"/>
          <w:szCs w:val="21"/>
        </w:rPr>
        <w:t>……第三、“桂花”还可以指向无上正偏知。</w:t>
      </w:r>
    </w:p>
    <w:p>
      <w:pPr>
        <w:ind w:firstLine="480" w:firstLineChars="200"/>
        <w:rPr>
          <w:rFonts w:ascii="宋体" w:hAnsi="宋体" w:eastAsia="宋体"/>
          <w:sz w:val="24"/>
          <w:szCs w:val="21"/>
        </w:rPr>
      </w:pPr>
      <w:r>
        <w:rPr>
          <w:rFonts w:hint="eastAsia" w:ascii="宋体" w:hAnsi="宋体" w:eastAsia="宋体"/>
          <w:sz w:val="24"/>
          <w:szCs w:val="21"/>
          <w:lang w:eastAsia="zh-CN"/>
        </w:rPr>
        <w:t>因此，</w:t>
      </w:r>
      <w:r>
        <w:rPr>
          <w:rFonts w:hint="eastAsia" w:ascii="宋体" w:hAnsi="宋体" w:eastAsia="宋体"/>
          <w:sz w:val="24"/>
          <w:szCs w:val="21"/>
        </w:rPr>
        <w:t>王维说“桂花”不一定非要指称一个固定的对象，它是一个逻辑的指称作用，不可以把这个名词当做直接对象来看，以</w:t>
      </w:r>
      <w:r>
        <w:rPr>
          <w:rFonts w:hint="eastAsia" w:ascii="宋体" w:hAnsi="宋体" w:eastAsia="宋体"/>
          <w:sz w:val="24"/>
          <w:szCs w:val="21"/>
          <w:lang w:eastAsia="zh-CN"/>
        </w:rPr>
        <w:t>“假名证虚”</w:t>
      </w:r>
      <w:r>
        <w:rPr>
          <w:rFonts w:hint="eastAsia" w:ascii="宋体" w:hAnsi="宋体" w:eastAsia="宋体"/>
          <w:sz w:val="24"/>
          <w:szCs w:val="21"/>
        </w:rPr>
        <w:t>的</w:t>
      </w:r>
      <w:r>
        <w:rPr>
          <w:rFonts w:hint="eastAsia" w:ascii="宋体" w:hAnsi="宋体" w:eastAsia="宋体"/>
          <w:sz w:val="24"/>
          <w:szCs w:val="21"/>
          <w:lang w:eastAsia="zh-CN"/>
        </w:rPr>
        <w:t>逻辑</w:t>
      </w:r>
      <w:r>
        <w:rPr>
          <w:rFonts w:hint="eastAsia" w:ascii="宋体" w:hAnsi="宋体" w:eastAsia="宋体"/>
          <w:sz w:val="24"/>
          <w:szCs w:val="21"/>
        </w:rPr>
        <w:t>思维，“桂花”可以和现实之物有着多重对应，它既能够突破时空界限在</w:t>
      </w:r>
      <w:r>
        <w:rPr>
          <w:rFonts w:hint="eastAsia" w:ascii="宋体" w:hAnsi="宋体" w:eastAsia="宋体"/>
          <w:sz w:val="24"/>
          <w:szCs w:val="21"/>
          <w:lang w:eastAsia="zh-CN"/>
        </w:rPr>
        <w:t>虚空中找到对象，也可以在</w:t>
      </w:r>
      <w:r>
        <w:rPr>
          <w:rFonts w:hint="eastAsia" w:ascii="宋体" w:hAnsi="宋体" w:eastAsia="宋体"/>
          <w:sz w:val="24"/>
          <w:szCs w:val="21"/>
        </w:rPr>
        <w:t>心灵世界中找到</w:t>
      </w:r>
      <w:r>
        <w:rPr>
          <w:rFonts w:hint="eastAsia" w:ascii="宋体" w:hAnsi="宋体" w:eastAsia="宋体"/>
          <w:sz w:val="24"/>
          <w:szCs w:val="21"/>
          <w:lang w:eastAsia="zh-CN"/>
        </w:rPr>
        <w:t>位置</w:t>
      </w:r>
      <w:r>
        <w:rPr>
          <w:rFonts w:hint="eastAsia" w:ascii="宋体" w:hAnsi="宋体" w:eastAsia="宋体"/>
          <w:sz w:val="24"/>
          <w:szCs w:val="21"/>
        </w:rPr>
        <w:t>，</w:t>
      </w:r>
      <w:r>
        <w:rPr>
          <w:rFonts w:hint="eastAsia" w:ascii="宋体" w:hAnsi="宋体" w:eastAsia="宋体"/>
          <w:sz w:val="24"/>
          <w:szCs w:val="21"/>
          <w:lang w:eastAsia="zh-CN"/>
        </w:rPr>
        <w:t>还可以设想出其他可能</w:t>
      </w:r>
      <w:r>
        <w:rPr>
          <w:rFonts w:hint="eastAsia" w:ascii="宋体" w:hAnsi="宋体" w:eastAsia="宋体"/>
          <w:sz w:val="24"/>
          <w:szCs w:val="21"/>
        </w:rPr>
        <w:t>，</w:t>
      </w:r>
      <w:r>
        <w:rPr>
          <w:rFonts w:hint="eastAsia" w:ascii="宋体" w:hAnsi="宋体" w:eastAsia="宋体"/>
          <w:sz w:val="24"/>
          <w:szCs w:val="21"/>
          <w:lang w:eastAsia="zh-CN"/>
        </w:rPr>
        <w:t>指向玄之又玄的众妙境界</w:t>
      </w:r>
      <w:r>
        <w:rPr>
          <w:rFonts w:hint="eastAsia" w:ascii="宋体" w:hAnsi="宋体" w:eastAsia="宋体"/>
          <w:sz w:val="24"/>
          <w:szCs w:val="21"/>
        </w:rPr>
        <w:t>。道生法师云：</w:t>
      </w:r>
      <w:r>
        <w:rPr>
          <w:rFonts w:hint="eastAsia" w:ascii="宋体" w:hAnsi="宋体" w:eastAsia="宋体"/>
          <w:sz w:val="24"/>
          <w:szCs w:val="21"/>
          <w:lang w:eastAsia="zh-CN"/>
        </w:rPr>
        <w:t>“</w:t>
      </w:r>
      <w:r>
        <w:rPr>
          <w:rFonts w:hint="eastAsia" w:ascii="宋体" w:hAnsi="宋体" w:eastAsia="宋体"/>
          <w:sz w:val="24"/>
          <w:szCs w:val="21"/>
        </w:rPr>
        <w:t>青青翠竹，尽是真如</w:t>
      </w:r>
      <w:r>
        <w:rPr>
          <w:rFonts w:hint="eastAsia" w:ascii="宋体" w:hAnsi="宋体" w:eastAsia="宋体"/>
          <w:sz w:val="24"/>
          <w:szCs w:val="21"/>
          <w:lang w:eastAsia="zh-CN"/>
        </w:rPr>
        <w:t>；</w:t>
      </w:r>
      <w:r>
        <w:rPr>
          <w:rFonts w:hint="eastAsia" w:ascii="宋体" w:hAnsi="宋体" w:eastAsia="宋体"/>
          <w:sz w:val="24"/>
          <w:szCs w:val="21"/>
        </w:rPr>
        <w:t>郁郁黄花，无非般若。</w:t>
      </w:r>
      <w:r>
        <w:rPr>
          <w:rFonts w:hint="eastAsia" w:ascii="宋体" w:hAnsi="宋体" w:eastAsia="宋体"/>
          <w:sz w:val="24"/>
          <w:szCs w:val="21"/>
          <w:lang w:eastAsia="zh-CN"/>
        </w:rPr>
        <w:t>”</w:t>
      </w:r>
    </w:p>
    <w:p>
      <w:pPr>
        <w:pStyle w:val="3"/>
        <w:rPr>
          <w:rFonts w:eastAsia="宋体"/>
          <w:sz w:val="24"/>
          <w:szCs w:val="24"/>
        </w:rPr>
      </w:pPr>
      <w:r>
        <w:rPr>
          <w:rFonts w:hint="eastAsia" w:eastAsia="宋体"/>
          <w:sz w:val="24"/>
          <w:szCs w:val="24"/>
          <w:lang w:eastAsia="zh-CN"/>
        </w:rPr>
        <w:t>（四）“实名”预设的根本弊病</w:t>
      </w:r>
    </w:p>
    <w:p>
      <w:pPr>
        <w:ind w:firstLine="480" w:firstLineChars="200"/>
        <w:rPr>
          <w:rFonts w:ascii="宋体" w:hAnsi="宋体" w:eastAsia="宋体"/>
          <w:sz w:val="24"/>
          <w:szCs w:val="21"/>
        </w:rPr>
      </w:pPr>
      <w:r>
        <w:rPr>
          <w:rFonts w:hint="eastAsia" w:ascii="宋体" w:hAnsi="宋体" w:eastAsia="宋体"/>
          <w:sz w:val="24"/>
          <w:szCs w:val="21"/>
        </w:rPr>
        <w:t>“实名”的逻辑是我们日常的习惯性思维方式，无论是购物，还是一般交流，乃至大部分学术研究，都用的是这套逻辑，不可否认它的实用性和普遍性，而且“实名”的逻辑也是近代科学的思维逻辑，在各个学科领域，给人类带来过知识上质的突破和量的剧增，然而《鸟鸣涧》中的“桂花”不是一般意义上的日常所见的桂花，也不是生物学、化学的实验对象，而是《鸟鸣涧》这个文本系统中的一个意象。</w:t>
      </w:r>
    </w:p>
    <w:p>
      <w:pPr>
        <w:ind w:firstLine="480" w:firstLineChars="200"/>
        <w:rPr>
          <w:rFonts w:ascii="宋体" w:hAnsi="宋体" w:eastAsia="宋体"/>
          <w:sz w:val="24"/>
          <w:szCs w:val="21"/>
        </w:rPr>
      </w:pPr>
      <w:r>
        <w:rPr>
          <w:rFonts w:hint="eastAsia" w:ascii="宋体" w:hAnsi="宋体" w:eastAsia="宋体"/>
          <w:sz w:val="24"/>
          <w:szCs w:val="21"/>
        </w:rPr>
        <w:t>朱光潜先生说“比如看到寒鸦，心中就印下一个寒鸦的影子，知道它像什么样，这样心境从外物摄来的影子就是‘意象’”</w:t>
      </w:r>
      <w:r>
        <w:rPr>
          <w:rStyle w:val="11"/>
          <w:rFonts w:hint="eastAsia" w:ascii="宋体" w:hAnsi="宋体" w:eastAsia="宋体"/>
          <w:sz w:val="24"/>
          <w:szCs w:val="21"/>
        </w:rPr>
        <w:footnoteReference w:id="19"/>
      </w:r>
      <w:r>
        <w:rPr>
          <w:rFonts w:hint="eastAsia" w:ascii="宋体" w:hAnsi="宋体" w:eastAsia="宋体"/>
          <w:sz w:val="24"/>
          <w:szCs w:val="21"/>
        </w:rPr>
        <w:t>，就“桂花”而言，</w:t>
      </w:r>
      <w:r>
        <w:rPr>
          <w:rFonts w:hint="eastAsia" w:ascii="宋体" w:hAnsi="宋体" w:eastAsia="宋体"/>
          <w:sz w:val="24"/>
          <w:szCs w:val="21"/>
          <w:lang w:eastAsia="zh-CN"/>
        </w:rPr>
        <w:t>王维</w:t>
      </w:r>
      <w:r>
        <w:rPr>
          <w:rFonts w:hint="eastAsia" w:ascii="宋体" w:hAnsi="宋体" w:eastAsia="宋体"/>
          <w:sz w:val="24"/>
          <w:szCs w:val="21"/>
        </w:rPr>
        <w:t>所指向的，可能是单一对象，如春桂、月华、隐逸之志等，也可能是多重景物和感情的重叠、复合，乃至还有别的可能，虽然我们认为在诗人的心中的确有一个明确的法尘或者色尘与之相应，但要想“名以定彼”认定“桂花”就是春桂、隐逸之志、“嫁接”之物……而且希望每个人都满意于这个答案，恐怕就犯了绝对主义的错误，因为“桂花”“虽然描写的是自然中之物，但当诗人以文学的手段表现这种‘自然之物’的时候，其实是按照自己的理念将这种自然之物从纷繁复杂的关系中剥离出来了，这个过程包含着想象和虚构的因素，所以写实家其实包含着理想家的影子。”</w:t>
      </w:r>
      <w:r>
        <w:rPr>
          <w:rStyle w:val="11"/>
          <w:rFonts w:hint="eastAsia" w:ascii="宋体" w:hAnsi="宋体" w:eastAsia="宋体"/>
          <w:sz w:val="24"/>
          <w:szCs w:val="21"/>
        </w:rPr>
        <w:footnoteReference w:id="20"/>
      </w:r>
      <w:r>
        <w:rPr>
          <w:rFonts w:hint="eastAsia" w:ascii="宋体" w:hAnsi="宋体" w:eastAsia="宋体"/>
          <w:sz w:val="24"/>
          <w:szCs w:val="21"/>
        </w:rPr>
        <w:t>换句话说，对“桂花”这个元素的解读，不能片面的脱离《鸟鸣涧》本身的哲学境界和艺术境界，也不可有违于诗人一贯信受奉行的基本观念，《王右承集笺注》序文言：“右丞通于禅理，故语无背触。”</w:t>
      </w:r>
      <w:r>
        <w:rPr>
          <w:rStyle w:val="11"/>
          <w:rFonts w:hint="eastAsia" w:ascii="宋体" w:hAnsi="宋体" w:eastAsia="宋体"/>
          <w:sz w:val="24"/>
          <w:szCs w:val="21"/>
        </w:rPr>
        <w:footnoteReference w:id="21"/>
      </w:r>
      <w:r>
        <w:rPr>
          <w:rFonts w:hint="eastAsia" w:ascii="宋体" w:hAnsi="宋体" w:eastAsia="宋体"/>
          <w:sz w:val="24"/>
          <w:szCs w:val="21"/>
        </w:rPr>
        <w:t>所以我们用“实名”的逻辑结构来品鉴《鸟鸣涧》意象</w:t>
      </w:r>
      <w:r>
        <w:rPr>
          <w:rFonts w:hint="eastAsia" w:ascii="宋体" w:hAnsi="宋体" w:eastAsia="宋体"/>
          <w:sz w:val="24"/>
          <w:szCs w:val="21"/>
          <w:lang w:eastAsia="zh-CN"/>
        </w:rPr>
        <w:t>的</w:t>
      </w:r>
      <w:r>
        <w:rPr>
          <w:rFonts w:hint="eastAsia" w:ascii="宋体" w:hAnsi="宋体" w:eastAsia="宋体"/>
          <w:sz w:val="24"/>
          <w:szCs w:val="21"/>
        </w:rPr>
        <w:t>根本错误</w:t>
      </w:r>
      <w:r>
        <w:rPr>
          <w:rFonts w:hint="eastAsia" w:ascii="宋体" w:hAnsi="宋体" w:eastAsia="宋体"/>
          <w:sz w:val="24"/>
          <w:szCs w:val="21"/>
          <w:lang w:eastAsia="zh-CN"/>
        </w:rPr>
        <w:t>在于：</w:t>
      </w:r>
      <w:r>
        <w:rPr>
          <w:rFonts w:hint="eastAsia" w:ascii="宋体" w:hAnsi="宋体" w:eastAsia="宋体"/>
          <w:sz w:val="24"/>
          <w:szCs w:val="21"/>
        </w:rPr>
        <w:t>“实名”</w:t>
      </w:r>
      <w:r>
        <w:rPr>
          <w:rFonts w:hint="eastAsia" w:ascii="宋体" w:hAnsi="宋体" w:eastAsia="宋体"/>
          <w:sz w:val="24"/>
          <w:szCs w:val="21"/>
          <w:lang w:eastAsia="zh-CN"/>
        </w:rPr>
        <w:t>预设与</w:t>
      </w:r>
      <w:r>
        <w:rPr>
          <w:rFonts w:hint="eastAsia" w:ascii="宋体" w:hAnsi="宋体" w:eastAsia="宋体"/>
          <w:sz w:val="24"/>
          <w:szCs w:val="21"/>
        </w:rPr>
        <w:t>《鸟鸣涧》的旨趣和作者的见地南辕北辙</w:t>
      </w:r>
      <w:r>
        <w:rPr>
          <w:rFonts w:hint="eastAsia" w:ascii="宋体" w:hAnsi="宋体" w:eastAsia="宋体"/>
          <w:sz w:val="24"/>
          <w:szCs w:val="21"/>
          <w:lang w:eastAsia="zh-CN"/>
        </w:rPr>
        <w:t>，因此将“实名”预设于《鸟鸣涧》而言是一套</w:t>
      </w:r>
      <w:r>
        <w:rPr>
          <w:rFonts w:hint="eastAsia" w:ascii="宋体" w:hAnsi="宋体" w:eastAsia="宋体"/>
          <w:sz w:val="24"/>
          <w:szCs w:val="21"/>
        </w:rPr>
        <w:t>悬空的逻辑预设</w:t>
      </w:r>
      <w:r>
        <w:rPr>
          <w:rFonts w:hint="eastAsia" w:ascii="宋体" w:hAnsi="宋体" w:eastAsia="宋体"/>
          <w:sz w:val="24"/>
          <w:szCs w:val="21"/>
          <w:lang w:eastAsia="zh-CN"/>
        </w:rPr>
        <w:t>，</w:t>
      </w:r>
      <w:r>
        <w:rPr>
          <w:rFonts w:hint="eastAsia" w:ascii="宋体" w:hAnsi="宋体" w:eastAsia="宋体"/>
          <w:sz w:val="24"/>
          <w:szCs w:val="21"/>
        </w:rPr>
        <w:t>或者说是</w:t>
      </w:r>
      <w:r>
        <w:rPr>
          <w:rFonts w:hint="eastAsia" w:ascii="宋体" w:hAnsi="宋体" w:eastAsia="宋体"/>
          <w:sz w:val="24"/>
          <w:szCs w:val="21"/>
          <w:lang w:eastAsia="zh-CN"/>
        </w:rPr>
        <w:t>运用者的</w:t>
      </w:r>
      <w:r>
        <w:rPr>
          <w:rFonts w:hint="eastAsia" w:ascii="宋体" w:hAnsi="宋体" w:eastAsia="宋体"/>
          <w:sz w:val="24"/>
          <w:szCs w:val="21"/>
        </w:rPr>
        <w:t>成见。</w:t>
      </w:r>
    </w:p>
    <w:p>
      <w:pPr>
        <w:ind w:firstLine="480" w:firstLineChars="200"/>
        <w:rPr>
          <w:rFonts w:ascii="宋体" w:hAnsi="宋体" w:eastAsia="宋体"/>
          <w:sz w:val="24"/>
          <w:szCs w:val="21"/>
        </w:rPr>
      </w:pPr>
      <w:r>
        <w:rPr>
          <w:rFonts w:hint="eastAsia" w:ascii="宋体" w:hAnsi="宋体" w:eastAsia="宋体"/>
          <w:sz w:val="24"/>
          <w:szCs w:val="21"/>
        </w:rPr>
        <w:t>又</w:t>
      </w:r>
      <w:r>
        <w:rPr>
          <w:rFonts w:hint="eastAsia" w:ascii="宋体" w:hAnsi="宋体" w:eastAsia="宋体"/>
          <w:sz w:val="24"/>
          <w:szCs w:val="21"/>
          <w:lang w:eastAsia="zh-CN"/>
        </w:rPr>
        <w:t>，</w:t>
      </w:r>
      <w:r>
        <w:rPr>
          <w:rFonts w:hint="eastAsia" w:ascii="宋体" w:hAnsi="宋体" w:eastAsia="宋体"/>
          <w:sz w:val="24"/>
          <w:szCs w:val="21"/>
        </w:rPr>
        <w:t>我们为什么会以“实名”的预设，来对“桂花”意象进行解读呢？如果对中观般若的内在旨趣，缺乏深入的了解，没有</w:t>
      </w:r>
      <w:r>
        <w:rPr>
          <w:rFonts w:hint="eastAsia" w:ascii="宋体" w:hAnsi="宋体" w:eastAsia="宋体"/>
          <w:sz w:val="24"/>
          <w:szCs w:val="21"/>
          <w:lang w:eastAsia="zh-CN"/>
        </w:rPr>
        <w:t>洞见</w:t>
      </w:r>
      <w:r>
        <w:rPr>
          <w:rFonts w:hint="eastAsia" w:ascii="宋体" w:hAnsi="宋体" w:eastAsia="宋体"/>
          <w:sz w:val="24"/>
          <w:szCs w:val="21"/>
        </w:rPr>
        <w:t>《鸟鸣涧》缘起性空和性空缘起</w:t>
      </w:r>
      <w:r>
        <w:rPr>
          <w:rFonts w:hint="eastAsia" w:ascii="宋体" w:hAnsi="宋体" w:eastAsia="宋体"/>
          <w:sz w:val="24"/>
          <w:szCs w:val="21"/>
          <w:lang w:eastAsia="zh-CN"/>
        </w:rPr>
        <w:t>的哲理</w:t>
      </w:r>
      <w:r>
        <w:rPr>
          <w:rFonts w:hint="eastAsia" w:ascii="宋体" w:hAnsi="宋体" w:eastAsia="宋体"/>
          <w:sz w:val="24"/>
          <w:szCs w:val="21"/>
        </w:rPr>
        <w:t>，那么在分析它的意象时，便会脱离文本的逻辑结构，滑落到日常性思维中，同时又可能受近代科学思维的影响，在分析事物时，总是会寻求语言与事物的一一对应，而忽略了语言与语言对象并无实自性的对应的中观见地，所以才会、也必</w:t>
      </w:r>
      <w:r>
        <w:rPr>
          <w:rFonts w:hint="eastAsia" w:ascii="宋体" w:hAnsi="宋体" w:eastAsia="宋体"/>
          <w:sz w:val="24"/>
          <w:szCs w:val="21"/>
          <w:lang w:eastAsia="zh-CN"/>
        </w:rPr>
        <w:t>然</w:t>
      </w:r>
      <w:r>
        <w:rPr>
          <w:rFonts w:hint="eastAsia" w:ascii="宋体" w:hAnsi="宋体" w:eastAsia="宋体"/>
          <w:sz w:val="24"/>
          <w:szCs w:val="21"/>
        </w:rPr>
        <w:t>会以“实名”的逻辑预设，对“桂花”意象进行解读。因此，对“实名”预设的选取是不自觉的。由此推论，如果不了解“假名证虚”的逻辑和中观般若思想，采取这套“实名”的逻辑，来欣赏或者解读蕴含中国大乘佛学思想的作品，包括</w:t>
      </w:r>
      <w:r>
        <w:rPr>
          <w:rFonts w:hint="eastAsia" w:ascii="宋体" w:hAnsi="宋体" w:eastAsia="宋体"/>
          <w:sz w:val="24"/>
          <w:szCs w:val="21"/>
          <w:lang w:eastAsia="zh-CN"/>
        </w:rPr>
        <w:t>王维</w:t>
      </w:r>
      <w:r>
        <w:rPr>
          <w:rFonts w:hint="eastAsia" w:ascii="宋体" w:hAnsi="宋体" w:eastAsia="宋体"/>
          <w:sz w:val="24"/>
          <w:szCs w:val="21"/>
        </w:rPr>
        <w:t>的部分诗文、历代禅诗、甚至禅宗语录等等，难免会产生</w:t>
      </w:r>
      <w:r>
        <w:rPr>
          <w:rFonts w:hint="eastAsia" w:ascii="宋体" w:hAnsi="宋体" w:eastAsia="宋体"/>
          <w:sz w:val="24"/>
          <w:szCs w:val="21"/>
          <w:lang w:eastAsia="zh-CN"/>
        </w:rPr>
        <w:t>浅陋、</w:t>
      </w:r>
      <w:r>
        <w:rPr>
          <w:rFonts w:hint="eastAsia" w:ascii="宋体" w:hAnsi="宋体" w:eastAsia="宋体"/>
          <w:sz w:val="24"/>
          <w:szCs w:val="21"/>
        </w:rPr>
        <w:t>费解之处。</w:t>
      </w:r>
    </w:p>
    <w:p>
      <w:pPr>
        <w:ind w:firstLine="480" w:firstLineChars="200"/>
        <w:rPr>
          <w:rFonts w:ascii="宋体" w:hAnsi="宋体"/>
          <w:szCs w:val="21"/>
        </w:rPr>
      </w:pPr>
      <w:r>
        <w:rPr>
          <w:rFonts w:hint="eastAsia" w:ascii="宋体" w:hAnsi="宋体" w:eastAsia="宋体"/>
          <w:sz w:val="24"/>
          <w:szCs w:val="21"/>
        </w:rPr>
        <w:t>朱光潜先生说“我始终相信‘欣赏一首诗，就是再创造一首诗’，个人各时各地的经验，学问和心性不同，对某一首诗所见到的也自然不能一致。”</w:t>
      </w:r>
      <w:r>
        <w:rPr>
          <w:rStyle w:val="11"/>
          <w:rFonts w:hint="eastAsia" w:ascii="宋体" w:hAnsi="宋体" w:eastAsia="宋体"/>
          <w:sz w:val="24"/>
          <w:szCs w:val="21"/>
        </w:rPr>
        <w:footnoteReference w:id="22"/>
      </w:r>
      <w:r>
        <w:rPr>
          <w:rFonts w:hint="eastAsia" w:ascii="宋体" w:hAnsi="宋体" w:eastAsia="宋体"/>
          <w:sz w:val="24"/>
          <w:szCs w:val="21"/>
        </w:rPr>
        <w:t>诗无达诂，所有的解读都不是绝对的，文中有许多推论和观点可能有待商榷之处，烦请大家不吝赐教</w:t>
      </w:r>
      <w:r>
        <w:rPr>
          <w:rFonts w:hint="eastAsia" w:ascii="宋体" w:hAnsi="宋体" w:eastAsia="宋体"/>
          <w:sz w:val="24"/>
          <w:szCs w:val="21"/>
          <w:lang w:eastAsia="zh-CN"/>
        </w:rPr>
        <w:t>。</w:t>
      </w:r>
      <w:r>
        <w:rPr>
          <w:rFonts w:hint="eastAsia" w:ascii="宋体" w:hAnsi="宋体"/>
          <w:szCs w:val="21"/>
        </w:rPr>
        <w:br w:type="page"/>
      </w:r>
    </w:p>
    <w:p>
      <w:pPr>
        <w:rPr>
          <w:rFonts w:ascii="宋体" w:hAnsi="宋体"/>
          <w:szCs w:val="21"/>
        </w:rPr>
      </w:pPr>
      <w:r>
        <w:rPr>
          <w:rFonts w:hint="eastAsia" w:ascii="宋体" w:hAnsi="宋体"/>
          <w:szCs w:val="21"/>
        </w:rPr>
        <w:t>参考文献：</w:t>
      </w:r>
    </w:p>
    <w:p>
      <w:pPr>
        <w:numPr>
          <w:ilvl w:val="0"/>
          <w:numId w:val="1"/>
        </w:numPr>
        <w:rPr>
          <w:sz w:val="18"/>
          <w:szCs w:val="18"/>
        </w:rPr>
      </w:pPr>
      <w:r>
        <w:rPr>
          <w:rFonts w:hint="eastAsia"/>
          <w:sz w:val="18"/>
          <w:szCs w:val="18"/>
        </w:rPr>
        <w:t>僧肇</w:t>
      </w:r>
      <w:r>
        <w:rPr>
          <w:rFonts w:hint="eastAsia"/>
          <w:sz w:val="18"/>
          <w:szCs w:val="18"/>
          <w:lang w:eastAsia="zh-CN"/>
        </w:rPr>
        <w:t>（</w:t>
      </w:r>
      <w:r>
        <w:rPr>
          <w:rFonts w:hint="eastAsia"/>
          <w:sz w:val="18"/>
          <w:szCs w:val="18"/>
          <w:lang w:val="en-US" w:eastAsia="zh-CN"/>
        </w:rPr>
        <w:t>2008</w:t>
      </w:r>
      <w:r>
        <w:rPr>
          <w:rFonts w:hint="eastAsia"/>
          <w:sz w:val="18"/>
          <w:szCs w:val="18"/>
          <w:lang w:eastAsia="zh-CN"/>
        </w:rPr>
        <w:t>）。《</w:t>
      </w:r>
      <w:r>
        <w:rPr>
          <w:rFonts w:hint="eastAsia"/>
          <w:sz w:val="18"/>
          <w:szCs w:val="18"/>
        </w:rPr>
        <w:t>肇论集解令模抄</w:t>
      </w:r>
      <w:r>
        <w:rPr>
          <w:rFonts w:hint="eastAsia"/>
          <w:sz w:val="18"/>
          <w:szCs w:val="18"/>
          <w:lang w:eastAsia="zh-CN"/>
        </w:rPr>
        <w:t>》。</w:t>
      </w:r>
      <w:r>
        <w:rPr>
          <w:rFonts w:hint="eastAsia"/>
          <w:sz w:val="18"/>
          <w:szCs w:val="18"/>
        </w:rPr>
        <w:t>上海</w:t>
      </w:r>
      <w:r>
        <w:rPr>
          <w:rFonts w:hint="eastAsia"/>
          <w:sz w:val="18"/>
          <w:szCs w:val="18"/>
          <w:lang w:eastAsia="zh-CN"/>
        </w:rPr>
        <w:t>：</w:t>
      </w:r>
      <w:r>
        <w:rPr>
          <w:rFonts w:hint="eastAsia"/>
          <w:sz w:val="18"/>
          <w:szCs w:val="18"/>
        </w:rPr>
        <w:t>上海古籍出版社</w:t>
      </w:r>
      <w:r>
        <w:rPr>
          <w:rFonts w:hint="eastAsia"/>
          <w:sz w:val="18"/>
          <w:szCs w:val="18"/>
          <w:lang w:eastAsia="zh-CN"/>
        </w:rPr>
        <w:t>。</w:t>
      </w:r>
    </w:p>
    <w:p>
      <w:pPr>
        <w:numPr>
          <w:ilvl w:val="0"/>
          <w:numId w:val="1"/>
        </w:numPr>
        <w:rPr>
          <w:sz w:val="18"/>
          <w:szCs w:val="18"/>
        </w:rPr>
      </w:pPr>
      <w:r>
        <w:rPr>
          <w:rFonts w:hint="eastAsia"/>
          <w:sz w:val="18"/>
          <w:szCs w:val="18"/>
        </w:rPr>
        <w:t>印顺</w:t>
      </w:r>
      <w:r>
        <w:rPr>
          <w:rFonts w:hint="eastAsia"/>
          <w:sz w:val="18"/>
          <w:szCs w:val="18"/>
          <w:lang w:eastAsia="zh-CN"/>
        </w:rPr>
        <w:t>（</w:t>
      </w:r>
      <w:r>
        <w:rPr>
          <w:rFonts w:hint="eastAsia"/>
          <w:sz w:val="18"/>
          <w:szCs w:val="18"/>
          <w:lang w:val="en-US" w:eastAsia="zh-CN"/>
        </w:rPr>
        <w:t>2001</w:t>
      </w:r>
      <w:r>
        <w:rPr>
          <w:rFonts w:hint="eastAsia"/>
          <w:sz w:val="18"/>
          <w:szCs w:val="18"/>
          <w:lang w:eastAsia="zh-CN"/>
        </w:rPr>
        <w:t>）</w:t>
      </w:r>
      <w:r>
        <w:rPr>
          <w:rFonts w:hint="eastAsia"/>
          <w:sz w:val="18"/>
          <w:szCs w:val="18"/>
          <w:lang w:val="en-US" w:eastAsia="zh-CN"/>
        </w:rPr>
        <w:t>。</w:t>
      </w:r>
      <w:r>
        <w:rPr>
          <w:rFonts w:hint="eastAsia"/>
          <w:sz w:val="18"/>
          <w:szCs w:val="18"/>
        </w:rPr>
        <w:t xml:space="preserve"> </w:t>
      </w:r>
      <w:r>
        <w:rPr>
          <w:rFonts w:hint="eastAsia"/>
          <w:sz w:val="18"/>
          <w:szCs w:val="18"/>
          <w:lang w:eastAsia="zh-CN"/>
        </w:rPr>
        <w:t>《</w:t>
      </w:r>
      <w:r>
        <w:rPr>
          <w:rFonts w:hint="eastAsia"/>
          <w:sz w:val="18"/>
          <w:szCs w:val="18"/>
        </w:rPr>
        <w:t xml:space="preserve">中观论颂讲记 </w:t>
      </w:r>
      <w:r>
        <w:rPr>
          <w:rFonts w:hint="eastAsia"/>
          <w:sz w:val="18"/>
          <w:szCs w:val="18"/>
          <w:lang w:eastAsia="zh-CN"/>
        </w:rPr>
        <w:t>》。北京：</w:t>
      </w:r>
      <w:r>
        <w:rPr>
          <w:rFonts w:hint="eastAsia"/>
          <w:sz w:val="18"/>
          <w:szCs w:val="18"/>
        </w:rPr>
        <w:t>中华书局</w:t>
      </w:r>
      <w:r>
        <w:rPr>
          <w:rFonts w:hint="eastAsia"/>
          <w:sz w:val="18"/>
          <w:szCs w:val="18"/>
          <w:lang w:eastAsia="zh-CN"/>
        </w:rPr>
        <w:t>。</w:t>
      </w:r>
    </w:p>
    <w:p>
      <w:pPr>
        <w:numPr>
          <w:ilvl w:val="0"/>
          <w:numId w:val="1"/>
        </w:numPr>
        <w:rPr>
          <w:sz w:val="18"/>
          <w:szCs w:val="18"/>
        </w:rPr>
      </w:pPr>
      <w:r>
        <w:rPr>
          <w:rFonts w:hint="eastAsia"/>
          <w:sz w:val="18"/>
          <w:szCs w:val="18"/>
        </w:rPr>
        <w:t>印顺</w:t>
      </w:r>
      <w:r>
        <w:rPr>
          <w:rFonts w:hint="eastAsia"/>
          <w:sz w:val="18"/>
          <w:szCs w:val="18"/>
          <w:lang w:eastAsia="zh-CN"/>
        </w:rPr>
        <w:t>（</w:t>
      </w:r>
      <w:r>
        <w:rPr>
          <w:rFonts w:hint="eastAsia"/>
          <w:sz w:val="18"/>
          <w:szCs w:val="18"/>
          <w:lang w:val="en-US" w:eastAsia="zh-CN"/>
        </w:rPr>
        <w:t>2016</w:t>
      </w:r>
      <w:r>
        <w:rPr>
          <w:rFonts w:hint="eastAsia"/>
          <w:sz w:val="18"/>
          <w:szCs w:val="18"/>
          <w:lang w:eastAsia="zh-CN"/>
        </w:rPr>
        <w:t>）。</w:t>
      </w:r>
      <w:r>
        <w:rPr>
          <w:rFonts w:hint="eastAsia"/>
          <w:sz w:val="18"/>
          <w:szCs w:val="18"/>
        </w:rPr>
        <w:t xml:space="preserve"> </w:t>
      </w:r>
      <w:r>
        <w:rPr>
          <w:rFonts w:hint="eastAsia"/>
          <w:sz w:val="18"/>
          <w:szCs w:val="18"/>
          <w:lang w:eastAsia="zh-CN"/>
        </w:rPr>
        <w:t>《</w:t>
      </w:r>
      <w:r>
        <w:rPr>
          <w:rFonts w:hint="eastAsia"/>
          <w:sz w:val="18"/>
          <w:szCs w:val="18"/>
        </w:rPr>
        <w:t>般若经讲记</w:t>
      </w:r>
      <w:r>
        <w:rPr>
          <w:rFonts w:hint="eastAsia"/>
          <w:sz w:val="18"/>
          <w:szCs w:val="18"/>
          <w:lang w:eastAsia="zh-CN"/>
        </w:rPr>
        <w:t>》</w:t>
      </w:r>
      <w:r>
        <w:rPr>
          <w:rFonts w:hint="eastAsia"/>
          <w:sz w:val="18"/>
          <w:szCs w:val="18"/>
        </w:rPr>
        <w:t xml:space="preserve"> </w:t>
      </w:r>
      <w:r>
        <w:rPr>
          <w:rFonts w:hint="eastAsia"/>
          <w:sz w:val="18"/>
          <w:szCs w:val="18"/>
          <w:lang w:eastAsia="zh-CN"/>
        </w:rPr>
        <w:t>。北京：</w:t>
      </w:r>
      <w:r>
        <w:rPr>
          <w:rFonts w:hint="eastAsia"/>
          <w:sz w:val="18"/>
          <w:szCs w:val="18"/>
        </w:rPr>
        <w:t>中华书局</w:t>
      </w:r>
      <w:r>
        <w:rPr>
          <w:rFonts w:hint="eastAsia"/>
          <w:sz w:val="18"/>
          <w:szCs w:val="18"/>
          <w:lang w:eastAsia="zh-CN"/>
        </w:rPr>
        <w:t>。</w:t>
      </w:r>
    </w:p>
    <w:p>
      <w:pPr>
        <w:numPr>
          <w:ilvl w:val="0"/>
          <w:numId w:val="1"/>
        </w:numPr>
        <w:rPr>
          <w:sz w:val="18"/>
          <w:szCs w:val="18"/>
        </w:rPr>
      </w:pPr>
      <w:r>
        <w:rPr>
          <w:rFonts w:hint="eastAsia"/>
          <w:sz w:val="18"/>
          <w:szCs w:val="18"/>
          <w:lang w:eastAsia="zh-CN"/>
        </w:rPr>
        <w:t>谈锡永、罗时宪（</w:t>
      </w:r>
      <w:r>
        <w:rPr>
          <w:rFonts w:hint="eastAsia"/>
          <w:sz w:val="18"/>
          <w:szCs w:val="18"/>
          <w:lang w:val="en-US" w:eastAsia="zh-CN"/>
        </w:rPr>
        <w:t>2007</w:t>
      </w:r>
      <w:r>
        <w:rPr>
          <w:rFonts w:hint="eastAsia"/>
          <w:sz w:val="18"/>
          <w:szCs w:val="18"/>
          <w:lang w:eastAsia="zh-CN"/>
        </w:rPr>
        <w:t>）。《金刚经</w:t>
      </w:r>
      <w:r>
        <w:rPr>
          <w:rFonts w:hint="eastAsia"/>
          <w:sz w:val="18"/>
          <w:szCs w:val="18"/>
          <w:lang w:val="en-US" w:eastAsia="zh-CN"/>
        </w:rPr>
        <w:t xml:space="preserve"> </w:t>
      </w:r>
      <w:r>
        <w:rPr>
          <w:rFonts w:hint="eastAsia"/>
          <w:sz w:val="18"/>
          <w:szCs w:val="18"/>
          <w:lang w:eastAsia="zh-CN"/>
        </w:rPr>
        <w:t>心经导读》。北京：中國書店。</w:t>
      </w:r>
    </w:p>
    <w:p>
      <w:pPr>
        <w:numPr>
          <w:ilvl w:val="0"/>
          <w:numId w:val="1"/>
        </w:numPr>
        <w:rPr>
          <w:sz w:val="18"/>
          <w:szCs w:val="18"/>
        </w:rPr>
      </w:pPr>
      <w:r>
        <w:rPr>
          <w:rFonts w:hint="eastAsia"/>
          <w:sz w:val="18"/>
          <w:szCs w:val="18"/>
        </w:rPr>
        <w:t>丁福保</w:t>
      </w:r>
      <w:r>
        <w:rPr>
          <w:rFonts w:hint="eastAsia"/>
          <w:sz w:val="18"/>
          <w:szCs w:val="18"/>
          <w:lang w:eastAsia="zh-CN"/>
        </w:rPr>
        <w:t>註（</w:t>
      </w:r>
      <w:r>
        <w:rPr>
          <w:rFonts w:hint="eastAsia"/>
          <w:sz w:val="18"/>
          <w:szCs w:val="18"/>
          <w:lang w:val="en-US" w:eastAsia="zh-CN"/>
        </w:rPr>
        <w:t>2014</w:t>
      </w:r>
      <w:r>
        <w:rPr>
          <w:rFonts w:hint="eastAsia"/>
          <w:sz w:val="18"/>
          <w:szCs w:val="18"/>
          <w:lang w:eastAsia="zh-CN"/>
        </w:rPr>
        <w:t>）。《心經註》。</w:t>
      </w:r>
      <w:r>
        <w:rPr>
          <w:rFonts w:hint="eastAsia"/>
          <w:sz w:val="18"/>
          <w:szCs w:val="18"/>
        </w:rPr>
        <w:t>上海: 華東師範大學出版社</w:t>
      </w:r>
      <w:r>
        <w:rPr>
          <w:rFonts w:hint="eastAsia"/>
          <w:sz w:val="18"/>
          <w:szCs w:val="18"/>
          <w:lang w:eastAsia="zh-CN"/>
        </w:rPr>
        <w:t>。</w:t>
      </w:r>
    </w:p>
    <w:p>
      <w:pPr>
        <w:numPr>
          <w:ilvl w:val="0"/>
          <w:numId w:val="1"/>
        </w:numPr>
        <w:rPr>
          <w:sz w:val="18"/>
          <w:szCs w:val="18"/>
        </w:rPr>
      </w:pPr>
      <w:r>
        <w:rPr>
          <w:rFonts w:hint="eastAsia"/>
          <w:sz w:val="18"/>
          <w:szCs w:val="18"/>
        </w:rPr>
        <w:t>陈秋平</w:t>
      </w:r>
      <w:r>
        <w:rPr>
          <w:rFonts w:hint="eastAsia"/>
          <w:sz w:val="18"/>
          <w:szCs w:val="18"/>
          <w:lang w:eastAsia="zh-CN"/>
        </w:rPr>
        <w:t>、</w:t>
      </w:r>
      <w:r>
        <w:rPr>
          <w:rFonts w:hint="eastAsia"/>
          <w:sz w:val="18"/>
          <w:szCs w:val="18"/>
        </w:rPr>
        <w:t>尚荣译注</w:t>
      </w:r>
      <w:r>
        <w:rPr>
          <w:rFonts w:hint="eastAsia"/>
          <w:sz w:val="18"/>
          <w:szCs w:val="18"/>
          <w:lang w:eastAsia="zh-CN"/>
        </w:rPr>
        <w:t>（</w:t>
      </w:r>
      <w:r>
        <w:rPr>
          <w:rFonts w:hint="eastAsia"/>
          <w:sz w:val="18"/>
          <w:szCs w:val="18"/>
          <w:lang w:val="en-US" w:eastAsia="zh-CN"/>
        </w:rPr>
        <w:t>2007</w:t>
      </w:r>
      <w:r>
        <w:rPr>
          <w:rFonts w:hint="eastAsia"/>
          <w:sz w:val="18"/>
          <w:szCs w:val="18"/>
          <w:lang w:eastAsia="zh-CN"/>
        </w:rPr>
        <w:t>）。《金刚经 心经 坛经》。</w:t>
      </w:r>
      <w:r>
        <w:rPr>
          <w:rFonts w:hint="eastAsia"/>
          <w:sz w:val="18"/>
          <w:szCs w:val="18"/>
        </w:rPr>
        <w:t>北京: 中华书局</w:t>
      </w:r>
      <w:r>
        <w:rPr>
          <w:rFonts w:hint="eastAsia"/>
          <w:sz w:val="18"/>
          <w:szCs w:val="18"/>
          <w:lang w:eastAsia="zh-CN"/>
        </w:rPr>
        <w:t>。</w:t>
      </w:r>
    </w:p>
    <w:p>
      <w:pPr>
        <w:numPr>
          <w:ilvl w:val="0"/>
          <w:numId w:val="1"/>
        </w:numPr>
        <w:rPr>
          <w:sz w:val="18"/>
          <w:szCs w:val="18"/>
        </w:rPr>
      </w:pPr>
      <w:r>
        <w:rPr>
          <w:rFonts w:hint="eastAsia"/>
          <w:sz w:val="18"/>
          <w:szCs w:val="18"/>
        </w:rPr>
        <w:t>王维</w:t>
      </w:r>
      <w:r>
        <w:rPr>
          <w:rFonts w:hint="eastAsia"/>
          <w:sz w:val="18"/>
          <w:szCs w:val="18"/>
          <w:lang w:eastAsia="zh-CN"/>
        </w:rPr>
        <w:t>、</w:t>
      </w:r>
      <w:r>
        <w:rPr>
          <w:rFonts w:hint="eastAsia"/>
          <w:sz w:val="18"/>
          <w:szCs w:val="18"/>
        </w:rPr>
        <w:t>赵殿成</w:t>
      </w:r>
      <w:r>
        <w:rPr>
          <w:rFonts w:hint="eastAsia"/>
          <w:sz w:val="18"/>
          <w:szCs w:val="18"/>
          <w:lang w:eastAsia="zh-CN"/>
        </w:rPr>
        <w:t>（</w:t>
      </w:r>
      <w:r>
        <w:rPr>
          <w:rFonts w:hint="eastAsia"/>
          <w:sz w:val="18"/>
          <w:szCs w:val="18"/>
          <w:lang w:val="en-US" w:eastAsia="zh-CN"/>
        </w:rPr>
        <w:t>1998</w:t>
      </w:r>
      <w:r>
        <w:rPr>
          <w:rFonts w:hint="eastAsia"/>
          <w:sz w:val="18"/>
          <w:szCs w:val="18"/>
          <w:lang w:eastAsia="zh-CN"/>
        </w:rPr>
        <w:t>）。《</w:t>
      </w:r>
      <w:r>
        <w:rPr>
          <w:rFonts w:hint="eastAsia"/>
          <w:sz w:val="18"/>
          <w:szCs w:val="18"/>
        </w:rPr>
        <w:t>王右承集笺注</w:t>
      </w:r>
      <w:r>
        <w:rPr>
          <w:rFonts w:hint="eastAsia"/>
          <w:sz w:val="18"/>
          <w:szCs w:val="18"/>
          <w:lang w:eastAsia="zh-CN"/>
        </w:rPr>
        <w:t>》。</w:t>
      </w:r>
      <w:r>
        <w:rPr>
          <w:rFonts w:hint="eastAsia"/>
          <w:sz w:val="18"/>
          <w:szCs w:val="18"/>
        </w:rPr>
        <w:t>上海</w:t>
      </w:r>
      <w:r>
        <w:rPr>
          <w:rFonts w:hint="eastAsia"/>
          <w:sz w:val="18"/>
          <w:szCs w:val="18"/>
          <w:lang w:eastAsia="zh-CN"/>
        </w:rPr>
        <w:t>：</w:t>
      </w:r>
      <w:r>
        <w:rPr>
          <w:rFonts w:hint="eastAsia"/>
          <w:sz w:val="18"/>
          <w:szCs w:val="18"/>
        </w:rPr>
        <w:t>上海古籍出版社</w:t>
      </w:r>
      <w:r>
        <w:rPr>
          <w:rFonts w:hint="eastAsia"/>
          <w:sz w:val="18"/>
          <w:szCs w:val="18"/>
          <w:lang w:eastAsia="zh-CN"/>
        </w:rPr>
        <w:t>。</w:t>
      </w:r>
    </w:p>
    <w:p>
      <w:pPr>
        <w:numPr>
          <w:ilvl w:val="0"/>
          <w:numId w:val="1"/>
        </w:numPr>
        <w:rPr>
          <w:sz w:val="18"/>
          <w:szCs w:val="18"/>
        </w:rPr>
      </w:pPr>
      <w:r>
        <w:rPr>
          <w:rFonts w:hint="eastAsia"/>
          <w:sz w:val="18"/>
          <w:szCs w:val="18"/>
        </w:rPr>
        <w:t>李润生</w:t>
      </w:r>
      <w:r>
        <w:rPr>
          <w:rFonts w:hint="eastAsia"/>
          <w:sz w:val="18"/>
          <w:szCs w:val="18"/>
          <w:lang w:eastAsia="zh-CN"/>
        </w:rPr>
        <w:t>（</w:t>
      </w:r>
      <w:r>
        <w:rPr>
          <w:rFonts w:hint="eastAsia"/>
          <w:sz w:val="18"/>
          <w:szCs w:val="18"/>
        </w:rPr>
        <w:t>2007</w:t>
      </w:r>
      <w:r>
        <w:rPr>
          <w:rFonts w:hint="eastAsia"/>
          <w:sz w:val="18"/>
          <w:szCs w:val="18"/>
          <w:lang w:eastAsia="zh-CN"/>
        </w:rPr>
        <w:t>）。《</w:t>
      </w:r>
      <w:r>
        <w:rPr>
          <w:rFonts w:hint="eastAsia"/>
          <w:sz w:val="18"/>
          <w:szCs w:val="18"/>
        </w:rPr>
        <w:t>中论导读</w:t>
      </w:r>
      <w:r>
        <w:rPr>
          <w:rFonts w:hint="eastAsia"/>
          <w:sz w:val="18"/>
          <w:szCs w:val="18"/>
          <w:lang w:eastAsia="zh-CN"/>
        </w:rPr>
        <w:t>》。</w:t>
      </w:r>
      <w:r>
        <w:rPr>
          <w:rFonts w:hint="eastAsia"/>
          <w:sz w:val="18"/>
          <w:szCs w:val="18"/>
        </w:rPr>
        <w:t>北京</w:t>
      </w:r>
      <w:r>
        <w:rPr>
          <w:rFonts w:hint="eastAsia"/>
          <w:sz w:val="18"/>
          <w:szCs w:val="18"/>
          <w:lang w:eastAsia="zh-CN"/>
        </w:rPr>
        <w:t>：</w:t>
      </w:r>
      <w:r>
        <w:rPr>
          <w:rFonts w:hint="eastAsia"/>
          <w:sz w:val="18"/>
          <w:szCs w:val="18"/>
        </w:rPr>
        <w:t>中国书店</w:t>
      </w:r>
      <w:r>
        <w:rPr>
          <w:rFonts w:hint="eastAsia"/>
          <w:sz w:val="18"/>
          <w:szCs w:val="18"/>
          <w:lang w:eastAsia="zh-CN"/>
        </w:rPr>
        <w:t>。</w:t>
      </w:r>
    </w:p>
    <w:p>
      <w:pPr>
        <w:numPr>
          <w:ilvl w:val="0"/>
          <w:numId w:val="1"/>
        </w:numPr>
        <w:rPr>
          <w:sz w:val="18"/>
          <w:szCs w:val="18"/>
        </w:rPr>
      </w:pPr>
      <w:r>
        <w:rPr>
          <w:rFonts w:hint="eastAsia"/>
          <w:sz w:val="18"/>
          <w:szCs w:val="18"/>
        </w:rPr>
        <w:t>方东美</w:t>
      </w:r>
      <w:r>
        <w:rPr>
          <w:rFonts w:hint="eastAsia"/>
          <w:sz w:val="18"/>
          <w:szCs w:val="18"/>
          <w:lang w:eastAsia="zh-CN"/>
        </w:rPr>
        <w:t>（</w:t>
      </w:r>
      <w:r>
        <w:rPr>
          <w:rFonts w:hint="eastAsia"/>
          <w:sz w:val="18"/>
          <w:szCs w:val="18"/>
        </w:rPr>
        <w:t>2012</w:t>
      </w:r>
      <w:r>
        <w:rPr>
          <w:rFonts w:hint="eastAsia"/>
          <w:sz w:val="18"/>
          <w:szCs w:val="18"/>
          <w:lang w:eastAsia="zh-CN"/>
        </w:rPr>
        <w:t>）。《</w:t>
      </w:r>
      <w:r>
        <w:rPr>
          <w:rFonts w:hint="eastAsia"/>
          <w:sz w:val="18"/>
          <w:szCs w:val="18"/>
        </w:rPr>
        <w:t>中国大乘佛学</w:t>
      </w:r>
      <w:r>
        <w:rPr>
          <w:rFonts w:hint="eastAsia"/>
          <w:sz w:val="18"/>
          <w:szCs w:val="18"/>
          <w:lang w:eastAsia="zh-CN"/>
        </w:rPr>
        <w:t>》。</w:t>
      </w:r>
      <w:r>
        <w:rPr>
          <w:rFonts w:hint="eastAsia"/>
          <w:sz w:val="18"/>
          <w:szCs w:val="18"/>
        </w:rPr>
        <w:t>北京:中华书局</w:t>
      </w:r>
      <w:r>
        <w:rPr>
          <w:rFonts w:hint="eastAsia"/>
          <w:sz w:val="18"/>
          <w:szCs w:val="18"/>
          <w:lang w:eastAsia="zh-CN"/>
        </w:rPr>
        <w:t>。</w:t>
      </w:r>
    </w:p>
    <w:p>
      <w:pPr>
        <w:numPr>
          <w:ilvl w:val="0"/>
          <w:numId w:val="1"/>
        </w:numPr>
        <w:rPr>
          <w:sz w:val="18"/>
          <w:szCs w:val="18"/>
        </w:rPr>
      </w:pPr>
      <w:r>
        <w:rPr>
          <w:rFonts w:hint="eastAsia"/>
          <w:sz w:val="18"/>
          <w:szCs w:val="18"/>
        </w:rPr>
        <w:t>丁福保</w:t>
      </w:r>
      <w:r>
        <w:rPr>
          <w:rFonts w:hint="eastAsia"/>
          <w:sz w:val="18"/>
          <w:szCs w:val="18"/>
          <w:lang w:eastAsia="zh-CN"/>
        </w:rPr>
        <w:t>（</w:t>
      </w:r>
      <w:r>
        <w:rPr>
          <w:rFonts w:hint="eastAsia"/>
          <w:sz w:val="18"/>
          <w:szCs w:val="18"/>
        </w:rPr>
        <w:t>2015</w:t>
      </w:r>
      <w:r>
        <w:rPr>
          <w:rFonts w:hint="eastAsia"/>
          <w:sz w:val="18"/>
          <w:szCs w:val="18"/>
          <w:lang w:eastAsia="zh-CN"/>
        </w:rPr>
        <w:t>）。《</w:t>
      </w:r>
      <w:r>
        <w:rPr>
          <w:rFonts w:hint="eastAsia"/>
          <w:sz w:val="18"/>
          <w:szCs w:val="18"/>
        </w:rPr>
        <w:t>佛学大词典</w:t>
      </w:r>
      <w:r>
        <w:rPr>
          <w:rFonts w:hint="eastAsia"/>
          <w:sz w:val="18"/>
          <w:szCs w:val="18"/>
          <w:lang w:eastAsia="zh-CN"/>
        </w:rPr>
        <w:t>》。</w:t>
      </w:r>
      <w:r>
        <w:rPr>
          <w:rFonts w:hint="eastAsia"/>
          <w:sz w:val="18"/>
          <w:szCs w:val="18"/>
        </w:rPr>
        <w:t>上海:上海书店出版社</w:t>
      </w:r>
      <w:r>
        <w:rPr>
          <w:rFonts w:hint="eastAsia"/>
          <w:sz w:val="18"/>
          <w:szCs w:val="18"/>
          <w:lang w:eastAsia="zh-CN"/>
        </w:rPr>
        <w:t>。</w:t>
      </w:r>
    </w:p>
    <w:p>
      <w:pPr>
        <w:numPr>
          <w:ilvl w:val="0"/>
          <w:numId w:val="1"/>
        </w:numPr>
        <w:rPr>
          <w:sz w:val="18"/>
          <w:szCs w:val="18"/>
        </w:rPr>
      </w:pPr>
      <w:r>
        <w:rPr>
          <w:rFonts w:hint="eastAsia"/>
          <w:sz w:val="18"/>
          <w:szCs w:val="18"/>
        </w:rPr>
        <w:t>彭玉平</w:t>
      </w:r>
      <w:r>
        <w:rPr>
          <w:rFonts w:hint="eastAsia"/>
          <w:sz w:val="18"/>
          <w:szCs w:val="18"/>
          <w:lang w:eastAsia="zh-CN"/>
        </w:rPr>
        <w:t>（</w:t>
      </w:r>
      <w:r>
        <w:rPr>
          <w:rFonts w:hint="eastAsia"/>
          <w:sz w:val="18"/>
          <w:szCs w:val="18"/>
        </w:rPr>
        <w:t>2010</w:t>
      </w:r>
      <w:r>
        <w:rPr>
          <w:rFonts w:hint="eastAsia"/>
          <w:sz w:val="18"/>
          <w:szCs w:val="18"/>
          <w:lang w:eastAsia="zh-CN"/>
        </w:rPr>
        <w:t>）。《</w:t>
      </w:r>
      <w:r>
        <w:rPr>
          <w:rFonts w:hint="eastAsia"/>
          <w:sz w:val="18"/>
          <w:szCs w:val="18"/>
        </w:rPr>
        <w:t>人间词话</w:t>
      </w:r>
      <w:r>
        <w:rPr>
          <w:rFonts w:hint="eastAsia"/>
          <w:sz w:val="18"/>
          <w:szCs w:val="18"/>
          <w:lang w:eastAsia="zh-CN"/>
        </w:rPr>
        <w:t>》。</w:t>
      </w:r>
      <w:r>
        <w:rPr>
          <w:rFonts w:hint="eastAsia"/>
          <w:sz w:val="18"/>
          <w:szCs w:val="18"/>
        </w:rPr>
        <w:t>北京:中华书局</w:t>
      </w:r>
      <w:r>
        <w:rPr>
          <w:rFonts w:hint="eastAsia"/>
          <w:sz w:val="18"/>
          <w:szCs w:val="18"/>
          <w:lang w:eastAsia="zh-CN"/>
        </w:rPr>
        <w:t>。</w:t>
      </w:r>
    </w:p>
    <w:p>
      <w:pPr>
        <w:numPr>
          <w:ilvl w:val="0"/>
          <w:numId w:val="1"/>
        </w:numPr>
        <w:rPr>
          <w:sz w:val="18"/>
          <w:szCs w:val="18"/>
        </w:rPr>
      </w:pPr>
      <w:r>
        <w:rPr>
          <w:rFonts w:hint="eastAsia"/>
          <w:sz w:val="18"/>
          <w:szCs w:val="18"/>
        </w:rPr>
        <w:t>朱光潜</w:t>
      </w:r>
      <w:r>
        <w:rPr>
          <w:rFonts w:hint="eastAsia"/>
          <w:sz w:val="18"/>
          <w:szCs w:val="18"/>
          <w:lang w:eastAsia="zh-CN"/>
        </w:rPr>
        <w:t>（</w:t>
      </w:r>
      <w:r>
        <w:rPr>
          <w:rFonts w:hint="eastAsia"/>
          <w:sz w:val="18"/>
          <w:szCs w:val="18"/>
        </w:rPr>
        <w:t>2006</w:t>
      </w:r>
      <w:r>
        <w:rPr>
          <w:rFonts w:hint="eastAsia"/>
          <w:sz w:val="18"/>
          <w:szCs w:val="18"/>
          <w:lang w:eastAsia="zh-CN"/>
        </w:rPr>
        <w:t>）。《</w:t>
      </w:r>
      <w:r>
        <w:rPr>
          <w:rFonts w:hint="eastAsia"/>
          <w:sz w:val="18"/>
          <w:szCs w:val="18"/>
        </w:rPr>
        <w:t>谈美</w:t>
      </w:r>
      <w:r>
        <w:rPr>
          <w:rFonts w:hint="eastAsia"/>
          <w:sz w:val="18"/>
          <w:szCs w:val="18"/>
          <w:lang w:eastAsia="zh-CN"/>
        </w:rPr>
        <w:t>》。</w:t>
      </w:r>
      <w:r>
        <w:rPr>
          <w:rFonts w:hint="eastAsia"/>
          <w:sz w:val="18"/>
          <w:szCs w:val="18"/>
        </w:rPr>
        <w:t>合肥:安徽教育出版社</w:t>
      </w:r>
      <w:r>
        <w:rPr>
          <w:rFonts w:hint="eastAsia"/>
          <w:sz w:val="18"/>
          <w:szCs w:val="18"/>
          <w:lang w:eastAsia="zh-CN"/>
        </w:rPr>
        <w:t>。</w:t>
      </w:r>
    </w:p>
    <w:p>
      <w:pPr>
        <w:numPr>
          <w:ilvl w:val="0"/>
          <w:numId w:val="1"/>
        </w:numPr>
        <w:rPr>
          <w:sz w:val="18"/>
          <w:szCs w:val="18"/>
        </w:rPr>
      </w:pPr>
      <w:r>
        <w:rPr>
          <w:rFonts w:hint="eastAsia"/>
          <w:sz w:val="18"/>
          <w:szCs w:val="18"/>
        </w:rPr>
        <w:t>朱光潜</w:t>
      </w:r>
      <w:r>
        <w:rPr>
          <w:rFonts w:hint="eastAsia"/>
          <w:sz w:val="18"/>
          <w:szCs w:val="18"/>
          <w:lang w:eastAsia="zh-CN"/>
        </w:rPr>
        <w:t>（</w:t>
      </w:r>
      <w:r>
        <w:rPr>
          <w:rFonts w:hint="eastAsia"/>
          <w:sz w:val="18"/>
          <w:szCs w:val="18"/>
          <w:lang w:val="en-US" w:eastAsia="zh-CN"/>
        </w:rPr>
        <w:t>2014</w:t>
      </w:r>
      <w:r>
        <w:rPr>
          <w:rFonts w:hint="eastAsia"/>
          <w:sz w:val="18"/>
          <w:szCs w:val="18"/>
          <w:lang w:eastAsia="zh-CN"/>
        </w:rPr>
        <w:t>）。《</w:t>
      </w:r>
      <w:r>
        <w:rPr>
          <w:rFonts w:hint="eastAsia"/>
          <w:sz w:val="18"/>
          <w:szCs w:val="18"/>
        </w:rPr>
        <w:t>谈欣赏</w:t>
      </w:r>
      <w:r>
        <w:rPr>
          <w:rFonts w:hint="eastAsia"/>
          <w:sz w:val="18"/>
          <w:szCs w:val="18"/>
          <w:lang w:eastAsia="zh-CN"/>
        </w:rPr>
        <w:t>》。</w:t>
      </w:r>
      <w:r>
        <w:rPr>
          <w:rFonts w:hint="eastAsia"/>
          <w:sz w:val="18"/>
          <w:szCs w:val="18"/>
        </w:rPr>
        <w:t>北京:中国青年出版社</w:t>
      </w:r>
      <w:r>
        <w:rPr>
          <w:rFonts w:hint="eastAsia"/>
          <w:sz w:val="18"/>
          <w:szCs w:val="18"/>
          <w:lang w:eastAsia="zh-CN"/>
        </w:rPr>
        <w:t>。</w:t>
      </w:r>
    </w:p>
    <w:p>
      <w:pPr>
        <w:numPr>
          <w:ilvl w:val="0"/>
          <w:numId w:val="1"/>
        </w:numPr>
        <w:rPr>
          <w:sz w:val="18"/>
          <w:szCs w:val="18"/>
        </w:rPr>
      </w:pPr>
      <w:r>
        <w:rPr>
          <w:rFonts w:hint="eastAsia"/>
          <w:sz w:val="18"/>
          <w:szCs w:val="18"/>
        </w:rPr>
        <w:t>宗白华</w:t>
      </w:r>
      <w:r>
        <w:rPr>
          <w:rFonts w:hint="eastAsia"/>
          <w:sz w:val="18"/>
          <w:szCs w:val="18"/>
          <w:lang w:eastAsia="zh-CN"/>
        </w:rPr>
        <w:t>（</w:t>
      </w:r>
      <w:r>
        <w:rPr>
          <w:rFonts w:hint="eastAsia"/>
          <w:sz w:val="18"/>
          <w:szCs w:val="18"/>
          <w:lang w:val="en-US" w:eastAsia="zh-CN"/>
        </w:rPr>
        <w:t>1981</w:t>
      </w:r>
      <w:r>
        <w:rPr>
          <w:rFonts w:hint="eastAsia"/>
          <w:sz w:val="18"/>
          <w:szCs w:val="18"/>
          <w:lang w:eastAsia="zh-CN"/>
        </w:rPr>
        <w:t>）。《</w:t>
      </w:r>
      <w:r>
        <w:rPr>
          <w:rFonts w:hint="eastAsia"/>
          <w:sz w:val="18"/>
          <w:szCs w:val="18"/>
        </w:rPr>
        <w:t>美学散步</w:t>
      </w:r>
      <w:r>
        <w:rPr>
          <w:rFonts w:hint="eastAsia"/>
          <w:sz w:val="18"/>
          <w:szCs w:val="18"/>
          <w:lang w:eastAsia="zh-CN"/>
        </w:rPr>
        <w:t>》。</w:t>
      </w:r>
      <w:r>
        <w:rPr>
          <w:rFonts w:hint="eastAsia"/>
          <w:sz w:val="18"/>
          <w:szCs w:val="18"/>
        </w:rPr>
        <w:t>上海:上海人民出版社</w:t>
      </w:r>
      <w:r>
        <w:rPr>
          <w:rFonts w:hint="eastAsia"/>
          <w:sz w:val="18"/>
          <w:szCs w:val="18"/>
          <w:lang w:eastAsia="zh-CN"/>
        </w:rPr>
        <w:t>。</w:t>
      </w:r>
    </w:p>
    <w:p>
      <w:pPr>
        <w:numPr>
          <w:ilvl w:val="0"/>
          <w:numId w:val="1"/>
        </w:numPr>
        <w:rPr>
          <w:sz w:val="18"/>
          <w:szCs w:val="18"/>
        </w:rPr>
      </w:pPr>
      <w:r>
        <w:rPr>
          <w:rFonts w:hint="eastAsia"/>
          <w:sz w:val="18"/>
          <w:szCs w:val="18"/>
        </w:rPr>
        <w:t>沈括</w:t>
      </w:r>
      <w:r>
        <w:rPr>
          <w:rFonts w:hint="eastAsia"/>
          <w:sz w:val="18"/>
          <w:szCs w:val="18"/>
          <w:lang w:eastAsia="zh-CN"/>
        </w:rPr>
        <w:t>（</w:t>
      </w:r>
      <w:r>
        <w:rPr>
          <w:rFonts w:hint="eastAsia"/>
          <w:sz w:val="18"/>
          <w:szCs w:val="18"/>
          <w:lang w:val="en-US" w:eastAsia="zh-CN"/>
        </w:rPr>
        <w:t>1997</w:t>
      </w:r>
      <w:r>
        <w:rPr>
          <w:rFonts w:hint="eastAsia"/>
          <w:sz w:val="18"/>
          <w:szCs w:val="18"/>
          <w:lang w:eastAsia="zh-CN"/>
        </w:rPr>
        <w:t>）。《</w:t>
      </w:r>
      <w:r>
        <w:rPr>
          <w:rFonts w:hint="eastAsia"/>
          <w:sz w:val="18"/>
          <w:szCs w:val="18"/>
        </w:rPr>
        <w:t>梦溪笔谈</w:t>
      </w:r>
      <w:r>
        <w:rPr>
          <w:rFonts w:hint="eastAsia"/>
          <w:sz w:val="18"/>
          <w:szCs w:val="18"/>
          <w:lang w:eastAsia="zh-CN"/>
        </w:rPr>
        <w:t>》。</w:t>
      </w:r>
      <w:r>
        <w:rPr>
          <w:rFonts w:hint="eastAsia"/>
          <w:sz w:val="18"/>
          <w:szCs w:val="18"/>
        </w:rPr>
        <w:t>沈阳:辽宁教育出版社</w:t>
      </w:r>
      <w:r>
        <w:rPr>
          <w:rFonts w:hint="eastAsia"/>
          <w:sz w:val="18"/>
          <w:szCs w:val="18"/>
          <w:lang w:eastAsia="zh-CN"/>
        </w:rPr>
        <w:t>。</w:t>
      </w:r>
    </w:p>
    <w:p>
      <w:pPr>
        <w:numPr>
          <w:ilvl w:val="0"/>
          <w:numId w:val="1"/>
        </w:numPr>
        <w:rPr>
          <w:sz w:val="18"/>
          <w:szCs w:val="18"/>
        </w:rPr>
      </w:pPr>
      <w:r>
        <w:rPr>
          <w:rFonts w:hint="eastAsia"/>
          <w:sz w:val="18"/>
          <w:szCs w:val="18"/>
        </w:rPr>
        <w:t>徐礼节</w:t>
      </w:r>
      <w:r>
        <w:rPr>
          <w:rFonts w:hint="eastAsia"/>
          <w:sz w:val="18"/>
          <w:szCs w:val="18"/>
          <w:lang w:eastAsia="zh-CN"/>
        </w:rPr>
        <w:t>、</w:t>
      </w:r>
      <w:r>
        <w:rPr>
          <w:rFonts w:hint="eastAsia"/>
          <w:sz w:val="18"/>
          <w:szCs w:val="18"/>
        </w:rPr>
        <w:t>余文英.王维《鸟鸣涧》“桂花”义辨释[J].安徽农业大学学报(社会科学版),2004(06).</w:t>
      </w:r>
    </w:p>
    <w:p>
      <w:pPr>
        <w:numPr>
          <w:ilvl w:val="0"/>
          <w:numId w:val="1"/>
        </w:numPr>
        <w:rPr>
          <w:sz w:val="18"/>
          <w:szCs w:val="18"/>
        </w:rPr>
      </w:pPr>
      <w:r>
        <w:rPr>
          <w:rFonts w:hint="eastAsia"/>
          <w:sz w:val="18"/>
          <w:szCs w:val="18"/>
        </w:rPr>
        <w:t>蔡义江.新解难圆其说——也谈《鸟鸣涧》中的“桂花”[J].文史知识,2002(07).</w:t>
      </w:r>
    </w:p>
    <w:p>
      <w:pPr>
        <w:numPr>
          <w:ilvl w:val="0"/>
          <w:numId w:val="1"/>
        </w:numPr>
        <w:rPr>
          <w:sz w:val="18"/>
          <w:szCs w:val="18"/>
        </w:rPr>
      </w:pPr>
      <w:r>
        <w:rPr>
          <w:rFonts w:hint="eastAsia"/>
          <w:sz w:val="18"/>
          <w:szCs w:val="18"/>
        </w:rPr>
        <w:t>乔磊.再辨《鸟鸣涧》中的“桂花”意象[J].安庆师范学院学报(社会科学版),2009,28(04).</w:t>
      </w:r>
    </w:p>
    <w:p>
      <w:pPr>
        <w:numPr>
          <w:ilvl w:val="0"/>
          <w:numId w:val="1"/>
        </w:numPr>
        <w:rPr>
          <w:sz w:val="18"/>
          <w:szCs w:val="18"/>
        </w:rPr>
      </w:pPr>
      <w:r>
        <w:rPr>
          <w:rFonts w:hint="eastAsia"/>
          <w:sz w:val="18"/>
          <w:szCs w:val="18"/>
        </w:rPr>
        <w:t>孙先英.王维《鸟鸣涧》“桂花”辨[J].攀枝花大学学报,2000(04).</w:t>
      </w:r>
    </w:p>
    <w:p>
      <w:pPr>
        <w:numPr>
          <w:ilvl w:val="0"/>
          <w:numId w:val="1"/>
        </w:numPr>
        <w:rPr>
          <w:sz w:val="18"/>
          <w:szCs w:val="18"/>
        </w:rPr>
      </w:pPr>
      <w:r>
        <w:rPr>
          <w:rFonts w:hint="eastAsia"/>
          <w:sz w:val="18"/>
          <w:szCs w:val="18"/>
        </w:rPr>
        <w:t>纪永贵.试说王维《鸟鸣涧》中的“桂花”[J].阅江学刊,2011,3(01).</w:t>
      </w:r>
    </w:p>
    <w:p>
      <w:pPr>
        <w:numPr>
          <w:ilvl w:val="0"/>
          <w:numId w:val="1"/>
        </w:numPr>
        <w:rPr>
          <w:sz w:val="18"/>
          <w:szCs w:val="18"/>
        </w:rPr>
      </w:pPr>
      <w:r>
        <w:rPr>
          <w:rFonts w:hint="eastAsia"/>
          <w:sz w:val="18"/>
          <w:szCs w:val="18"/>
        </w:rPr>
        <w:t>叶盈.秋水芙蕖,倚风自笑——王维诗小札[J].中文自学指导,2004(05).</w:t>
      </w:r>
    </w:p>
    <w:p>
      <w:pPr>
        <w:numPr>
          <w:ilvl w:val="0"/>
          <w:numId w:val="1"/>
        </w:numPr>
        <w:rPr>
          <w:sz w:val="18"/>
          <w:szCs w:val="18"/>
        </w:rPr>
      </w:pPr>
      <w:r>
        <w:rPr>
          <w:rFonts w:hint="eastAsia"/>
          <w:sz w:val="18"/>
          <w:szCs w:val="18"/>
        </w:rPr>
        <w:t>田根胜.意趣幽玄境与趣合──王维《鸟鸣涧》释微[J].山西师大学报(社会科学版),2001(02).</w:t>
      </w:r>
    </w:p>
    <w:p>
      <w:pPr>
        <w:numPr>
          <w:ilvl w:val="0"/>
          <w:numId w:val="1"/>
        </w:numPr>
        <w:rPr>
          <w:sz w:val="18"/>
          <w:szCs w:val="18"/>
        </w:rPr>
      </w:pPr>
      <w:r>
        <w:rPr>
          <w:rFonts w:hint="eastAsia"/>
          <w:sz w:val="18"/>
          <w:szCs w:val="18"/>
        </w:rPr>
        <w:t>司春艳.论王维《鸟鸣涧》诗中“桂花”意象的美学特征[J].吉林省教育学院学报,2015,31(05).</w:t>
      </w:r>
    </w:p>
    <w:p>
      <w:pPr>
        <w:ind w:firstLine="420" w:firstLineChars="200"/>
        <w:rPr>
          <w:rFonts w:ascii="宋体" w:hAnsi="宋体"/>
          <w:szCs w:val="21"/>
        </w:rPr>
      </w:pPr>
    </w:p>
    <w:p/>
    <w:p/>
    <w:p>
      <w:pPr>
        <w:pStyle w:val="8"/>
        <w:rPr>
          <w:rFonts w:ascii="宋体" w:hAnsi="宋体"/>
          <w:kern w:val="22"/>
          <w:sz w:val="21"/>
          <w:szCs w:val="21"/>
        </w:rPr>
      </w:pPr>
    </w:p>
    <w:p>
      <w:pPr>
        <w:spacing w:line="276" w:lineRule="auto"/>
        <w:ind w:firstLine="413" w:firstLineChars="196"/>
        <w:rPr>
          <w:rFonts w:ascii="宋体" w:hAnsi="宋体"/>
          <w:b/>
          <w:bCs/>
          <w:kern w:val="22"/>
          <w:szCs w:val="21"/>
        </w:rPr>
      </w:pPr>
      <w:r>
        <w:rPr>
          <w:rFonts w:hint="eastAsia" w:ascii="宋体" w:hAnsi="宋体"/>
          <w:b/>
          <w:bCs/>
          <w:kern w:val="22"/>
          <w:szCs w:val="21"/>
        </w:rPr>
        <w:t>作者简介：</w:t>
      </w:r>
    </w:p>
    <w:p>
      <w:pPr>
        <w:ind w:firstLine="420" w:firstLineChars="200"/>
        <w:rPr>
          <w:rFonts w:ascii="宋体" w:hAnsi="宋体"/>
          <w:kern w:val="22"/>
          <w:szCs w:val="21"/>
        </w:rPr>
      </w:pPr>
      <w:r>
        <w:rPr>
          <w:rFonts w:hint="eastAsia" w:ascii="宋体" w:hAnsi="宋体"/>
          <w:kern w:val="22"/>
          <w:szCs w:val="21"/>
        </w:rPr>
        <w:t>刘少第（19</w:t>
      </w:r>
      <w:r>
        <w:rPr>
          <w:rFonts w:hint="eastAsia" w:ascii="宋体" w:hAnsi="宋体"/>
          <w:kern w:val="22"/>
          <w:szCs w:val="21"/>
          <w:lang w:val="en-US" w:eastAsia="zh-CN"/>
        </w:rPr>
        <w:t>88</w:t>
      </w:r>
      <w:r>
        <w:rPr>
          <w:rFonts w:hint="eastAsia" w:ascii="宋体" w:hAnsi="宋体"/>
          <w:kern w:val="22"/>
          <w:szCs w:val="21"/>
        </w:rPr>
        <w:t>—）男，土家族，湖北恩施人，华南理工大学马克思主义学院硕士研究生。主要从事佛教研究。</w:t>
      </w:r>
    </w:p>
    <w:p>
      <w:pPr>
        <w:ind w:firstLine="420" w:firstLineChars="200"/>
        <w:rPr>
          <w:rFonts w:ascii="宋体" w:hAnsi="宋体"/>
          <w:kern w:val="22"/>
          <w:szCs w:val="21"/>
        </w:rPr>
      </w:pPr>
      <w:r>
        <w:rPr>
          <w:rFonts w:hint="eastAsia" w:ascii="宋体" w:hAnsi="宋体"/>
          <w:kern w:val="22"/>
          <w:szCs w:val="21"/>
        </w:rPr>
        <w:t>地</w:t>
      </w:r>
      <w:bookmarkStart w:id="0" w:name="_GoBack"/>
      <w:r>
        <w:rPr>
          <w:rFonts w:hint="eastAsia" w:ascii="宋体" w:hAnsi="宋体"/>
          <w:kern w:val="22"/>
          <w:szCs w:val="21"/>
        </w:rPr>
        <w:t>址：广州 华南理</w:t>
      </w:r>
      <w:bookmarkEnd w:id="0"/>
      <w:r>
        <w:rPr>
          <w:rFonts w:hint="eastAsia" w:ascii="宋体" w:hAnsi="宋体"/>
          <w:kern w:val="22"/>
          <w:szCs w:val="21"/>
        </w:rPr>
        <w:t>工大学马克思主义学院（510641）</w:t>
      </w:r>
    </w:p>
    <w:p>
      <w:pPr>
        <w:spacing w:line="276" w:lineRule="auto"/>
        <w:ind w:firstLine="420" w:firstLineChars="200"/>
        <w:rPr>
          <w:rFonts w:hint="eastAsia" w:ascii="宋体" w:hAnsi="宋体" w:eastAsia="宋体"/>
          <w:kern w:val="22"/>
          <w:szCs w:val="21"/>
          <w:lang w:val="en-US" w:eastAsia="zh-CN"/>
        </w:rPr>
      </w:pPr>
      <w:r>
        <w:rPr>
          <w:rFonts w:hint="eastAsia" w:ascii="宋体" w:hAnsi="宋体"/>
          <w:kern w:val="22"/>
          <w:szCs w:val="21"/>
        </w:rPr>
        <w:t>电话：</w:t>
      </w:r>
      <w:r>
        <w:rPr>
          <w:rFonts w:hint="eastAsia" w:ascii="宋体" w:hAnsi="宋体"/>
          <w:kern w:val="22"/>
          <w:szCs w:val="21"/>
          <w:lang w:val="en-US" w:eastAsia="zh-CN"/>
        </w:rPr>
        <w:t>17620992960</w:t>
      </w:r>
    </w:p>
    <w:p>
      <w:pPr>
        <w:spacing w:line="276" w:lineRule="auto"/>
        <w:ind w:firstLine="420" w:firstLineChars="200"/>
        <w:rPr>
          <w:rFonts w:ascii="宋体" w:hAnsi="宋体"/>
          <w:kern w:val="22"/>
          <w:szCs w:val="21"/>
        </w:rPr>
      </w:pPr>
      <w:r>
        <w:rPr>
          <w:rFonts w:hint="eastAsia" w:ascii="宋体" w:hAnsi="宋体"/>
          <w:kern w:val="22"/>
          <w:szCs w:val="21"/>
        </w:rPr>
        <w:t xml:space="preserve">e-mail: </w:t>
      </w:r>
      <w:r>
        <w:rPr>
          <w:rFonts w:hint="eastAsia" w:ascii="宋体" w:hAnsi="宋体"/>
          <w:kern w:val="22"/>
          <w:szCs w:val="21"/>
          <w:lang w:val="en-US" w:eastAsia="zh-CN"/>
        </w:rPr>
        <w:t>975921771</w:t>
      </w:r>
      <w:r>
        <w:rPr>
          <w:rFonts w:hint="eastAsia" w:ascii="宋体" w:hAnsi="宋体"/>
          <w:kern w:val="22"/>
          <w:szCs w:val="21"/>
        </w:rPr>
        <w:t>@qq.com</w:t>
      </w:r>
    </w:p>
    <w:p>
      <w:pPr>
        <w:ind w:firstLine="420" w:firstLineChars="200"/>
        <w:rPr>
          <w:rFonts w:ascii="宋体" w:hAnsi="宋体"/>
          <w:kern w:val="22"/>
          <w:szCs w:val="21"/>
        </w:rPr>
      </w:pPr>
    </w:p>
    <w:p/>
    <w:sectPr>
      <w:footnotePr>
        <w:numFmt w:val="decimalEnclosedCircleChinese"/>
        <w:numRestart w:val="eachPag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沈括</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梦溪笔谈</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沈阳:辽宁教育出版社.1997:92.</w:t>
      </w:r>
    </w:p>
  </w:footnote>
  <w:footnote w:id="1">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徐礼节,余文英.王维《鸟鸣涧》“桂花”义辨释[J].安徽农业大学学报(社会科学版),2004(06):128-129</w:t>
      </w:r>
    </w:p>
  </w:footnote>
  <w:footnote w:id="2">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蔡义江.新解难圆其说——也谈《鸟鸣涧》中的“桂花”[J].文史知识,2002(07):45-51.</w:t>
      </w:r>
    </w:p>
  </w:footnote>
  <w:footnote w:id="3">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同上</w:t>
      </w:r>
    </w:p>
  </w:footnote>
  <w:footnote w:id="4">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乔磊.再辨《鸟鸣涧》中的“桂花”意象[J].安庆师范学院学报(社会科学版),2009,28(04):77-79.</w:t>
      </w:r>
    </w:p>
  </w:footnote>
  <w:footnote w:id="5">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孙先英.王维《鸟鸣涧》“桂花”辨[J].攀枝花大学学报,2000(04):34-53.</w:t>
      </w:r>
    </w:p>
  </w:footnote>
  <w:footnote w:id="6">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纪永贵.试说王维《鸟鸣涧》中的“桂花”[J].阅江学刊,2011,3(01):127-130.</w:t>
      </w:r>
    </w:p>
  </w:footnote>
  <w:footnote w:id="7">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叶盈.秋水芙蕖,倚风自笑——王维诗小札[J].中文自学指导,2004(05):62-64.</w:t>
      </w:r>
    </w:p>
  </w:footnote>
  <w:footnote w:id="8">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田根胜.意趣幽玄  境与趣合──王维《鸟鸣涧》释微[J].山西师大学报(社会科学版),2001(02):70-73.</w:t>
      </w:r>
    </w:p>
  </w:footnote>
  <w:footnote w:id="9">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司春艳.论王维《鸟鸣涧》诗中“桂花”意象的美学特征[J].吉林省教育学院学报(中旬),2015,31(05):91-92.</w:t>
      </w:r>
    </w:p>
  </w:footnote>
  <w:footnote w:id="10">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宗白华</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美学散步</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上海:上海人民出版社.1981:86.</w:t>
      </w:r>
    </w:p>
  </w:footnote>
  <w:footnote w:id="11">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方东美</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中国大乘佛学</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北京:中华书局.2012:83.</w:t>
      </w:r>
    </w:p>
  </w:footnote>
  <w:footnote w:id="12">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朱光潜</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谈美</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合肥:安徽教育出版社2006:73.</w:t>
      </w:r>
    </w:p>
  </w:footnote>
  <w:footnote w:id="13">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彭玉平</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人间词话</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北京:中华书局.2010:4.</w:t>
      </w:r>
    </w:p>
  </w:footnote>
  <w:footnote w:id="14">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李润生</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中论导读</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北京:中国书店.2007:76.</w:t>
      </w:r>
    </w:p>
  </w:footnote>
  <w:footnote w:id="15">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李润生</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中论导读</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北京:中国书店.2007:77.</w:t>
      </w:r>
    </w:p>
  </w:footnote>
  <w:footnote w:id="16">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僧肇</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肇论集解令模抄</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上海:上海古籍出版社.2008:134-136.</w:t>
      </w:r>
    </w:p>
  </w:footnote>
  <w:footnote w:id="17">
    <w:p>
      <w:pPr>
        <w:pStyle w:val="8"/>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方东美</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中国大乘佛学</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北京:中华书局.2012:91-9</w:t>
      </w:r>
      <w:r>
        <w:rPr>
          <w:rFonts w:hint="eastAsia" w:asciiTheme="minorEastAsia" w:hAnsiTheme="minorEastAsia" w:eastAsiaTheme="minorEastAsia" w:cstheme="minorEastAsia"/>
          <w:sz w:val="18"/>
          <w:szCs w:val="18"/>
          <w:lang w:val="en-US" w:eastAsia="zh-CN"/>
        </w:rPr>
        <w:t>4.</w:t>
      </w:r>
    </w:p>
  </w:footnote>
  <w:footnote w:id="18">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lang w:val="en-US" w:eastAsia="zh-CN"/>
        </w:rPr>
        <w:t>丁福保，《佛学大词典》，上海:上海书店出版社.2015:61.</w:t>
      </w:r>
    </w:p>
  </w:footnote>
  <w:footnote w:id="19">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朱光潜</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谈美</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合肥:安徽教育出版社.2006:73.</w:t>
      </w:r>
    </w:p>
  </w:footnote>
  <w:footnote w:id="20">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彭玉平</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人间词话</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 xml:space="preserve">北京:中华书局.2010:8. </w:t>
      </w:r>
    </w:p>
  </w:footnote>
  <w:footnote w:id="21">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王维</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赵殿成,</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王右承集笺注</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 xml:space="preserve">.上海:上海古籍出版社,1998:565. </w:t>
      </w:r>
    </w:p>
  </w:footnote>
  <w:footnote w:id="22">
    <w:p>
      <w:pPr>
        <w:pStyle w:val="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footnoteRef/>
      </w:r>
      <w:r>
        <w:rPr>
          <w:rFonts w:hint="eastAsia" w:asciiTheme="minorEastAsia" w:hAnsiTheme="minorEastAsia" w:eastAsiaTheme="minorEastAsia" w:cstheme="minorEastAsia"/>
          <w:sz w:val="18"/>
          <w:szCs w:val="18"/>
        </w:rPr>
        <w:t>朱光潜</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谈欣赏</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北京:中国青年出版社.2014:85-86.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7003E"/>
    <w:multiLevelType w:val="singleLevel"/>
    <w:tmpl w:val="57E7003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CA97082"/>
    <w:rsid w:val="00065D3D"/>
    <w:rsid w:val="00080BE8"/>
    <w:rsid w:val="000C6E7E"/>
    <w:rsid w:val="00107635"/>
    <w:rsid w:val="00144B84"/>
    <w:rsid w:val="00166A13"/>
    <w:rsid w:val="00181BFF"/>
    <w:rsid w:val="001A1840"/>
    <w:rsid w:val="001E1FE1"/>
    <w:rsid w:val="00205A60"/>
    <w:rsid w:val="002C09EA"/>
    <w:rsid w:val="003A1277"/>
    <w:rsid w:val="003C09F2"/>
    <w:rsid w:val="00452045"/>
    <w:rsid w:val="00461DFB"/>
    <w:rsid w:val="006472E4"/>
    <w:rsid w:val="0068628E"/>
    <w:rsid w:val="006D4643"/>
    <w:rsid w:val="00707D50"/>
    <w:rsid w:val="00752842"/>
    <w:rsid w:val="00762C37"/>
    <w:rsid w:val="00765E88"/>
    <w:rsid w:val="007D45AE"/>
    <w:rsid w:val="00801ED1"/>
    <w:rsid w:val="0081258C"/>
    <w:rsid w:val="009C791C"/>
    <w:rsid w:val="009F678F"/>
    <w:rsid w:val="00A92D81"/>
    <w:rsid w:val="00AA6507"/>
    <w:rsid w:val="00AC6652"/>
    <w:rsid w:val="00BF6E0D"/>
    <w:rsid w:val="00C208DC"/>
    <w:rsid w:val="00C42683"/>
    <w:rsid w:val="00C467F7"/>
    <w:rsid w:val="00C8295F"/>
    <w:rsid w:val="00CA625E"/>
    <w:rsid w:val="00CF211B"/>
    <w:rsid w:val="00D81C07"/>
    <w:rsid w:val="00E35613"/>
    <w:rsid w:val="00EA7311"/>
    <w:rsid w:val="00EB0BE0"/>
    <w:rsid w:val="00EC75F0"/>
    <w:rsid w:val="00EF2440"/>
    <w:rsid w:val="00F00B81"/>
    <w:rsid w:val="00F056B3"/>
    <w:rsid w:val="03051C10"/>
    <w:rsid w:val="04216210"/>
    <w:rsid w:val="04F51C4E"/>
    <w:rsid w:val="066F4041"/>
    <w:rsid w:val="07211A6E"/>
    <w:rsid w:val="0B2A2194"/>
    <w:rsid w:val="0F174752"/>
    <w:rsid w:val="10E84B99"/>
    <w:rsid w:val="123D7DBF"/>
    <w:rsid w:val="13530D5C"/>
    <w:rsid w:val="15351AA7"/>
    <w:rsid w:val="158614E0"/>
    <w:rsid w:val="16115436"/>
    <w:rsid w:val="1810423E"/>
    <w:rsid w:val="1812141D"/>
    <w:rsid w:val="186C5192"/>
    <w:rsid w:val="1B1F21D9"/>
    <w:rsid w:val="1B281441"/>
    <w:rsid w:val="1B624D67"/>
    <w:rsid w:val="1B852DB9"/>
    <w:rsid w:val="1C6567A6"/>
    <w:rsid w:val="217D041A"/>
    <w:rsid w:val="218D2145"/>
    <w:rsid w:val="27556429"/>
    <w:rsid w:val="29A8342E"/>
    <w:rsid w:val="2A737E1E"/>
    <w:rsid w:val="2AC709D7"/>
    <w:rsid w:val="2C074FE6"/>
    <w:rsid w:val="2C280C5D"/>
    <w:rsid w:val="2C8C568D"/>
    <w:rsid w:val="2E907C34"/>
    <w:rsid w:val="2F4F7E85"/>
    <w:rsid w:val="2F554176"/>
    <w:rsid w:val="301A1CAC"/>
    <w:rsid w:val="32542795"/>
    <w:rsid w:val="32AD5472"/>
    <w:rsid w:val="333E7D1B"/>
    <w:rsid w:val="34BD5D59"/>
    <w:rsid w:val="34DE2833"/>
    <w:rsid w:val="35A52539"/>
    <w:rsid w:val="36B367C6"/>
    <w:rsid w:val="39A66996"/>
    <w:rsid w:val="3B29445E"/>
    <w:rsid w:val="3C4F40C5"/>
    <w:rsid w:val="3DE07C4F"/>
    <w:rsid w:val="3DF84BB8"/>
    <w:rsid w:val="3E3A3284"/>
    <w:rsid w:val="408D7B79"/>
    <w:rsid w:val="42707AD1"/>
    <w:rsid w:val="42710E8B"/>
    <w:rsid w:val="42884629"/>
    <w:rsid w:val="43972340"/>
    <w:rsid w:val="43E830E7"/>
    <w:rsid w:val="440D4E86"/>
    <w:rsid w:val="44A96578"/>
    <w:rsid w:val="4511564A"/>
    <w:rsid w:val="4A157F44"/>
    <w:rsid w:val="4D5E2923"/>
    <w:rsid w:val="4D7D28C2"/>
    <w:rsid w:val="4D835C02"/>
    <w:rsid w:val="4EF25F62"/>
    <w:rsid w:val="50F0298A"/>
    <w:rsid w:val="51B71DA0"/>
    <w:rsid w:val="52291C70"/>
    <w:rsid w:val="54CE3630"/>
    <w:rsid w:val="569658CD"/>
    <w:rsid w:val="59E042A2"/>
    <w:rsid w:val="5A37697C"/>
    <w:rsid w:val="5A3F1CD5"/>
    <w:rsid w:val="5AD56F72"/>
    <w:rsid w:val="5C167C3B"/>
    <w:rsid w:val="5CA97082"/>
    <w:rsid w:val="5E67192D"/>
    <w:rsid w:val="5E693C82"/>
    <w:rsid w:val="5F6962F7"/>
    <w:rsid w:val="603D1796"/>
    <w:rsid w:val="62557ED0"/>
    <w:rsid w:val="62FE0190"/>
    <w:rsid w:val="63541757"/>
    <w:rsid w:val="66B8763C"/>
    <w:rsid w:val="67CD170C"/>
    <w:rsid w:val="68137A7B"/>
    <w:rsid w:val="69B8569C"/>
    <w:rsid w:val="6A0E0CC1"/>
    <w:rsid w:val="6A915F8E"/>
    <w:rsid w:val="6CD43A65"/>
    <w:rsid w:val="6D535020"/>
    <w:rsid w:val="71CE707C"/>
    <w:rsid w:val="726027CD"/>
    <w:rsid w:val="740774A3"/>
    <w:rsid w:val="779504A8"/>
    <w:rsid w:val="78A43744"/>
    <w:rsid w:val="7A7700EA"/>
    <w:rsid w:val="7D7F4CA2"/>
    <w:rsid w:val="7EA30EF0"/>
    <w:rsid w:val="7EC8572C"/>
    <w:rsid w:val="7F303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13"/>
    <w:qFormat/>
    <w:uiPriority w:val="0"/>
    <w:rPr>
      <w:rFonts w:ascii="宋体"/>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99"/>
    <w:pPr>
      <w:snapToGrid w:val="0"/>
      <w:jc w:val="left"/>
    </w:pPr>
    <w:rPr>
      <w:sz w:val="18"/>
    </w:rPr>
  </w:style>
  <w:style w:type="character" w:styleId="11">
    <w:name w:val="footnote reference"/>
    <w:basedOn w:val="10"/>
    <w:qFormat/>
    <w:uiPriority w:val="99"/>
    <w:rPr>
      <w:vertAlign w:val="superscript"/>
    </w:rPr>
  </w:style>
  <w:style w:type="paragraph" w:styleId="12">
    <w:name w:val="List Paragraph"/>
    <w:basedOn w:val="1"/>
    <w:qFormat/>
    <w:uiPriority w:val="34"/>
    <w:pPr>
      <w:ind w:firstLine="420" w:firstLineChars="200"/>
    </w:pPr>
  </w:style>
  <w:style w:type="character" w:customStyle="1" w:styleId="13">
    <w:name w:val="文档结构图 Char"/>
    <w:basedOn w:val="10"/>
    <w:link w:val="5"/>
    <w:qFormat/>
    <w:uiPriority w:val="0"/>
    <w:rPr>
      <w:rFonts w:ascii="宋体" w:hAnsi="Calibri" w:cs="宋体"/>
      <w:kern w:val="2"/>
      <w:sz w:val="18"/>
      <w:szCs w:val="18"/>
    </w:rPr>
  </w:style>
  <w:style w:type="character" w:customStyle="1" w:styleId="14">
    <w:name w:val="标题 2 Char"/>
    <w:basedOn w:val="10"/>
    <w:link w:val="3"/>
    <w:qFormat/>
    <w:uiPriority w:val="0"/>
    <w:rPr>
      <w:rFonts w:asciiTheme="majorHAnsi" w:hAnsiTheme="majorHAnsi" w:eastAsiaTheme="majorEastAsia" w:cstheme="majorBidi"/>
      <w:b/>
      <w:bCs/>
      <w:kern w:val="2"/>
      <w:sz w:val="32"/>
      <w:szCs w:val="32"/>
    </w:rPr>
  </w:style>
  <w:style w:type="character" w:customStyle="1" w:styleId="15">
    <w:name w:val="标题 1 Char"/>
    <w:basedOn w:val="10"/>
    <w:link w:val="2"/>
    <w:qFormat/>
    <w:uiPriority w:val="0"/>
    <w:rPr>
      <w:rFonts w:ascii="Calibri" w:hAnsi="Calibri" w:cs="宋体"/>
      <w:b/>
      <w:bCs/>
      <w:kern w:val="44"/>
      <w:sz w:val="44"/>
      <w:szCs w:val="44"/>
    </w:rPr>
  </w:style>
  <w:style w:type="character" w:customStyle="1" w:styleId="16">
    <w:name w:val="标题 3 Char"/>
    <w:basedOn w:val="10"/>
    <w:link w:val="4"/>
    <w:qFormat/>
    <w:uiPriority w:val="0"/>
    <w:rPr>
      <w:rFonts w:ascii="Calibri" w:hAnsi="Calibri" w:cs="宋体"/>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9387</Words>
  <Characters>9585</Characters>
  <Lines>78</Lines>
  <Paragraphs>22</Paragraphs>
  <TotalTime>2</TotalTime>
  <ScaleCrop>false</ScaleCrop>
  <LinksUpToDate>false</LinksUpToDate>
  <CharactersWithSpaces>9644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2018-08-08T07:31:00Z</dcterms:created>
  <dc:creator>善護念</dc:creator>
  <cp:lastModifiedBy>善护念</cp:lastModifiedBy>
  <dcterms:modified xsi:type="dcterms:W3CDTF">2019-03-17T05:54:37Z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